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98C89" w14:textId="77777777" w:rsidR="00F26F75" w:rsidRPr="00BE0EE6" w:rsidRDefault="00F26F75" w:rsidP="00F26F75">
      <w:pPr>
        <w:pStyle w:val="BodyText"/>
        <w:spacing w:before="9"/>
        <w:rPr>
          <w:rFonts w:ascii="Times New Roman"/>
          <w:sz w:val="3"/>
        </w:rPr>
      </w:pPr>
    </w:p>
    <w:p w14:paraId="040153CB" w14:textId="2456B9AB" w:rsidR="00F26F75" w:rsidRPr="00BE0EE6" w:rsidRDefault="00F26F75" w:rsidP="00F26F75">
      <w:pPr>
        <w:pStyle w:val="BodyText"/>
        <w:ind w:left="420"/>
        <w:jc w:val="center"/>
        <w:rPr>
          <w:rFonts w:ascii="Times New Roman"/>
        </w:rPr>
      </w:pPr>
    </w:p>
    <w:p w14:paraId="0C0D8C70" w14:textId="45FCC547" w:rsidR="009E65FD" w:rsidRDefault="009E65FD" w:rsidP="009E65FD">
      <w:pPr>
        <w:pStyle w:val="NormalWeb"/>
      </w:pPr>
      <w:r w:rsidRPr="00BE0EE6">
        <w:rPr>
          <w:noProof/>
        </w:rPr>
        <w:drawing>
          <wp:inline distT="0" distB="0" distL="0" distR="0" wp14:anchorId="15EEB45E" wp14:editId="0853C439">
            <wp:extent cx="3343275" cy="990600"/>
            <wp:effectExtent l="0" t="0" r="9525" b="0"/>
            <wp:docPr id="1" name="Image 1" descr="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28A0092B-C50C-407E-A947-70E740481C1C}">
                          <a14:useLocalDpi xmlns:a14="http://schemas.microsoft.com/office/drawing/2010/main" val="0"/>
                        </a:ext>
                      </a:extLst>
                    </a:blip>
                    <a:stretch>
                      <a:fillRect/>
                    </a:stretch>
                  </pic:blipFill>
                  <pic:spPr>
                    <a:xfrm>
                      <a:off x="0" y="0"/>
                      <a:ext cx="3343275" cy="990600"/>
                    </a:xfrm>
                    <a:prstGeom prst="rect">
                      <a:avLst/>
                    </a:prstGeom>
                  </pic:spPr>
                </pic:pic>
              </a:graphicData>
            </a:graphic>
          </wp:inline>
        </w:drawing>
      </w:r>
      <w:r w:rsidR="000E0123">
        <w:rPr>
          <w:noProof/>
        </w:rPr>
        <w:t xml:space="preserve">                 </w:t>
      </w:r>
      <w:r>
        <w:rPr>
          <w:noProof/>
        </w:rPr>
        <w:drawing>
          <wp:inline distT="0" distB="0" distL="0" distR="0" wp14:anchorId="3F38E00D" wp14:editId="789DA06A">
            <wp:extent cx="1181100" cy="1076325"/>
            <wp:effectExtent l="0" t="0" r="0" b="9525"/>
            <wp:docPr id="1339070368" name="Picture 1339070368" descr="A red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070368" name="Picture 1339070368" descr="A red circle with whit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1076325"/>
                    </a:xfrm>
                    <a:prstGeom prst="rect">
                      <a:avLst/>
                    </a:prstGeom>
                    <a:noFill/>
                    <a:ln>
                      <a:noFill/>
                    </a:ln>
                  </pic:spPr>
                </pic:pic>
              </a:graphicData>
            </a:graphic>
          </wp:inline>
        </w:drawing>
      </w:r>
    </w:p>
    <w:p w14:paraId="41F83523" w14:textId="7ED151B7" w:rsidR="00F26F75" w:rsidRPr="00BE0EE6" w:rsidRDefault="00F26F75" w:rsidP="00F26F75">
      <w:pPr>
        <w:pStyle w:val="BodyText"/>
        <w:rPr>
          <w:rFonts w:ascii="Times New Roman"/>
          <w:sz w:val="24"/>
        </w:rPr>
      </w:pPr>
    </w:p>
    <w:p w14:paraId="6A1B67DD" w14:textId="77777777" w:rsidR="00F26F75" w:rsidRPr="00BE0EE6" w:rsidRDefault="00F26F75" w:rsidP="00F26F75">
      <w:pPr>
        <w:pStyle w:val="BodyText"/>
        <w:spacing w:before="161"/>
        <w:rPr>
          <w:rFonts w:ascii="Times New Roman"/>
          <w:sz w:val="24"/>
        </w:rPr>
      </w:pPr>
    </w:p>
    <w:p w14:paraId="386C758F" w14:textId="1288ADD3" w:rsidR="00F26F75" w:rsidRPr="00BE0EE6" w:rsidRDefault="00FC2CD8" w:rsidP="00F26F75">
      <w:pPr>
        <w:pStyle w:val="Heading1"/>
        <w:jc w:val="center"/>
        <w:rPr>
          <w:rFonts w:asciiTheme="minorHAnsi" w:hAnsiTheme="minorHAnsi" w:cstheme="minorHAnsi"/>
          <w:sz w:val="36"/>
          <w:szCs w:val="36"/>
        </w:rPr>
      </w:pPr>
      <w:r>
        <w:rPr>
          <w:rFonts w:ascii="Calibri" w:eastAsia="Calibri" w:hAnsi="Calibri" w:cs="Calibri"/>
          <w:color w:val="7030A0"/>
          <w:sz w:val="72"/>
          <w:szCs w:val="72"/>
        </w:rPr>
        <w:t>Conditions and Application for Hire of</w:t>
      </w:r>
      <w:r w:rsidR="00FB114A">
        <w:rPr>
          <w:rFonts w:ascii="Calibri" w:eastAsia="Calibri" w:hAnsi="Calibri" w:cs="Calibri"/>
          <w:color w:val="7030A0"/>
          <w:sz w:val="72"/>
          <w:szCs w:val="72"/>
        </w:rPr>
        <w:t xml:space="preserve"> Bathford Church</w:t>
      </w:r>
      <w:r>
        <w:rPr>
          <w:rFonts w:ascii="Calibri" w:eastAsia="Calibri" w:hAnsi="Calibri" w:cs="Calibri"/>
          <w:color w:val="7030A0"/>
          <w:sz w:val="72"/>
          <w:szCs w:val="72"/>
        </w:rPr>
        <w:t xml:space="preserve"> School Premises</w:t>
      </w:r>
    </w:p>
    <w:p w14:paraId="7A63B5E3" w14:textId="77777777" w:rsidR="00F26F75" w:rsidRPr="00BE0EE6" w:rsidRDefault="00F26F75" w:rsidP="00F26F75">
      <w:pPr>
        <w:jc w:val="center"/>
        <w:rPr>
          <w:rFonts w:cstheme="minorHAnsi"/>
          <w:b/>
          <w:bCs/>
          <w:color w:val="7030A0"/>
          <w:sz w:val="32"/>
          <w:szCs w:val="32"/>
        </w:rPr>
      </w:pPr>
    </w:p>
    <w:p w14:paraId="5E45B58E" w14:textId="77777777" w:rsidR="00F26F75" w:rsidRPr="00BE0EE6" w:rsidRDefault="00F26F75" w:rsidP="00F26F75">
      <w:pPr>
        <w:rPr>
          <w:rFonts w:cstheme="minorHAnsi"/>
          <w:sz w:val="24"/>
          <w:szCs w:val="24"/>
        </w:rPr>
      </w:pPr>
    </w:p>
    <w:p w14:paraId="3352FE99" w14:textId="77777777" w:rsidR="00F26F75" w:rsidRPr="00BE0EE6" w:rsidRDefault="00F26F75" w:rsidP="00F26F75">
      <w:pPr>
        <w:rPr>
          <w:rFonts w:cstheme="minorHAnsi"/>
          <w:sz w:val="24"/>
          <w:szCs w:val="24"/>
        </w:rPr>
      </w:pPr>
    </w:p>
    <w:p w14:paraId="11FE10A5" w14:textId="77777777" w:rsidR="00F26F75" w:rsidRPr="00BE0EE6" w:rsidRDefault="00F26F75" w:rsidP="00F26F75">
      <w:pPr>
        <w:rPr>
          <w:rFonts w:cstheme="minorHAnsi"/>
          <w:sz w:val="24"/>
          <w:szCs w:val="24"/>
        </w:rPr>
      </w:pPr>
    </w:p>
    <w:p w14:paraId="5AD15458" w14:textId="77777777" w:rsidR="00F26F75" w:rsidRPr="00BE0EE6" w:rsidRDefault="00F26F75" w:rsidP="00F26F75">
      <w:pPr>
        <w:rPr>
          <w:rFonts w:cstheme="minorHAnsi"/>
          <w:sz w:val="24"/>
          <w:szCs w:val="24"/>
        </w:rPr>
      </w:pPr>
    </w:p>
    <w:p w14:paraId="2B9D9BF9" w14:textId="77777777" w:rsidR="00F26F75" w:rsidRDefault="00F26F75" w:rsidP="00F26F75">
      <w:pPr>
        <w:rPr>
          <w:rFonts w:cstheme="minorHAnsi"/>
          <w:sz w:val="24"/>
          <w:szCs w:val="24"/>
        </w:rPr>
      </w:pPr>
    </w:p>
    <w:p w14:paraId="5875576D" w14:textId="77777777" w:rsidR="00F26F75" w:rsidRDefault="00F26F75" w:rsidP="00F26F75">
      <w:pPr>
        <w:rPr>
          <w:rFonts w:cstheme="minorHAnsi"/>
          <w:sz w:val="24"/>
          <w:szCs w:val="24"/>
        </w:rPr>
      </w:pPr>
    </w:p>
    <w:p w14:paraId="49F15730" w14:textId="77777777" w:rsidR="009E2B91" w:rsidRPr="00BE0EE6" w:rsidRDefault="009E2B91" w:rsidP="00F26F75">
      <w:pPr>
        <w:rPr>
          <w:rFonts w:cstheme="minorHAnsi"/>
          <w:sz w:val="24"/>
          <w:szCs w:val="24"/>
        </w:rPr>
      </w:pPr>
    </w:p>
    <w:p w14:paraId="28A7E4BD" w14:textId="77777777" w:rsidR="00F26F75" w:rsidRPr="00BE0EE6" w:rsidRDefault="00F26F75" w:rsidP="00F26F75">
      <w:pPr>
        <w:rPr>
          <w:rFonts w:cstheme="minorHAnsi"/>
          <w:sz w:val="24"/>
          <w:szCs w:val="24"/>
        </w:rPr>
      </w:pPr>
    </w:p>
    <w:p w14:paraId="4BFEEEF7" w14:textId="77777777" w:rsidR="00F26F75" w:rsidRPr="00BE0EE6" w:rsidRDefault="00F26F75" w:rsidP="00F26F75">
      <w:pPr>
        <w:rPr>
          <w:rFonts w:cstheme="minorHAnsi"/>
          <w:sz w:val="24"/>
          <w:szCs w:val="24"/>
        </w:rPr>
      </w:pPr>
    </w:p>
    <w:p w14:paraId="0E225E70" w14:textId="77777777" w:rsidR="00F26F75" w:rsidRPr="00BE0EE6" w:rsidRDefault="00F26F75" w:rsidP="00F26F75">
      <w:pPr>
        <w:rPr>
          <w:rFonts w:cstheme="minorHAnsi"/>
          <w:sz w:val="24"/>
          <w:szCs w:val="24"/>
        </w:rPr>
      </w:pPr>
    </w:p>
    <w:tbl>
      <w:tblPr>
        <w:tblStyle w:val="TableGrid"/>
        <w:tblW w:w="0" w:type="auto"/>
        <w:tblLook w:val="04A0" w:firstRow="1" w:lastRow="0" w:firstColumn="1" w:lastColumn="0" w:noHBand="0" w:noVBand="1"/>
      </w:tblPr>
      <w:tblGrid>
        <w:gridCol w:w="2547"/>
        <w:gridCol w:w="6469"/>
      </w:tblGrid>
      <w:tr w:rsidR="00F26F75" w:rsidRPr="00BE0EE6" w14:paraId="09AD507A" w14:textId="77777777" w:rsidTr="0018692F">
        <w:tc>
          <w:tcPr>
            <w:tcW w:w="2547" w:type="dxa"/>
          </w:tcPr>
          <w:p w14:paraId="578DA6F5" w14:textId="77777777" w:rsidR="00F26F75" w:rsidRPr="00BE0EE6" w:rsidRDefault="00F26F75" w:rsidP="0018692F">
            <w:pPr>
              <w:rPr>
                <w:rFonts w:cstheme="minorHAnsi"/>
              </w:rPr>
            </w:pPr>
            <w:r w:rsidRPr="00BE0EE6">
              <w:rPr>
                <w:rFonts w:cstheme="minorHAnsi"/>
              </w:rPr>
              <w:t>Document Owner:</w:t>
            </w:r>
          </w:p>
        </w:tc>
        <w:tc>
          <w:tcPr>
            <w:tcW w:w="6469" w:type="dxa"/>
          </w:tcPr>
          <w:p w14:paraId="26544379" w14:textId="5CA215EF" w:rsidR="00F26F75" w:rsidRPr="00E409F1" w:rsidRDefault="00F26F75" w:rsidP="0018692F">
            <w:pPr>
              <w:rPr>
                <w:rFonts w:cstheme="minorHAnsi"/>
              </w:rPr>
            </w:pPr>
            <w:r>
              <w:rPr>
                <w:rFonts w:cstheme="minorHAnsi"/>
              </w:rPr>
              <w:t xml:space="preserve">Matt Shane, </w:t>
            </w:r>
            <w:r w:rsidRPr="00BE0EE6">
              <w:rPr>
                <w:rFonts w:cstheme="minorHAnsi"/>
              </w:rPr>
              <w:t>Estates and Health &amp; Safety Senior Business Partner</w:t>
            </w:r>
          </w:p>
        </w:tc>
      </w:tr>
      <w:tr w:rsidR="00F26F75" w:rsidRPr="00BE0EE6" w14:paraId="5725834C" w14:textId="77777777" w:rsidTr="0018692F">
        <w:tc>
          <w:tcPr>
            <w:tcW w:w="2547" w:type="dxa"/>
          </w:tcPr>
          <w:p w14:paraId="58F511CA" w14:textId="77777777" w:rsidR="00F26F75" w:rsidRPr="00BE0EE6" w:rsidRDefault="00F26F75" w:rsidP="0018692F">
            <w:pPr>
              <w:rPr>
                <w:rFonts w:cstheme="minorHAnsi"/>
              </w:rPr>
            </w:pPr>
            <w:r w:rsidRPr="00BE0EE6">
              <w:rPr>
                <w:rFonts w:eastAsia="Times New Roman" w:cstheme="minorHAnsi"/>
              </w:rPr>
              <w:t xml:space="preserve">Version:  </w:t>
            </w:r>
          </w:p>
        </w:tc>
        <w:tc>
          <w:tcPr>
            <w:tcW w:w="6469" w:type="dxa"/>
          </w:tcPr>
          <w:p w14:paraId="4CB8586F" w14:textId="77777777" w:rsidR="00F26F75" w:rsidRPr="00BE0EE6" w:rsidRDefault="00F26F75" w:rsidP="0018692F">
            <w:pPr>
              <w:rPr>
                <w:rFonts w:cstheme="minorHAnsi"/>
              </w:rPr>
            </w:pPr>
            <w:r w:rsidRPr="00BE0EE6">
              <w:rPr>
                <w:rFonts w:cstheme="minorHAnsi"/>
              </w:rPr>
              <w:t>1.</w:t>
            </w:r>
            <w:r>
              <w:rPr>
                <w:rFonts w:cstheme="minorHAnsi"/>
              </w:rPr>
              <w:t>0</w:t>
            </w:r>
          </w:p>
        </w:tc>
      </w:tr>
      <w:tr w:rsidR="00F26F75" w:rsidRPr="00BE0EE6" w14:paraId="1D7E9962" w14:textId="77777777" w:rsidTr="0018692F">
        <w:tc>
          <w:tcPr>
            <w:tcW w:w="2547" w:type="dxa"/>
          </w:tcPr>
          <w:p w14:paraId="552AE6CE" w14:textId="77777777" w:rsidR="00F26F75" w:rsidRPr="00BE0EE6" w:rsidRDefault="00F26F75" w:rsidP="0018692F">
            <w:pPr>
              <w:rPr>
                <w:rFonts w:cstheme="minorHAnsi"/>
              </w:rPr>
            </w:pPr>
            <w:r w:rsidRPr="00BE0EE6">
              <w:rPr>
                <w:rFonts w:eastAsia="Times New Roman" w:cstheme="minorHAnsi"/>
              </w:rPr>
              <w:t xml:space="preserve">Date of last review:  </w:t>
            </w:r>
          </w:p>
        </w:tc>
        <w:tc>
          <w:tcPr>
            <w:tcW w:w="6469" w:type="dxa"/>
          </w:tcPr>
          <w:p w14:paraId="69E551C3" w14:textId="77777777" w:rsidR="00F26F75" w:rsidRPr="00BE0EE6" w:rsidRDefault="00F26F75" w:rsidP="0018692F">
            <w:pPr>
              <w:rPr>
                <w:rFonts w:cstheme="minorHAnsi"/>
              </w:rPr>
            </w:pPr>
            <w:r>
              <w:rPr>
                <w:rFonts w:eastAsia="Times New Roman" w:cstheme="minorHAnsi"/>
              </w:rPr>
              <w:t>New</w:t>
            </w:r>
          </w:p>
        </w:tc>
      </w:tr>
      <w:tr w:rsidR="00F26F75" w:rsidRPr="00BE0EE6" w14:paraId="0D0F1F8D" w14:textId="77777777" w:rsidTr="0018692F">
        <w:tc>
          <w:tcPr>
            <w:tcW w:w="2547" w:type="dxa"/>
          </w:tcPr>
          <w:p w14:paraId="1CCEFB87" w14:textId="77777777" w:rsidR="00F26F75" w:rsidRPr="00BE0EE6" w:rsidRDefault="00F26F75" w:rsidP="0018692F">
            <w:pPr>
              <w:rPr>
                <w:rFonts w:cstheme="minorHAnsi"/>
              </w:rPr>
            </w:pPr>
            <w:r w:rsidRPr="00BE0EE6">
              <w:rPr>
                <w:rFonts w:cstheme="minorHAnsi"/>
              </w:rPr>
              <w:t>Date of next review</w:t>
            </w:r>
          </w:p>
        </w:tc>
        <w:tc>
          <w:tcPr>
            <w:tcW w:w="6469" w:type="dxa"/>
          </w:tcPr>
          <w:p w14:paraId="4B9422FD" w14:textId="77777777" w:rsidR="00F26F75" w:rsidRPr="00BE0EE6" w:rsidRDefault="00F26F75" w:rsidP="0018692F">
            <w:pPr>
              <w:rPr>
                <w:rFonts w:cstheme="minorHAnsi"/>
              </w:rPr>
            </w:pPr>
            <w:r>
              <w:rPr>
                <w:rFonts w:cstheme="minorHAnsi"/>
              </w:rPr>
              <w:t xml:space="preserve">July </w:t>
            </w:r>
            <w:r w:rsidRPr="00BE0EE6">
              <w:rPr>
                <w:rFonts w:cstheme="minorHAnsi"/>
              </w:rPr>
              <w:t>2027</w:t>
            </w:r>
          </w:p>
        </w:tc>
      </w:tr>
      <w:tr w:rsidR="00F26F75" w:rsidRPr="00BE0EE6" w14:paraId="3B1E5538" w14:textId="77777777" w:rsidTr="0018692F">
        <w:tc>
          <w:tcPr>
            <w:tcW w:w="2547" w:type="dxa"/>
          </w:tcPr>
          <w:p w14:paraId="183A1D52" w14:textId="77777777" w:rsidR="00F26F75" w:rsidRPr="00BE0EE6" w:rsidRDefault="00F26F75" w:rsidP="0018692F">
            <w:pPr>
              <w:rPr>
                <w:rFonts w:eastAsia="Times New Roman" w:cstheme="minorHAnsi"/>
              </w:rPr>
            </w:pPr>
            <w:r w:rsidRPr="00BE0EE6">
              <w:rPr>
                <w:rFonts w:eastAsia="Times New Roman" w:cstheme="minorHAnsi"/>
              </w:rPr>
              <w:t>Category:</w:t>
            </w:r>
          </w:p>
        </w:tc>
        <w:tc>
          <w:tcPr>
            <w:tcW w:w="6469" w:type="dxa"/>
          </w:tcPr>
          <w:p w14:paraId="08839601" w14:textId="77777777" w:rsidR="00F26F75" w:rsidRPr="00BE0EE6" w:rsidRDefault="00F26F75" w:rsidP="0018692F">
            <w:pPr>
              <w:rPr>
                <w:rFonts w:eastAsia="Times New Roman" w:cstheme="minorHAnsi"/>
              </w:rPr>
            </w:pPr>
            <w:r>
              <w:rPr>
                <w:rFonts w:eastAsia="Times New Roman" w:cstheme="minorHAnsi"/>
              </w:rPr>
              <w:t>Guidance</w:t>
            </w:r>
          </w:p>
        </w:tc>
      </w:tr>
    </w:tbl>
    <w:p w14:paraId="392AF3B4" w14:textId="77777777" w:rsidR="00F26F75" w:rsidRDefault="00F26F75" w:rsidP="00F26F75"/>
    <w:p w14:paraId="3FD41450" w14:textId="77777777" w:rsidR="00F26F75" w:rsidRDefault="00F26F75" w:rsidP="00F26F75"/>
    <w:p w14:paraId="0AF65AD0" w14:textId="108AD976" w:rsidR="00412554" w:rsidRPr="00051BBD" w:rsidRDefault="008471C8" w:rsidP="00412554">
      <w:pPr>
        <w:jc w:val="center"/>
        <w:rPr>
          <w:b/>
          <w:sz w:val="28"/>
          <w:szCs w:val="28"/>
        </w:rPr>
      </w:pPr>
      <w:r w:rsidRPr="00051BBD">
        <w:rPr>
          <w:b/>
          <w:sz w:val="28"/>
          <w:szCs w:val="28"/>
        </w:rPr>
        <w:t>Condition</w:t>
      </w:r>
      <w:r w:rsidR="00A41B87" w:rsidRPr="00051BBD">
        <w:rPr>
          <w:b/>
          <w:sz w:val="28"/>
          <w:szCs w:val="28"/>
        </w:rPr>
        <w:t>s</w:t>
      </w:r>
      <w:r w:rsidRPr="00051BBD">
        <w:rPr>
          <w:b/>
          <w:sz w:val="28"/>
          <w:szCs w:val="28"/>
        </w:rPr>
        <w:t xml:space="preserve"> of Hire </w:t>
      </w:r>
      <w:r w:rsidR="00B66979" w:rsidRPr="00051BBD">
        <w:rPr>
          <w:b/>
          <w:sz w:val="28"/>
          <w:szCs w:val="28"/>
        </w:rPr>
        <w:t>and Application for hire of facilities at</w:t>
      </w:r>
      <w:r w:rsidRPr="00051BBD">
        <w:rPr>
          <w:b/>
          <w:sz w:val="28"/>
          <w:szCs w:val="28"/>
        </w:rPr>
        <w:t xml:space="preserve"> </w:t>
      </w:r>
      <w:r w:rsidR="00D278DE">
        <w:rPr>
          <w:b/>
          <w:sz w:val="28"/>
          <w:szCs w:val="28"/>
        </w:rPr>
        <w:t>Bathford Church School</w:t>
      </w:r>
    </w:p>
    <w:p w14:paraId="14862196" w14:textId="77777777" w:rsidR="00204575" w:rsidRPr="00204575" w:rsidRDefault="009B09C7" w:rsidP="00204575">
      <w:pPr>
        <w:pStyle w:val="ListParagraph"/>
        <w:numPr>
          <w:ilvl w:val="0"/>
          <w:numId w:val="18"/>
        </w:numPr>
      </w:pPr>
      <w:r w:rsidRPr="00714782">
        <w:rPr>
          <w:b/>
          <w:bCs/>
        </w:rPr>
        <w:t>Acceptance of Conditions</w:t>
      </w:r>
    </w:p>
    <w:p w14:paraId="3BD48A85" w14:textId="4054E947" w:rsidR="00714782" w:rsidRDefault="00E7428B" w:rsidP="00204575">
      <w:pPr>
        <w:pStyle w:val="ListParagraph"/>
        <w:ind w:left="360"/>
      </w:pPr>
      <w:r w:rsidRPr="00051BBD">
        <w:t>The hiring of</w:t>
      </w:r>
      <w:r w:rsidR="009B09C7" w:rsidRPr="00051BBD">
        <w:t xml:space="preserve"> accommodation/facilities/premises is permitted only on the conditions outlined in the following regulations. Application and acceptance of hire is deemed to be acceptance of these conditions.</w:t>
      </w:r>
    </w:p>
    <w:p w14:paraId="2E878588" w14:textId="77777777" w:rsidR="00714782" w:rsidRDefault="00714782" w:rsidP="00714782">
      <w:pPr>
        <w:pStyle w:val="ListParagraph"/>
        <w:ind w:left="0"/>
      </w:pPr>
    </w:p>
    <w:p w14:paraId="5F5DC71F" w14:textId="77777777" w:rsidR="00204575" w:rsidRDefault="009B09C7" w:rsidP="00204575">
      <w:pPr>
        <w:pStyle w:val="ListParagraph"/>
        <w:numPr>
          <w:ilvl w:val="0"/>
          <w:numId w:val="18"/>
        </w:numPr>
        <w:rPr>
          <w:b/>
          <w:bCs/>
        </w:rPr>
      </w:pPr>
      <w:r w:rsidRPr="00051BBD">
        <w:rPr>
          <w:b/>
          <w:bCs/>
        </w:rPr>
        <w:t>Compliance with Cond</w:t>
      </w:r>
      <w:r w:rsidR="008471C8" w:rsidRPr="00051BBD">
        <w:rPr>
          <w:b/>
          <w:bCs/>
        </w:rPr>
        <w:t>i</w:t>
      </w:r>
      <w:r w:rsidRPr="00051BBD">
        <w:rPr>
          <w:b/>
          <w:bCs/>
        </w:rPr>
        <w:t>tions</w:t>
      </w:r>
    </w:p>
    <w:p w14:paraId="1F7530C3" w14:textId="7530774D" w:rsidR="009B09C7" w:rsidRDefault="009B09C7" w:rsidP="00204575">
      <w:pPr>
        <w:pStyle w:val="ListParagraph"/>
        <w:ind w:left="360"/>
      </w:pPr>
      <w:r w:rsidRPr="00051BBD">
        <w:t>The Hirer (the person or body to</w:t>
      </w:r>
      <w:r w:rsidR="009345BE" w:rsidRPr="00051BBD">
        <w:t xml:space="preserve"> whom</w:t>
      </w:r>
      <w:r w:rsidRPr="00051BBD">
        <w:t xml:space="preserve"> the hire is granted) </w:t>
      </w:r>
      <w:r w:rsidR="008471C8" w:rsidRPr="00051BBD">
        <w:t>shall be responsible for compli</w:t>
      </w:r>
      <w:r w:rsidRPr="00051BBD">
        <w:t>ance with these conditions.</w:t>
      </w:r>
    </w:p>
    <w:p w14:paraId="21C3373C" w14:textId="77777777" w:rsidR="00204575" w:rsidRPr="00204575" w:rsidRDefault="00204575" w:rsidP="00204575">
      <w:pPr>
        <w:pStyle w:val="ListParagraph"/>
        <w:ind w:left="360"/>
        <w:rPr>
          <w:b/>
          <w:bCs/>
        </w:rPr>
      </w:pPr>
    </w:p>
    <w:p w14:paraId="2881C325" w14:textId="77777777" w:rsidR="00970EDD" w:rsidRDefault="009B09C7" w:rsidP="00970EDD">
      <w:pPr>
        <w:pStyle w:val="ListParagraph"/>
        <w:numPr>
          <w:ilvl w:val="0"/>
          <w:numId w:val="18"/>
        </w:numPr>
        <w:rPr>
          <w:b/>
          <w:bCs/>
        </w:rPr>
      </w:pPr>
      <w:r w:rsidRPr="00071326">
        <w:rPr>
          <w:b/>
          <w:bCs/>
        </w:rPr>
        <w:t>Applications</w:t>
      </w:r>
    </w:p>
    <w:p w14:paraId="1F7530C5" w14:textId="36D8715D" w:rsidR="009B09C7" w:rsidRDefault="009B09C7" w:rsidP="00970EDD">
      <w:pPr>
        <w:pStyle w:val="ListParagraph"/>
        <w:ind w:left="360"/>
      </w:pPr>
      <w:r w:rsidRPr="00051BBD">
        <w:t>Applications for the hire of premises should normally be made a</w:t>
      </w:r>
      <w:r w:rsidR="0008519E" w:rsidRPr="00051BBD">
        <w:t>t least 3 weeks in advance</w:t>
      </w:r>
      <w:r w:rsidR="003865AF" w:rsidRPr="00051BBD">
        <w:t xml:space="preserve">, by completing the </w:t>
      </w:r>
      <w:r w:rsidR="00A41B87" w:rsidRPr="00051BBD">
        <w:t>Application for Hire</w:t>
      </w:r>
      <w:r w:rsidR="003865AF" w:rsidRPr="00051BBD">
        <w:t xml:space="preserve"> form</w:t>
      </w:r>
      <w:r w:rsidR="0008519E" w:rsidRPr="00051BBD">
        <w:t xml:space="preserve">. In </w:t>
      </w:r>
      <w:r w:rsidRPr="00051BBD">
        <w:t xml:space="preserve">general, reservations will not be accepted for dates more than twelve </w:t>
      </w:r>
      <w:r w:rsidR="008471C8" w:rsidRPr="00051BBD">
        <w:t>m</w:t>
      </w:r>
      <w:r w:rsidRPr="00051BBD">
        <w:t>onths in advance, except for special events such as those needing extensive preparations.</w:t>
      </w:r>
    </w:p>
    <w:p w14:paraId="33787250" w14:textId="77777777" w:rsidR="00204575" w:rsidRPr="00970EDD" w:rsidRDefault="00204575" w:rsidP="00970EDD">
      <w:pPr>
        <w:pStyle w:val="ListParagraph"/>
        <w:ind w:left="360"/>
        <w:rPr>
          <w:b/>
          <w:bCs/>
        </w:rPr>
      </w:pPr>
    </w:p>
    <w:p w14:paraId="3A932A54" w14:textId="77777777" w:rsidR="00970EDD" w:rsidRDefault="00406F44" w:rsidP="00970EDD">
      <w:pPr>
        <w:pStyle w:val="ListParagraph"/>
        <w:numPr>
          <w:ilvl w:val="0"/>
          <w:numId w:val="18"/>
        </w:numPr>
        <w:rPr>
          <w:b/>
          <w:bCs/>
        </w:rPr>
      </w:pPr>
      <w:r w:rsidRPr="00406F44">
        <w:rPr>
          <w:b/>
          <w:bCs/>
        </w:rPr>
        <w:t>Suitability</w:t>
      </w:r>
    </w:p>
    <w:p w14:paraId="1F7530C6" w14:textId="356D3B92" w:rsidR="009B09C7" w:rsidRPr="00970EDD" w:rsidRDefault="009B09C7" w:rsidP="00970EDD">
      <w:pPr>
        <w:pStyle w:val="ListParagraph"/>
        <w:ind w:left="360"/>
        <w:rPr>
          <w:b/>
          <w:bCs/>
        </w:rPr>
      </w:pPr>
      <w:r w:rsidRPr="00C91F9B">
        <w:t>The Hirer</w:t>
      </w:r>
      <w:r w:rsidR="008471C8" w:rsidRPr="00C91F9B">
        <w:t xml:space="preserve"> </w:t>
      </w:r>
      <w:r w:rsidRPr="00C91F9B">
        <w:t xml:space="preserve">shall satisfy </w:t>
      </w:r>
      <w:r w:rsidR="0068236A" w:rsidRPr="00C91F9B">
        <w:t xml:space="preserve">themselves </w:t>
      </w:r>
      <w:r w:rsidR="000921D5" w:rsidRPr="00C91F9B">
        <w:t>that the facilities to be hired</w:t>
      </w:r>
      <w:r w:rsidRPr="00C91F9B">
        <w:t xml:space="preserve"> are suitable for </w:t>
      </w:r>
      <w:r w:rsidR="0068236A" w:rsidRPr="00C91F9B">
        <w:t>their</w:t>
      </w:r>
      <w:r w:rsidRPr="00C91F9B">
        <w:t xml:space="preserve"> purposes.</w:t>
      </w:r>
    </w:p>
    <w:p w14:paraId="1F7530C7" w14:textId="5ED2E1C9" w:rsidR="009B09C7" w:rsidRPr="00051BBD" w:rsidRDefault="009B09C7" w:rsidP="00376AD6">
      <w:pPr>
        <w:pStyle w:val="ListParagraph"/>
        <w:ind w:left="360"/>
      </w:pPr>
      <w:r w:rsidRPr="00051BBD">
        <w:t>The use of the premises must not interfere with t</w:t>
      </w:r>
      <w:r w:rsidR="0008519E" w:rsidRPr="00051BBD">
        <w:t>he running of</w:t>
      </w:r>
      <w:r w:rsidRPr="00051BBD">
        <w:t xml:space="preserve"> the </w:t>
      </w:r>
      <w:proofErr w:type="gramStart"/>
      <w:r w:rsidRPr="00051BBD">
        <w:t>school, or</w:t>
      </w:r>
      <w:proofErr w:type="gramEnd"/>
      <w:r w:rsidRPr="00051BBD">
        <w:t xml:space="preserve"> impair its efficiency. </w:t>
      </w:r>
      <w:proofErr w:type="gramStart"/>
      <w:r w:rsidRPr="00051BBD">
        <w:t>In particul</w:t>
      </w:r>
      <w:r w:rsidR="009345BE" w:rsidRPr="00051BBD">
        <w:t>ar the</w:t>
      </w:r>
      <w:proofErr w:type="gramEnd"/>
      <w:r w:rsidR="009345BE" w:rsidRPr="00051BBD">
        <w:t xml:space="preserve"> Hirer acknowledges that </w:t>
      </w:r>
      <w:r w:rsidRPr="00051BBD">
        <w:t>t</w:t>
      </w:r>
      <w:r w:rsidR="009345BE" w:rsidRPr="00051BBD">
        <w:t>hey</w:t>
      </w:r>
      <w:r w:rsidRPr="00051BBD">
        <w:t xml:space="preserve"> will not have exclusive use of the site.</w:t>
      </w:r>
    </w:p>
    <w:p w14:paraId="6C6BD081" w14:textId="77777777" w:rsidR="00B005AF" w:rsidRDefault="00B005AF" w:rsidP="00B005AF">
      <w:pPr>
        <w:pStyle w:val="ListParagraph"/>
        <w:ind w:left="360"/>
        <w:rPr>
          <w:b/>
          <w:bCs/>
        </w:rPr>
      </w:pPr>
    </w:p>
    <w:p w14:paraId="10284BC7" w14:textId="77777777" w:rsidR="00B005AF" w:rsidRPr="00B005AF" w:rsidRDefault="009B09C7" w:rsidP="00B005AF">
      <w:pPr>
        <w:pStyle w:val="ListParagraph"/>
        <w:numPr>
          <w:ilvl w:val="0"/>
          <w:numId w:val="18"/>
        </w:numPr>
      </w:pPr>
      <w:r w:rsidRPr="00B005AF">
        <w:rPr>
          <w:b/>
          <w:bCs/>
        </w:rPr>
        <w:t>Hall</w:t>
      </w:r>
      <w:r w:rsidR="00B005AF" w:rsidRPr="00B005AF">
        <w:rPr>
          <w:b/>
          <w:bCs/>
        </w:rPr>
        <w:t>s</w:t>
      </w:r>
      <w:r w:rsidR="00B005AF" w:rsidRPr="00B005AF">
        <w:rPr>
          <w:b/>
          <w:bCs/>
        </w:rPr>
        <w:tab/>
      </w:r>
    </w:p>
    <w:p w14:paraId="1C099E00" w14:textId="77777777" w:rsidR="00333599" w:rsidRDefault="009B09C7" w:rsidP="00A40CED">
      <w:pPr>
        <w:pStyle w:val="ListParagraph"/>
        <w:numPr>
          <w:ilvl w:val="0"/>
          <w:numId w:val="6"/>
        </w:numPr>
      </w:pPr>
      <w:r w:rsidRPr="00051BBD">
        <w:t xml:space="preserve">No school games or equipment may be used without permission and gymnastic equipment can only be used when an adult with recognised qualifications for the proposed activity is personally </w:t>
      </w:r>
      <w:proofErr w:type="gramStart"/>
      <w:r w:rsidRPr="00051BBD">
        <w:t>supervising at all times</w:t>
      </w:r>
      <w:proofErr w:type="gramEnd"/>
      <w:r w:rsidRPr="00051BBD">
        <w:t>. For safety reasons, this condition</w:t>
      </w:r>
      <w:r w:rsidR="00BE11A3" w:rsidRPr="00051BBD">
        <w:t xml:space="preserve"> is</w:t>
      </w:r>
      <w:r w:rsidRPr="00051BBD">
        <w:t xml:space="preserve"> also applied </w:t>
      </w:r>
      <w:r w:rsidR="008471C8" w:rsidRPr="00051BBD">
        <w:t>to o</w:t>
      </w:r>
      <w:r w:rsidRPr="00051BBD">
        <w:t>ther activities with young people.</w:t>
      </w:r>
      <w:r w:rsidR="008471C8" w:rsidRPr="00051BBD">
        <w:t xml:space="preserve"> </w:t>
      </w:r>
    </w:p>
    <w:p w14:paraId="1CB9895F" w14:textId="77777777" w:rsidR="00333599" w:rsidRDefault="00432698" w:rsidP="004662DD">
      <w:pPr>
        <w:pStyle w:val="ListParagraph"/>
        <w:numPr>
          <w:ilvl w:val="0"/>
          <w:numId w:val="6"/>
        </w:numPr>
      </w:pPr>
      <w:r w:rsidRPr="00051BBD">
        <w:t xml:space="preserve">The Hirer shall visually check that </w:t>
      </w:r>
      <w:r w:rsidR="00BF601E" w:rsidRPr="00051BBD">
        <w:t xml:space="preserve">all </w:t>
      </w:r>
      <w:r w:rsidRPr="00051BBD">
        <w:t>equipment and facilities are in good order before use.</w:t>
      </w:r>
    </w:p>
    <w:p w14:paraId="03E98AA8" w14:textId="77777777" w:rsidR="00333599" w:rsidRDefault="008471C8" w:rsidP="003E7BA8">
      <w:pPr>
        <w:pStyle w:val="ListParagraph"/>
        <w:numPr>
          <w:ilvl w:val="0"/>
          <w:numId w:val="6"/>
        </w:numPr>
      </w:pPr>
      <w:r w:rsidRPr="00051BBD">
        <w:t xml:space="preserve">Use of the projector and/or laptop is permitted. It is the responsibility of the Hirer to </w:t>
      </w:r>
      <w:r w:rsidR="0008519E" w:rsidRPr="00051BBD">
        <w:t xml:space="preserve">arrange </w:t>
      </w:r>
      <w:r w:rsidRPr="00051BBD">
        <w:t xml:space="preserve">an appropriate induction from a member of school staff </w:t>
      </w:r>
      <w:r w:rsidR="0008519E" w:rsidRPr="00051BBD">
        <w:t xml:space="preserve">prior to </w:t>
      </w:r>
      <w:r w:rsidRPr="00051BBD">
        <w:t>us</w:t>
      </w:r>
      <w:r w:rsidR="00BE11A3" w:rsidRPr="00051BBD">
        <w:t>e</w:t>
      </w:r>
      <w:r w:rsidRPr="00051BBD">
        <w:t xml:space="preserve"> of the equipment. </w:t>
      </w:r>
      <w:r w:rsidR="000921D5" w:rsidRPr="00051BBD">
        <w:t xml:space="preserve"> </w:t>
      </w:r>
    </w:p>
    <w:p w14:paraId="1F7530CC" w14:textId="106B6AB6" w:rsidR="000921D5" w:rsidRPr="00051BBD" w:rsidRDefault="00333599" w:rsidP="003E7BA8">
      <w:pPr>
        <w:pStyle w:val="ListParagraph"/>
        <w:numPr>
          <w:ilvl w:val="0"/>
          <w:numId w:val="6"/>
        </w:numPr>
      </w:pPr>
      <w:r>
        <w:t>L</w:t>
      </w:r>
      <w:r w:rsidR="000921D5" w:rsidRPr="00051BBD">
        <w:t>itter must be removed from the facility at the end of the hire session.</w:t>
      </w:r>
    </w:p>
    <w:p w14:paraId="4253A747" w14:textId="77777777" w:rsidR="00D1184C" w:rsidRDefault="00D1184C" w:rsidP="00D1184C">
      <w:pPr>
        <w:pStyle w:val="ListParagraph"/>
        <w:rPr>
          <w:b/>
          <w:bCs/>
        </w:rPr>
      </w:pPr>
    </w:p>
    <w:p w14:paraId="67BD412A" w14:textId="77777777" w:rsidR="00D1184C" w:rsidRPr="000469B5" w:rsidRDefault="008471C8" w:rsidP="00D1184C">
      <w:pPr>
        <w:pStyle w:val="ListParagraph"/>
        <w:numPr>
          <w:ilvl w:val="0"/>
          <w:numId w:val="18"/>
        </w:numPr>
      </w:pPr>
      <w:r w:rsidRPr="00D1184C">
        <w:rPr>
          <w:b/>
          <w:bCs/>
        </w:rPr>
        <w:t>Multi-Use Games area</w:t>
      </w:r>
      <w:r w:rsidR="0008519E" w:rsidRPr="00D1184C">
        <w:rPr>
          <w:b/>
          <w:bCs/>
        </w:rPr>
        <w:t xml:space="preserve"> and playgrounds</w:t>
      </w:r>
    </w:p>
    <w:p w14:paraId="2AB361F1" w14:textId="77777777" w:rsidR="000469B5" w:rsidRDefault="008471C8" w:rsidP="00B440BD">
      <w:pPr>
        <w:pStyle w:val="ListParagraph"/>
        <w:numPr>
          <w:ilvl w:val="1"/>
          <w:numId w:val="18"/>
        </w:numPr>
      </w:pPr>
      <w:r w:rsidRPr="00051BBD">
        <w:t>These facilities should be u</w:t>
      </w:r>
      <w:r w:rsidR="0079149D" w:rsidRPr="00051BBD">
        <w:t>sed for their intended purpose</w:t>
      </w:r>
      <w:r w:rsidRPr="00051BBD">
        <w:t xml:space="preserve"> only – i.e. participation in formal and informal play and sport</w:t>
      </w:r>
    </w:p>
    <w:p w14:paraId="1FFCDD1F" w14:textId="77777777" w:rsidR="000469B5" w:rsidRDefault="0008519E" w:rsidP="00B440BD">
      <w:pPr>
        <w:pStyle w:val="ListParagraph"/>
        <w:numPr>
          <w:ilvl w:val="1"/>
          <w:numId w:val="18"/>
        </w:numPr>
      </w:pPr>
      <w:r w:rsidRPr="00051BBD">
        <w:t>T</w:t>
      </w:r>
      <w:r w:rsidR="00E7428B" w:rsidRPr="00051BBD">
        <w:t>he multi-</w:t>
      </w:r>
      <w:r w:rsidR="008471C8" w:rsidRPr="00051BBD">
        <w:t>use games area shall be hi</w:t>
      </w:r>
      <w:r w:rsidR="002407C2" w:rsidRPr="00051BBD">
        <w:t>red, together with access to toilets and</w:t>
      </w:r>
      <w:r w:rsidR="008471C8" w:rsidRPr="00051BBD">
        <w:t xml:space="preserve"> changing accommodation at the school. The Hirer shall not have </w:t>
      </w:r>
      <w:r w:rsidR="002407C2" w:rsidRPr="00051BBD">
        <w:t>access to</w:t>
      </w:r>
      <w:r w:rsidR="008471C8" w:rsidRPr="00051BBD">
        <w:t xml:space="preserve"> other parts of the school.</w:t>
      </w:r>
    </w:p>
    <w:p w14:paraId="4169ADF4" w14:textId="5003B851" w:rsidR="000469B5" w:rsidRDefault="008471C8" w:rsidP="00B440BD">
      <w:pPr>
        <w:pStyle w:val="ListParagraph"/>
        <w:numPr>
          <w:ilvl w:val="1"/>
          <w:numId w:val="18"/>
        </w:numPr>
      </w:pPr>
      <w:r w:rsidRPr="00051BBD">
        <w:t>The playground may have indic</w:t>
      </w:r>
      <w:r w:rsidR="002407C2" w:rsidRPr="00051BBD">
        <w:t xml:space="preserve">ative markings for sports like netball. No additional marks shall be made to the sports or </w:t>
      </w:r>
      <w:proofErr w:type="gramStart"/>
      <w:r w:rsidR="002407C2" w:rsidRPr="00051BBD">
        <w:t>hard court</w:t>
      </w:r>
      <w:proofErr w:type="gramEnd"/>
      <w:r w:rsidR="002407C2" w:rsidRPr="00051BBD">
        <w:t xml:space="preserve"> areas by the hirer.</w:t>
      </w:r>
    </w:p>
    <w:p w14:paraId="1F7530D1" w14:textId="36D91790" w:rsidR="002407C2" w:rsidRDefault="002407C2" w:rsidP="00B440BD">
      <w:pPr>
        <w:pStyle w:val="ListParagraph"/>
        <w:numPr>
          <w:ilvl w:val="1"/>
          <w:numId w:val="18"/>
        </w:numPr>
      </w:pPr>
      <w:r w:rsidRPr="00051BBD">
        <w:t>Litter must be removed from the facility at the end of the hire session.</w:t>
      </w:r>
    </w:p>
    <w:p w14:paraId="4F4CACF2" w14:textId="77777777" w:rsidR="00526FD5" w:rsidRPr="00051BBD" w:rsidRDefault="00526FD5" w:rsidP="00526FD5">
      <w:pPr>
        <w:pStyle w:val="ListParagraph"/>
      </w:pPr>
    </w:p>
    <w:p w14:paraId="4F0B658C" w14:textId="77777777" w:rsidR="00872376" w:rsidRDefault="00872376" w:rsidP="00872376">
      <w:pPr>
        <w:pStyle w:val="ListParagraph"/>
        <w:ind w:left="360"/>
        <w:rPr>
          <w:b/>
          <w:bCs/>
        </w:rPr>
      </w:pPr>
    </w:p>
    <w:p w14:paraId="5648B45E" w14:textId="6E88180E" w:rsidR="00970EDD" w:rsidRPr="00970EDD" w:rsidRDefault="002407C2" w:rsidP="00526FD5">
      <w:pPr>
        <w:pStyle w:val="ListParagraph"/>
        <w:numPr>
          <w:ilvl w:val="0"/>
          <w:numId w:val="18"/>
        </w:numPr>
      </w:pPr>
      <w:r w:rsidRPr="00526FD5">
        <w:rPr>
          <w:b/>
          <w:bCs/>
        </w:rPr>
        <w:lastRenderedPageBreak/>
        <w:t>Catering Facilities</w:t>
      </w:r>
    </w:p>
    <w:p w14:paraId="7D703C10" w14:textId="166843F4" w:rsidR="00970EDD" w:rsidRDefault="0008519E" w:rsidP="00970EDD">
      <w:pPr>
        <w:pStyle w:val="ListParagraph"/>
        <w:numPr>
          <w:ilvl w:val="1"/>
          <w:numId w:val="18"/>
        </w:numPr>
      </w:pPr>
      <w:r w:rsidRPr="00051BBD">
        <w:t>The Hirer must ag</w:t>
      </w:r>
      <w:r w:rsidR="002407C2" w:rsidRPr="00051BBD">
        <w:t>ree to the contractual, hygiene and health and safety obligations set out by the school</w:t>
      </w:r>
      <w:r w:rsidR="000921D5" w:rsidRPr="00051BBD">
        <w:t>.</w:t>
      </w:r>
    </w:p>
    <w:p w14:paraId="2EB613F1" w14:textId="368655D7" w:rsidR="009B7365" w:rsidRDefault="00AA41B2" w:rsidP="00970EDD">
      <w:pPr>
        <w:pStyle w:val="ListParagraph"/>
        <w:numPr>
          <w:ilvl w:val="1"/>
          <w:numId w:val="18"/>
        </w:numPr>
      </w:pPr>
      <w:r>
        <w:t>Access to the School Children’s Kitchen</w:t>
      </w:r>
      <w:r w:rsidR="008B283B">
        <w:t xml:space="preserve"> is available by request to the Headteacher</w:t>
      </w:r>
      <w:r w:rsidR="00111B7A">
        <w:t xml:space="preserve">, if used the </w:t>
      </w:r>
      <w:r w:rsidR="00D440A1">
        <w:t>kitchen and equipment must be:</w:t>
      </w:r>
    </w:p>
    <w:p w14:paraId="0F4AC261" w14:textId="30CCB655" w:rsidR="00D440A1" w:rsidRDefault="00B21344" w:rsidP="00D440A1">
      <w:pPr>
        <w:pStyle w:val="ListParagraph"/>
        <w:numPr>
          <w:ilvl w:val="0"/>
          <w:numId w:val="27"/>
        </w:numPr>
      </w:pPr>
      <w:r>
        <w:t>Left as it is found</w:t>
      </w:r>
    </w:p>
    <w:p w14:paraId="79DFAA65" w14:textId="3F8C3849" w:rsidR="00B21344" w:rsidRDefault="00297960" w:rsidP="00D440A1">
      <w:pPr>
        <w:pStyle w:val="ListParagraph"/>
        <w:numPr>
          <w:ilvl w:val="0"/>
          <w:numId w:val="27"/>
        </w:numPr>
      </w:pPr>
      <w:r>
        <w:t xml:space="preserve">School </w:t>
      </w:r>
      <w:r w:rsidR="00AB15C2">
        <w:t>crockery and cutlery must not be used except by special permission</w:t>
      </w:r>
    </w:p>
    <w:p w14:paraId="2D50536A" w14:textId="2CE048C3" w:rsidR="00AB15C2" w:rsidRDefault="00AB15C2" w:rsidP="00D440A1">
      <w:pPr>
        <w:pStyle w:val="ListParagraph"/>
        <w:numPr>
          <w:ilvl w:val="0"/>
          <w:numId w:val="27"/>
        </w:numPr>
      </w:pPr>
      <w:r>
        <w:t xml:space="preserve">School tea towels </w:t>
      </w:r>
      <w:r w:rsidR="002D34CD">
        <w:t>must not be used</w:t>
      </w:r>
    </w:p>
    <w:p w14:paraId="4CC28F85" w14:textId="536DFE44" w:rsidR="002D34CD" w:rsidRPr="00051BBD" w:rsidRDefault="002D34CD" w:rsidP="004F6D14">
      <w:pPr>
        <w:pStyle w:val="ListParagraph"/>
        <w:numPr>
          <w:ilvl w:val="0"/>
          <w:numId w:val="27"/>
        </w:numPr>
      </w:pPr>
      <w:r>
        <w:t>Tables must be covered before use and washed after use</w:t>
      </w:r>
    </w:p>
    <w:p w14:paraId="6D984131" w14:textId="77777777" w:rsidR="00204575" w:rsidRDefault="00204575" w:rsidP="00204575">
      <w:pPr>
        <w:pStyle w:val="ListParagraph"/>
        <w:ind w:left="360"/>
        <w:rPr>
          <w:b/>
          <w:bCs/>
        </w:rPr>
      </w:pPr>
    </w:p>
    <w:p w14:paraId="1E12DA08" w14:textId="77777777" w:rsidR="00204575" w:rsidRPr="00204575" w:rsidRDefault="002407C2" w:rsidP="00D46B7E">
      <w:pPr>
        <w:pStyle w:val="ListParagraph"/>
        <w:numPr>
          <w:ilvl w:val="0"/>
          <w:numId w:val="18"/>
        </w:numPr>
      </w:pPr>
      <w:r w:rsidRPr="00204575">
        <w:rPr>
          <w:b/>
          <w:bCs/>
        </w:rPr>
        <w:t>School Equipment</w:t>
      </w:r>
    </w:p>
    <w:p w14:paraId="1F7530D6" w14:textId="377BA918" w:rsidR="002407C2" w:rsidRDefault="002407C2" w:rsidP="00204575">
      <w:pPr>
        <w:pStyle w:val="ListParagraph"/>
        <w:ind w:left="360"/>
      </w:pPr>
      <w:r w:rsidRPr="00051BBD">
        <w:t xml:space="preserve">No use may be made of apparatus </w:t>
      </w:r>
      <w:r w:rsidR="000921D5" w:rsidRPr="00051BBD">
        <w:t>including but</w:t>
      </w:r>
      <w:r w:rsidR="007C4B87" w:rsidRPr="00051BBD">
        <w:t xml:space="preserve"> not</w:t>
      </w:r>
      <w:r w:rsidR="000921D5" w:rsidRPr="00051BBD">
        <w:t xml:space="preserve"> limited to the</w:t>
      </w:r>
      <w:r w:rsidRPr="00051BBD">
        <w:t xml:space="preserve"> stage fittings, pianos, etc without specific permission.</w:t>
      </w:r>
    </w:p>
    <w:p w14:paraId="5110D9DB" w14:textId="77777777" w:rsidR="003905F7" w:rsidRPr="00051BBD" w:rsidRDefault="003905F7" w:rsidP="00204575">
      <w:pPr>
        <w:pStyle w:val="ListParagraph"/>
        <w:ind w:left="360"/>
      </w:pPr>
    </w:p>
    <w:p w14:paraId="20025072" w14:textId="77777777" w:rsidR="003905F7" w:rsidRPr="003905F7" w:rsidRDefault="00BF601E" w:rsidP="003905F7">
      <w:pPr>
        <w:pStyle w:val="ListParagraph"/>
        <w:numPr>
          <w:ilvl w:val="0"/>
          <w:numId w:val="18"/>
        </w:numPr>
      </w:pPr>
      <w:r w:rsidRPr="003905F7">
        <w:rPr>
          <w:b/>
          <w:bCs/>
        </w:rPr>
        <w:t>Fabric</w:t>
      </w:r>
      <w:r w:rsidR="007B3521" w:rsidRPr="003905F7">
        <w:rPr>
          <w:b/>
          <w:bCs/>
        </w:rPr>
        <w:t xml:space="preserve"> </w:t>
      </w:r>
      <w:r w:rsidR="002407C2" w:rsidRPr="003905F7">
        <w:rPr>
          <w:b/>
          <w:bCs/>
        </w:rPr>
        <w:t>and fittings</w:t>
      </w:r>
    </w:p>
    <w:p w14:paraId="67831525" w14:textId="77777777" w:rsidR="003905F7" w:rsidRDefault="002407C2" w:rsidP="003905F7">
      <w:pPr>
        <w:pStyle w:val="ListParagraph"/>
        <w:numPr>
          <w:ilvl w:val="1"/>
          <w:numId w:val="18"/>
        </w:numPr>
      </w:pPr>
      <w:r w:rsidRPr="00051BBD">
        <w:t xml:space="preserve">The </w:t>
      </w:r>
      <w:r w:rsidR="00BF601E" w:rsidRPr="00051BBD">
        <w:t>fabric</w:t>
      </w:r>
      <w:r w:rsidR="007B3521" w:rsidRPr="00051BBD">
        <w:t xml:space="preserve"> </w:t>
      </w:r>
      <w:r w:rsidRPr="00051BBD">
        <w:t>and fittings (including electrical installations) and contents of the prem</w:t>
      </w:r>
      <w:r w:rsidR="00C0336D" w:rsidRPr="00051BBD">
        <w:t>ises shall not be interfered with in any way.</w:t>
      </w:r>
    </w:p>
    <w:p w14:paraId="6636070A" w14:textId="77777777" w:rsidR="003905F7" w:rsidRDefault="00C0336D" w:rsidP="003905F7">
      <w:pPr>
        <w:pStyle w:val="ListParagraph"/>
        <w:numPr>
          <w:ilvl w:val="1"/>
          <w:numId w:val="18"/>
        </w:numPr>
      </w:pPr>
      <w:r w:rsidRPr="00051BBD">
        <w:t>Only authorised persons shall use steps or ladders.</w:t>
      </w:r>
    </w:p>
    <w:p w14:paraId="6DA8E18C" w14:textId="77777777" w:rsidR="003905F7" w:rsidRDefault="00C0336D" w:rsidP="003905F7">
      <w:pPr>
        <w:pStyle w:val="ListParagraph"/>
        <w:numPr>
          <w:ilvl w:val="1"/>
          <w:numId w:val="18"/>
        </w:numPr>
      </w:pPr>
      <w:r w:rsidRPr="00051BBD">
        <w:t xml:space="preserve">No </w:t>
      </w:r>
      <w:r w:rsidR="0079149D" w:rsidRPr="00051BBD">
        <w:t>nails or screws shall be driven</w:t>
      </w:r>
      <w:r w:rsidRPr="00051BBD">
        <w:t xml:space="preserve"> in</w:t>
      </w:r>
      <w:r w:rsidR="006B438A" w:rsidRPr="00051BBD">
        <w:t>to</w:t>
      </w:r>
      <w:r w:rsidRPr="00051BBD">
        <w:t xml:space="preserve"> the wa</w:t>
      </w:r>
      <w:r w:rsidR="0079149D" w:rsidRPr="00051BBD">
        <w:t>lls, floors, ceil</w:t>
      </w:r>
      <w:r w:rsidRPr="00051BBD">
        <w:t>ings, furnit</w:t>
      </w:r>
      <w:r w:rsidR="0079149D" w:rsidRPr="00051BBD">
        <w:t>u</w:t>
      </w:r>
      <w:r w:rsidRPr="00051BBD">
        <w:t>re or fittings and no placards shall be affixed to any p</w:t>
      </w:r>
      <w:r w:rsidR="0079149D" w:rsidRPr="00051BBD">
        <w:t>a</w:t>
      </w:r>
      <w:r w:rsidRPr="00051BBD">
        <w:t>rt of the premises.</w:t>
      </w:r>
    </w:p>
    <w:p w14:paraId="2805F37F" w14:textId="77777777" w:rsidR="003905F7" w:rsidRDefault="00C0336D" w:rsidP="003905F7">
      <w:pPr>
        <w:pStyle w:val="ListParagraph"/>
        <w:numPr>
          <w:ilvl w:val="1"/>
          <w:numId w:val="18"/>
        </w:numPr>
      </w:pPr>
      <w:r w:rsidRPr="00051BBD">
        <w:t xml:space="preserve">The </w:t>
      </w:r>
      <w:proofErr w:type="gramStart"/>
      <w:r w:rsidRPr="00051BBD">
        <w:t>School’s</w:t>
      </w:r>
      <w:proofErr w:type="gramEnd"/>
      <w:r w:rsidRPr="00051BBD">
        <w:t xml:space="preserve"> furniture (other than chairs in the hired accommodation) and equipment shall not be moved except by prior a</w:t>
      </w:r>
      <w:r w:rsidR="0079149D" w:rsidRPr="00051BBD">
        <w:t>r</w:t>
      </w:r>
      <w:r w:rsidR="006B438A" w:rsidRPr="00051BBD">
        <w:t>rangement</w:t>
      </w:r>
      <w:r w:rsidRPr="00051BBD">
        <w:t>.</w:t>
      </w:r>
    </w:p>
    <w:p w14:paraId="4B54B4A1" w14:textId="77777777" w:rsidR="003905F7" w:rsidRDefault="00C0336D" w:rsidP="003905F7">
      <w:pPr>
        <w:pStyle w:val="ListParagraph"/>
        <w:numPr>
          <w:ilvl w:val="1"/>
          <w:numId w:val="18"/>
        </w:numPr>
      </w:pPr>
      <w:r w:rsidRPr="00051BBD">
        <w:t>Official exit wa</w:t>
      </w:r>
      <w:r w:rsidR="0008519E" w:rsidRPr="00051BBD">
        <w:t>y</w:t>
      </w:r>
      <w:r w:rsidRPr="00051BBD">
        <w:t xml:space="preserve">s must be </w:t>
      </w:r>
      <w:proofErr w:type="gramStart"/>
      <w:r w:rsidRPr="00051BBD">
        <w:t>kept clear at all times</w:t>
      </w:r>
      <w:proofErr w:type="gramEnd"/>
      <w:r w:rsidRPr="00051BBD">
        <w:t>.</w:t>
      </w:r>
    </w:p>
    <w:p w14:paraId="706DFE26" w14:textId="6693539D" w:rsidR="003905F7" w:rsidRDefault="00C0336D" w:rsidP="003905F7">
      <w:pPr>
        <w:pStyle w:val="ListParagraph"/>
        <w:numPr>
          <w:ilvl w:val="1"/>
          <w:numId w:val="18"/>
        </w:numPr>
      </w:pPr>
      <w:r w:rsidRPr="00051BBD">
        <w:t xml:space="preserve">Any alteration or addition to the </w:t>
      </w:r>
      <w:proofErr w:type="gramStart"/>
      <w:r w:rsidRPr="00051BBD">
        <w:t>School’</w:t>
      </w:r>
      <w:r w:rsidR="0079149D" w:rsidRPr="00051BBD">
        <w:t>s</w:t>
      </w:r>
      <w:proofErr w:type="gramEnd"/>
      <w:r w:rsidR="0079149D" w:rsidRPr="00051BBD">
        <w:t xml:space="preserve"> lighting or electrical heating system</w:t>
      </w:r>
      <w:r w:rsidRPr="00051BBD">
        <w:t>s is strictly forbidden, except with the written consent of the</w:t>
      </w:r>
      <w:r w:rsidR="007D2047" w:rsidRPr="00051BBD">
        <w:t xml:space="preserve"> Headteacher</w:t>
      </w:r>
      <w:r w:rsidRPr="00051BBD">
        <w:t>. Consent may be subject to conditions, which the Hirer will be required to observe.</w:t>
      </w:r>
    </w:p>
    <w:p w14:paraId="1F7530DE" w14:textId="0BA2679F" w:rsidR="002407C2" w:rsidRPr="00051BBD" w:rsidRDefault="00C0336D" w:rsidP="003905F7">
      <w:pPr>
        <w:pStyle w:val="ListParagraph"/>
        <w:numPr>
          <w:ilvl w:val="1"/>
          <w:numId w:val="18"/>
        </w:numPr>
      </w:pPr>
      <w:r w:rsidRPr="00051BBD">
        <w:t>The Hirer shall, at the end of the hire period, leave the accommodation in a rea</w:t>
      </w:r>
      <w:r w:rsidR="0079149D" w:rsidRPr="00051BBD">
        <w:t>so</w:t>
      </w:r>
      <w:r w:rsidRPr="00051BBD">
        <w:t>nable tidy condition, all equipme</w:t>
      </w:r>
      <w:r w:rsidR="0079149D" w:rsidRPr="00051BBD">
        <w:t>nt being returned to the correc</w:t>
      </w:r>
      <w:r w:rsidRPr="00051BBD">
        <w:t>t</w:t>
      </w:r>
      <w:r w:rsidR="0079149D" w:rsidRPr="00051BBD">
        <w:t xml:space="preserve"> </w:t>
      </w:r>
      <w:r w:rsidRPr="00051BBD">
        <w:t>place o</w:t>
      </w:r>
      <w:r w:rsidR="0079149D" w:rsidRPr="00051BBD">
        <w:t>f</w:t>
      </w:r>
      <w:r w:rsidRPr="00051BBD">
        <w:t xml:space="preserve"> storage.</w:t>
      </w:r>
    </w:p>
    <w:p w14:paraId="608A6199" w14:textId="77777777" w:rsidR="00D436DF" w:rsidRDefault="00D436DF" w:rsidP="00D436DF">
      <w:pPr>
        <w:pStyle w:val="ListParagraph"/>
        <w:ind w:left="360"/>
      </w:pPr>
    </w:p>
    <w:p w14:paraId="70B2FF71" w14:textId="77777777" w:rsidR="00C00EDB" w:rsidRDefault="00C00EDB" w:rsidP="00D436DF">
      <w:pPr>
        <w:pStyle w:val="ListParagraph"/>
        <w:numPr>
          <w:ilvl w:val="0"/>
          <w:numId w:val="18"/>
        </w:numPr>
      </w:pPr>
      <w:r w:rsidRPr="00C00EDB">
        <w:rPr>
          <w:b/>
          <w:bCs/>
        </w:rPr>
        <w:t xml:space="preserve">Personal Belongings </w:t>
      </w:r>
    </w:p>
    <w:p w14:paraId="1F7530DF" w14:textId="6FA38F07" w:rsidR="0079149D" w:rsidRDefault="0079149D" w:rsidP="00C00EDB">
      <w:pPr>
        <w:pStyle w:val="ListParagraph"/>
        <w:ind w:left="360"/>
      </w:pPr>
      <w:r w:rsidRPr="00051BBD">
        <w:t xml:space="preserve">The Hirer is responsible for the safeguarding and safe keeping of all items belonging to the Hirer, its guests/delegates or third parties engaged by it. The </w:t>
      </w:r>
      <w:proofErr w:type="gramStart"/>
      <w:r w:rsidRPr="00051BBD">
        <w:t>School</w:t>
      </w:r>
      <w:proofErr w:type="gramEnd"/>
      <w:r w:rsidRPr="00051BBD">
        <w:t xml:space="preserve"> accepts no responsibility for such items.</w:t>
      </w:r>
    </w:p>
    <w:p w14:paraId="33127605" w14:textId="77777777" w:rsidR="00C00EDB" w:rsidRPr="00051BBD" w:rsidRDefault="00C00EDB" w:rsidP="00C00EDB">
      <w:pPr>
        <w:pStyle w:val="ListParagraph"/>
        <w:ind w:left="360"/>
      </w:pPr>
    </w:p>
    <w:p w14:paraId="29A525EC" w14:textId="77777777" w:rsidR="008F7F72" w:rsidRPr="008F7F72" w:rsidRDefault="0079149D" w:rsidP="0038678C">
      <w:pPr>
        <w:pStyle w:val="ListParagraph"/>
        <w:numPr>
          <w:ilvl w:val="0"/>
          <w:numId w:val="18"/>
        </w:numPr>
      </w:pPr>
      <w:r w:rsidRPr="008F7F72">
        <w:rPr>
          <w:b/>
          <w:bCs/>
        </w:rPr>
        <w:t xml:space="preserve"> Storage</w:t>
      </w:r>
    </w:p>
    <w:p w14:paraId="1F7530E1" w14:textId="530CB5BE" w:rsidR="0079149D" w:rsidRPr="00051BBD" w:rsidRDefault="0079149D" w:rsidP="008F7F72">
      <w:pPr>
        <w:pStyle w:val="ListParagraph"/>
        <w:ind w:left="360"/>
      </w:pPr>
      <w:r w:rsidRPr="00051BBD">
        <w:t>Storage facilities cannot usually be provided. When Hirers are permitted to leave equipment on the premises, they do so entirely at their own risk.</w:t>
      </w:r>
    </w:p>
    <w:p w14:paraId="3975DE48" w14:textId="77777777" w:rsidR="008F7F72" w:rsidRPr="008F7F72" w:rsidRDefault="008F7F72" w:rsidP="008F7F72">
      <w:pPr>
        <w:pStyle w:val="ListParagraph"/>
        <w:ind w:left="360"/>
      </w:pPr>
    </w:p>
    <w:p w14:paraId="2CAAF860" w14:textId="77777777" w:rsidR="008F7F72" w:rsidRPr="008F7F72" w:rsidRDefault="0079149D" w:rsidP="008F7F72">
      <w:pPr>
        <w:pStyle w:val="ListParagraph"/>
        <w:numPr>
          <w:ilvl w:val="0"/>
          <w:numId w:val="18"/>
        </w:numPr>
      </w:pPr>
      <w:r w:rsidRPr="008F7F72">
        <w:rPr>
          <w:b/>
          <w:bCs/>
        </w:rPr>
        <w:t>Hirer’s property</w:t>
      </w:r>
    </w:p>
    <w:p w14:paraId="4E199264" w14:textId="77777777" w:rsidR="008F7F72" w:rsidRDefault="0079149D" w:rsidP="008F7F72">
      <w:pPr>
        <w:pStyle w:val="ListParagraph"/>
        <w:numPr>
          <w:ilvl w:val="1"/>
          <w:numId w:val="18"/>
        </w:numPr>
      </w:pPr>
      <w:r w:rsidRPr="00051BBD">
        <w:t>Furniture and apparatus required may be brought on the premises at the Hirer’s own risk.</w:t>
      </w:r>
    </w:p>
    <w:p w14:paraId="1F7530E4" w14:textId="360738C4" w:rsidR="0079149D" w:rsidRPr="00051BBD" w:rsidRDefault="0079149D" w:rsidP="008F7F72">
      <w:pPr>
        <w:pStyle w:val="ListParagraph"/>
        <w:numPr>
          <w:ilvl w:val="1"/>
          <w:numId w:val="18"/>
        </w:numPr>
      </w:pPr>
      <w:r w:rsidRPr="00051BBD">
        <w:t xml:space="preserve">Hirers shall not bring on to the premises, without the prior consent of the </w:t>
      </w:r>
      <w:r w:rsidR="004176EC" w:rsidRPr="00051BBD">
        <w:t>school</w:t>
      </w:r>
      <w:r w:rsidRPr="00051BBD">
        <w:t>, any article of an inflammable or explosive nature, nor any article producing an offensive smell, nor any other substance, apparatus</w:t>
      </w:r>
      <w:r w:rsidR="00B668A2" w:rsidRPr="00051BBD">
        <w:t>, or article of a dangerous nature.</w:t>
      </w:r>
    </w:p>
    <w:p w14:paraId="51CB2B21" w14:textId="77777777" w:rsidR="00E73A3E" w:rsidRDefault="00E73A3E" w:rsidP="00E73A3E">
      <w:pPr>
        <w:pStyle w:val="ListParagraph"/>
        <w:ind w:left="360"/>
      </w:pPr>
    </w:p>
    <w:p w14:paraId="23BEFAAE" w14:textId="77777777" w:rsidR="00AE6F74" w:rsidRPr="00E73A3E" w:rsidRDefault="00AE6F74" w:rsidP="00E73A3E">
      <w:pPr>
        <w:pStyle w:val="ListParagraph"/>
        <w:ind w:left="360"/>
      </w:pPr>
    </w:p>
    <w:p w14:paraId="5B2B2E07" w14:textId="77777777" w:rsidR="00156368" w:rsidRPr="00156368" w:rsidRDefault="006D0F00" w:rsidP="00FF13F0">
      <w:pPr>
        <w:pStyle w:val="ListParagraph"/>
        <w:numPr>
          <w:ilvl w:val="0"/>
          <w:numId w:val="18"/>
        </w:numPr>
      </w:pPr>
      <w:r w:rsidRPr="00156368">
        <w:rPr>
          <w:b/>
          <w:bCs/>
        </w:rPr>
        <w:lastRenderedPageBreak/>
        <w:t xml:space="preserve">Insurance </w:t>
      </w:r>
    </w:p>
    <w:p w14:paraId="3C88756F" w14:textId="004E6952" w:rsidR="006D0F00" w:rsidRDefault="00B668A2" w:rsidP="00156368">
      <w:pPr>
        <w:pStyle w:val="ListParagraph"/>
        <w:ind w:left="360"/>
      </w:pPr>
      <w:r w:rsidRPr="00051BBD">
        <w:t>The Hirer shall indemnify the establishment against all claims for d</w:t>
      </w:r>
      <w:r w:rsidR="00E7428B" w:rsidRPr="00051BBD">
        <w:t>a</w:t>
      </w:r>
      <w:r w:rsidRPr="00051BBD">
        <w:t>mages, compensation and/or costs in respect of:</w:t>
      </w:r>
    </w:p>
    <w:p w14:paraId="088DB9D4" w14:textId="77777777" w:rsidR="006D0F00" w:rsidRDefault="00B668A2" w:rsidP="00156368">
      <w:pPr>
        <w:pStyle w:val="ListParagraph"/>
        <w:numPr>
          <w:ilvl w:val="1"/>
          <w:numId w:val="18"/>
        </w:numPr>
      </w:pPr>
      <w:r w:rsidRPr="00051BBD">
        <w:t>bodily injury or illness to Third Parties and/or</w:t>
      </w:r>
    </w:p>
    <w:p w14:paraId="0B6F039F" w14:textId="77777777" w:rsidR="00A758B0" w:rsidRDefault="002A5887" w:rsidP="009B09C7">
      <w:pPr>
        <w:pStyle w:val="ListParagraph"/>
        <w:numPr>
          <w:ilvl w:val="1"/>
          <w:numId w:val="18"/>
        </w:numPr>
      </w:pPr>
      <w:r w:rsidRPr="00051BBD">
        <w:t>damage to Third Party property caused by or arising out of or being incidental to the Hirer’s use of the premises.</w:t>
      </w:r>
    </w:p>
    <w:p w14:paraId="4BE6C00D" w14:textId="77777777" w:rsidR="00A758B0" w:rsidRDefault="00551956" w:rsidP="00A758B0">
      <w:pPr>
        <w:ind w:left="360"/>
      </w:pPr>
      <w:r w:rsidRPr="00051BBD">
        <w:t>T</w:t>
      </w:r>
      <w:r w:rsidR="002A5887" w:rsidRPr="00051BBD">
        <w:t>he Hirer shall be responsible for loss or damage to the establ</w:t>
      </w:r>
      <w:r w:rsidR="00E316E1" w:rsidRPr="00051BBD">
        <w:t xml:space="preserve">ishment’s premises and contents. </w:t>
      </w:r>
    </w:p>
    <w:p w14:paraId="1F7530E9" w14:textId="4C4F6426" w:rsidR="00B668A2" w:rsidRPr="00051BBD" w:rsidRDefault="002A5887" w:rsidP="00A758B0">
      <w:pPr>
        <w:ind w:left="360"/>
      </w:pPr>
      <w:r w:rsidRPr="00051BBD">
        <w:t xml:space="preserve">The Hirer shall </w:t>
      </w:r>
      <w:r w:rsidR="00653FE7" w:rsidRPr="00051BBD">
        <w:t>affect</w:t>
      </w:r>
      <w:r w:rsidRPr="00051BBD">
        <w:t xml:space="preserve"> adequate insurance in resp</w:t>
      </w:r>
      <w:r w:rsidR="0008519E" w:rsidRPr="00051BBD">
        <w:t>ect of the liabilities and the lo</w:t>
      </w:r>
      <w:r w:rsidRPr="00051BBD">
        <w:t xml:space="preserve">ss or damage referred to respectively above (See </w:t>
      </w:r>
      <w:r w:rsidR="003865AF" w:rsidRPr="00051BBD">
        <w:t>Appendix 1 for</w:t>
      </w:r>
      <w:r w:rsidRPr="00051BBD">
        <w:t xml:space="preserve"> explanatory notes on insurance)</w:t>
      </w:r>
    </w:p>
    <w:p w14:paraId="29D2AAD1" w14:textId="77777777" w:rsidR="002409EC" w:rsidRDefault="00551956" w:rsidP="009B09C7">
      <w:pPr>
        <w:pStyle w:val="ListParagraph"/>
        <w:numPr>
          <w:ilvl w:val="0"/>
          <w:numId w:val="18"/>
        </w:numPr>
        <w:rPr>
          <w:b/>
          <w:bCs/>
        </w:rPr>
      </w:pPr>
      <w:r w:rsidRPr="002409EC">
        <w:rPr>
          <w:b/>
          <w:bCs/>
        </w:rPr>
        <w:t>R</w:t>
      </w:r>
      <w:r w:rsidR="00142CCF" w:rsidRPr="002409EC">
        <w:rPr>
          <w:b/>
          <w:bCs/>
        </w:rPr>
        <w:t>efusal of Hire</w:t>
      </w:r>
    </w:p>
    <w:p w14:paraId="3741443D" w14:textId="77777777" w:rsidR="00FF68C1" w:rsidRDefault="00142CCF" w:rsidP="00FF68C1">
      <w:pPr>
        <w:pStyle w:val="ListParagraph"/>
        <w:ind w:left="360"/>
      </w:pPr>
      <w:r w:rsidRPr="00051BBD">
        <w:t xml:space="preserve">The </w:t>
      </w:r>
      <w:r w:rsidR="002444C9" w:rsidRPr="00051BBD">
        <w:t>school</w:t>
      </w:r>
      <w:r w:rsidRPr="00051BBD">
        <w:t xml:space="preserve"> may refuse an application to hire the premises if:</w:t>
      </w:r>
    </w:p>
    <w:p w14:paraId="0D827197" w14:textId="77777777" w:rsidR="00FF68C1" w:rsidRDefault="00551956" w:rsidP="00FF68C1">
      <w:pPr>
        <w:pStyle w:val="ListParagraph"/>
        <w:numPr>
          <w:ilvl w:val="0"/>
          <w:numId w:val="22"/>
        </w:numPr>
      </w:pPr>
      <w:r w:rsidRPr="00051BBD">
        <w:t>T</w:t>
      </w:r>
      <w:r w:rsidR="00142CCF" w:rsidRPr="00051BBD">
        <w:t xml:space="preserve">he premises are required by the </w:t>
      </w:r>
      <w:proofErr w:type="gramStart"/>
      <w:r w:rsidR="00E7428B" w:rsidRPr="00051BBD">
        <w:t>S</w:t>
      </w:r>
      <w:r w:rsidR="00142CCF" w:rsidRPr="00051BBD">
        <w:t>chool</w:t>
      </w:r>
      <w:proofErr w:type="gramEnd"/>
    </w:p>
    <w:p w14:paraId="6B5061CB" w14:textId="77777777" w:rsidR="00FF68C1" w:rsidRDefault="00142CCF" w:rsidP="00FF68C1">
      <w:pPr>
        <w:pStyle w:val="ListParagraph"/>
        <w:numPr>
          <w:ilvl w:val="0"/>
          <w:numId w:val="22"/>
        </w:numPr>
      </w:pPr>
      <w:r w:rsidRPr="00051BBD">
        <w:t>There has been any damage to t</w:t>
      </w:r>
      <w:r w:rsidR="00E7428B" w:rsidRPr="00051BBD">
        <w:t>he property, or breach of these</w:t>
      </w:r>
      <w:r w:rsidRPr="00051BBD">
        <w:t xml:space="preserve"> conditions during previous use of the premises by the hirer</w:t>
      </w:r>
    </w:p>
    <w:p w14:paraId="1F7530EE" w14:textId="3E310B6D" w:rsidR="00142CCF" w:rsidRPr="00051BBD" w:rsidRDefault="00142CCF" w:rsidP="00FF68C1">
      <w:pPr>
        <w:pStyle w:val="ListParagraph"/>
        <w:numPr>
          <w:ilvl w:val="0"/>
          <w:numId w:val="22"/>
        </w:numPr>
      </w:pPr>
      <w:r w:rsidRPr="00051BBD">
        <w:t xml:space="preserve">For any other reason the </w:t>
      </w:r>
      <w:r w:rsidR="00FB33E9">
        <w:t>Headteacher</w:t>
      </w:r>
      <w:r w:rsidR="008B396E" w:rsidRPr="00051BBD">
        <w:t xml:space="preserve"> </w:t>
      </w:r>
      <w:r w:rsidRPr="00051BBD">
        <w:t>deem</w:t>
      </w:r>
      <w:r w:rsidR="00FB33E9">
        <w:t>s</w:t>
      </w:r>
      <w:r w:rsidRPr="00051BBD">
        <w:t xml:space="preserve"> it necessary or expedient to refuse the application</w:t>
      </w:r>
    </w:p>
    <w:p w14:paraId="1C857124" w14:textId="77777777" w:rsidR="00782805" w:rsidRDefault="00782805" w:rsidP="00782805">
      <w:pPr>
        <w:pStyle w:val="ListParagraph"/>
        <w:ind w:left="360"/>
        <w:rPr>
          <w:b/>
          <w:bCs/>
        </w:rPr>
      </w:pPr>
    </w:p>
    <w:p w14:paraId="3AC65B21" w14:textId="77777777" w:rsidR="00782805" w:rsidRPr="00782805" w:rsidRDefault="00A77A4F" w:rsidP="00A01F2C">
      <w:pPr>
        <w:pStyle w:val="ListParagraph"/>
        <w:numPr>
          <w:ilvl w:val="0"/>
          <w:numId w:val="18"/>
        </w:numPr>
      </w:pPr>
      <w:r w:rsidRPr="00782805">
        <w:rPr>
          <w:b/>
          <w:bCs/>
        </w:rPr>
        <w:t xml:space="preserve">Cancellation </w:t>
      </w:r>
      <w:r w:rsidR="00142CCF" w:rsidRPr="00782805">
        <w:rPr>
          <w:b/>
          <w:bCs/>
        </w:rPr>
        <w:t>b</w:t>
      </w:r>
      <w:r w:rsidRPr="00782805">
        <w:rPr>
          <w:b/>
          <w:bCs/>
        </w:rPr>
        <w:t>y</w:t>
      </w:r>
      <w:r w:rsidR="00142CCF" w:rsidRPr="00782805">
        <w:rPr>
          <w:b/>
          <w:bCs/>
        </w:rPr>
        <w:t xml:space="preserve"> the school</w:t>
      </w:r>
    </w:p>
    <w:p w14:paraId="50B7D75D" w14:textId="77777777" w:rsidR="00E02CD7" w:rsidRDefault="00142CCF" w:rsidP="00782805">
      <w:pPr>
        <w:pStyle w:val="ListParagraph"/>
        <w:ind w:left="360"/>
      </w:pPr>
      <w:r w:rsidRPr="00051BBD">
        <w:t>Th</w:t>
      </w:r>
      <w:r w:rsidR="009A6E3D" w:rsidRPr="00051BBD">
        <w:t>e school reserv</w:t>
      </w:r>
      <w:r w:rsidRPr="00051BBD">
        <w:t>es the right to cancel any hiring without notice, if:</w:t>
      </w:r>
    </w:p>
    <w:p w14:paraId="0A4257DC" w14:textId="77777777" w:rsidR="00197A20" w:rsidRDefault="00E316E1" w:rsidP="00197A20">
      <w:pPr>
        <w:pStyle w:val="ListParagraph"/>
        <w:numPr>
          <w:ilvl w:val="0"/>
          <w:numId w:val="23"/>
        </w:numPr>
      </w:pPr>
      <w:r w:rsidRPr="00051BBD">
        <w:t xml:space="preserve">the accommodation will </w:t>
      </w:r>
      <w:r w:rsidR="00142CCF" w:rsidRPr="00051BBD">
        <w:t>be unavailable for the hire period or</w:t>
      </w:r>
    </w:p>
    <w:p w14:paraId="55DDC893" w14:textId="77777777" w:rsidR="00197A20" w:rsidRDefault="00142CCF" w:rsidP="00197A20">
      <w:pPr>
        <w:pStyle w:val="ListParagraph"/>
        <w:numPr>
          <w:ilvl w:val="0"/>
          <w:numId w:val="23"/>
        </w:numPr>
      </w:pPr>
      <w:r w:rsidRPr="00051BBD">
        <w:t>the Hirer has failed to disclose material information concerning the proposed hiring, or</w:t>
      </w:r>
    </w:p>
    <w:p w14:paraId="7481A04A" w14:textId="420D2B95" w:rsidR="005F325D" w:rsidRDefault="00142CCF" w:rsidP="00696528">
      <w:pPr>
        <w:pStyle w:val="ListParagraph"/>
        <w:numPr>
          <w:ilvl w:val="0"/>
          <w:numId w:val="23"/>
        </w:numPr>
      </w:pPr>
      <w:r w:rsidRPr="00051BBD">
        <w:t xml:space="preserve">there are reasonable </w:t>
      </w:r>
      <w:r w:rsidR="007E739C" w:rsidRPr="00051BBD">
        <w:t>grounds to conclude that the Co</w:t>
      </w:r>
      <w:r w:rsidRPr="00051BBD">
        <w:t>nditions of Hire may be breached to a material extent</w:t>
      </w:r>
    </w:p>
    <w:p w14:paraId="4EDF1981" w14:textId="77777777" w:rsidR="005F325D" w:rsidRDefault="005F325D" w:rsidP="005F325D">
      <w:pPr>
        <w:pStyle w:val="ListParagraph"/>
      </w:pPr>
    </w:p>
    <w:p w14:paraId="1F7530F4" w14:textId="7CF14488" w:rsidR="007B3521" w:rsidRPr="00051BBD" w:rsidRDefault="007E739C" w:rsidP="00BF601E">
      <w:pPr>
        <w:pStyle w:val="ListParagraph"/>
        <w:numPr>
          <w:ilvl w:val="0"/>
          <w:numId w:val="10"/>
        </w:numPr>
      </w:pPr>
      <w:r w:rsidRPr="00051BBD">
        <w:t>In the event of (i)</w:t>
      </w:r>
      <w:r w:rsidR="007B3521" w:rsidRPr="00051BBD">
        <w:t xml:space="preserve"> </w:t>
      </w:r>
      <w:r w:rsidRPr="00051BBD">
        <w:t>all hiring fees will be refunded to the Hirer</w:t>
      </w:r>
      <w:r w:rsidR="00BF601E" w:rsidRPr="00051BBD">
        <w:t xml:space="preserve"> including when an alternative space is offered and used by the Hirer,</w:t>
      </w:r>
      <w:r w:rsidRPr="00051BBD">
        <w:t xml:space="preserve"> but the </w:t>
      </w:r>
      <w:proofErr w:type="gramStart"/>
      <w:r w:rsidRPr="00051BBD">
        <w:t>School</w:t>
      </w:r>
      <w:proofErr w:type="gramEnd"/>
      <w:r w:rsidRPr="00051BBD">
        <w:t xml:space="preserve"> shall have no further liability to the Hirer.</w:t>
      </w:r>
    </w:p>
    <w:p w14:paraId="1F7530F5" w14:textId="77777777" w:rsidR="009A6E3D" w:rsidRPr="00051BBD" w:rsidRDefault="007E739C" w:rsidP="00BF601E">
      <w:pPr>
        <w:pStyle w:val="ListParagraph"/>
        <w:numPr>
          <w:ilvl w:val="0"/>
          <w:numId w:val="10"/>
        </w:numPr>
      </w:pPr>
      <w:r w:rsidRPr="00051BBD">
        <w:t xml:space="preserve"> In </w:t>
      </w:r>
      <w:r w:rsidR="00A77A4F" w:rsidRPr="00051BBD">
        <w:t>the event of (ii) and (iii), any</w:t>
      </w:r>
      <w:r w:rsidRPr="00051BBD">
        <w:t xml:space="preserve"> refund of hiring fees shall be at the discretion of the </w:t>
      </w:r>
      <w:proofErr w:type="gramStart"/>
      <w:r w:rsidRPr="00051BBD">
        <w:t>School</w:t>
      </w:r>
      <w:proofErr w:type="gramEnd"/>
      <w:r w:rsidRPr="00051BBD">
        <w:t>.</w:t>
      </w:r>
    </w:p>
    <w:p w14:paraId="6A28C76C" w14:textId="77777777" w:rsidR="00942CA9" w:rsidRDefault="00942CA9" w:rsidP="00942CA9">
      <w:pPr>
        <w:pStyle w:val="ListParagraph"/>
        <w:ind w:left="360"/>
        <w:rPr>
          <w:b/>
          <w:bCs/>
        </w:rPr>
      </w:pPr>
    </w:p>
    <w:p w14:paraId="6BCA5D1C" w14:textId="77777777" w:rsidR="00942CA9" w:rsidRPr="00942CA9" w:rsidRDefault="007E739C" w:rsidP="00532159">
      <w:pPr>
        <w:pStyle w:val="ListParagraph"/>
        <w:numPr>
          <w:ilvl w:val="0"/>
          <w:numId w:val="18"/>
        </w:numPr>
      </w:pPr>
      <w:r w:rsidRPr="00942CA9">
        <w:rPr>
          <w:b/>
          <w:bCs/>
        </w:rPr>
        <w:t>Cancellation by the Hirer</w:t>
      </w:r>
    </w:p>
    <w:p w14:paraId="1F7530F7" w14:textId="77EA1F94" w:rsidR="007E739C" w:rsidRPr="00051BBD" w:rsidRDefault="007E739C" w:rsidP="00942CA9">
      <w:pPr>
        <w:pStyle w:val="ListParagraph"/>
        <w:ind w:left="360"/>
      </w:pPr>
      <w:r w:rsidRPr="00051BBD">
        <w:t>T</w:t>
      </w:r>
      <w:r w:rsidR="00A77A4F" w:rsidRPr="00051BBD">
        <w:t>he Hirer must give at least 1 week</w:t>
      </w:r>
      <w:r w:rsidRPr="00051BBD">
        <w:t xml:space="preserve"> notice </w:t>
      </w:r>
      <w:r w:rsidR="009345BE" w:rsidRPr="00051BBD">
        <w:t xml:space="preserve">of </w:t>
      </w:r>
      <w:r w:rsidRPr="00051BBD">
        <w:t>cancellation to the School</w:t>
      </w:r>
      <w:r w:rsidR="00167F7B" w:rsidRPr="00051BBD">
        <w:t>’s</w:t>
      </w:r>
      <w:r w:rsidR="00A77A4F" w:rsidRPr="00051BBD">
        <w:t xml:space="preserve"> Office</w:t>
      </w:r>
      <w:r w:rsidR="00167F7B" w:rsidRPr="00051BBD">
        <w:t xml:space="preserve">. </w:t>
      </w:r>
      <w:r w:rsidRPr="00051BBD">
        <w:t xml:space="preserve">If any shorter period of notice is given, the </w:t>
      </w:r>
      <w:r w:rsidR="00A77A4F" w:rsidRPr="00051BBD">
        <w:t xml:space="preserve">school reserves the right to charge the full hire costs. </w:t>
      </w:r>
    </w:p>
    <w:p w14:paraId="346AEFA3" w14:textId="77777777" w:rsidR="00942CA9" w:rsidRDefault="00942CA9" w:rsidP="00942CA9">
      <w:pPr>
        <w:pStyle w:val="ListParagraph"/>
        <w:ind w:left="360"/>
        <w:rPr>
          <w:b/>
          <w:bCs/>
        </w:rPr>
      </w:pPr>
    </w:p>
    <w:p w14:paraId="504F9EF0" w14:textId="77777777" w:rsidR="00942CA9" w:rsidRPr="00942CA9" w:rsidRDefault="00A77A4F" w:rsidP="007132B4">
      <w:pPr>
        <w:pStyle w:val="ListParagraph"/>
        <w:numPr>
          <w:ilvl w:val="0"/>
          <w:numId w:val="18"/>
        </w:numPr>
      </w:pPr>
      <w:r w:rsidRPr="00942CA9">
        <w:rPr>
          <w:b/>
          <w:bCs/>
        </w:rPr>
        <w:t>Payment of Charges</w:t>
      </w:r>
    </w:p>
    <w:p w14:paraId="1F7530F9" w14:textId="60665173" w:rsidR="00A77A4F" w:rsidRPr="00051BBD" w:rsidRDefault="00A77A4F" w:rsidP="00942CA9">
      <w:pPr>
        <w:pStyle w:val="ListParagraph"/>
        <w:ind w:left="360"/>
      </w:pPr>
      <w:r w:rsidRPr="00051BBD">
        <w:t>The hirer shall pay the hiring fees, at the</w:t>
      </w:r>
      <w:r w:rsidR="003865AF" w:rsidRPr="00051BBD">
        <w:t xml:space="preserve"> rates and times set out in Appendix 4 of this document.</w:t>
      </w:r>
    </w:p>
    <w:p w14:paraId="547FC285" w14:textId="77777777" w:rsidR="00583D2E" w:rsidRPr="00583D2E" w:rsidRDefault="00583D2E" w:rsidP="00583D2E">
      <w:pPr>
        <w:pStyle w:val="ListParagraph"/>
        <w:ind w:left="360"/>
        <w:rPr>
          <w:b/>
          <w:bCs/>
        </w:rPr>
      </w:pPr>
    </w:p>
    <w:p w14:paraId="1F7530FA" w14:textId="7E0D69A4" w:rsidR="00A77A4F" w:rsidRPr="002F78A4" w:rsidRDefault="00A77A4F" w:rsidP="002F78A4">
      <w:pPr>
        <w:pStyle w:val="ListParagraph"/>
        <w:numPr>
          <w:ilvl w:val="0"/>
          <w:numId w:val="18"/>
        </w:numPr>
        <w:rPr>
          <w:b/>
          <w:bCs/>
        </w:rPr>
      </w:pPr>
      <w:r w:rsidRPr="002F78A4">
        <w:rPr>
          <w:b/>
          <w:bCs/>
        </w:rPr>
        <w:t>Invoicing</w:t>
      </w:r>
    </w:p>
    <w:p w14:paraId="1F7530FB" w14:textId="77777777" w:rsidR="00A77A4F" w:rsidRPr="00051BBD" w:rsidRDefault="00A77A4F" w:rsidP="00BF601E">
      <w:pPr>
        <w:pStyle w:val="ListParagraph"/>
        <w:numPr>
          <w:ilvl w:val="0"/>
          <w:numId w:val="11"/>
        </w:numPr>
      </w:pPr>
      <w:r w:rsidRPr="00051BBD">
        <w:t xml:space="preserve">The hirer acknowledges that </w:t>
      </w:r>
      <w:proofErr w:type="gramStart"/>
      <w:r w:rsidRPr="00051BBD">
        <w:t>in the event that</w:t>
      </w:r>
      <w:proofErr w:type="gramEnd"/>
      <w:r w:rsidRPr="00051BBD">
        <w:t xml:space="preserve"> the Hirer cancels the hiring there will be a cancellation fee payable as set ou</w:t>
      </w:r>
      <w:r w:rsidR="00551956" w:rsidRPr="00051BBD">
        <w:t>t</w:t>
      </w:r>
      <w:r w:rsidRPr="00051BBD">
        <w:t xml:space="preserve"> in the attached schedule and any refund of monies already paid will be at </w:t>
      </w:r>
      <w:r w:rsidR="00E7428B" w:rsidRPr="00051BBD">
        <w:t>t</w:t>
      </w:r>
      <w:r w:rsidRPr="00051BBD">
        <w:t>he discretion of the school.</w:t>
      </w:r>
    </w:p>
    <w:p w14:paraId="1F7530FC" w14:textId="77777777" w:rsidR="00A77A4F" w:rsidRPr="00051BBD" w:rsidRDefault="00A77A4F" w:rsidP="00BF601E">
      <w:pPr>
        <w:pStyle w:val="ListParagraph"/>
        <w:numPr>
          <w:ilvl w:val="0"/>
          <w:numId w:val="11"/>
        </w:numPr>
      </w:pPr>
      <w:r w:rsidRPr="00051BBD">
        <w:t>All hire charges must be paid within 14 days of the invoice being issued.</w:t>
      </w:r>
      <w:r w:rsidR="007B3521" w:rsidRPr="00051BBD">
        <w:t xml:space="preserve"> The </w:t>
      </w:r>
      <w:proofErr w:type="gramStart"/>
      <w:r w:rsidR="007B3521" w:rsidRPr="00051BBD">
        <w:t>School</w:t>
      </w:r>
      <w:proofErr w:type="gramEnd"/>
      <w:r w:rsidR="007B3521" w:rsidRPr="00051BBD">
        <w:t xml:space="preserve"> reserves the right to cancel the booking if the hire charges are not paid within the </w:t>
      </w:r>
      <w:proofErr w:type="gramStart"/>
      <w:r w:rsidR="007B3521" w:rsidRPr="00051BBD">
        <w:t>14 day</w:t>
      </w:r>
      <w:proofErr w:type="gramEnd"/>
      <w:r w:rsidR="007B3521" w:rsidRPr="00051BBD">
        <w:t xml:space="preserve"> period and withhold the deposit. </w:t>
      </w:r>
    </w:p>
    <w:p w14:paraId="1F7530FD" w14:textId="77777777" w:rsidR="00A77A4F" w:rsidRPr="00051BBD" w:rsidRDefault="00A77A4F" w:rsidP="00BF601E">
      <w:pPr>
        <w:pStyle w:val="ListParagraph"/>
        <w:numPr>
          <w:ilvl w:val="0"/>
          <w:numId w:val="11"/>
        </w:numPr>
      </w:pPr>
      <w:r w:rsidRPr="00051BBD">
        <w:lastRenderedPageBreak/>
        <w:t>The school reserve the right, on proper notification, t</w:t>
      </w:r>
      <w:r w:rsidR="00E7428B" w:rsidRPr="00051BBD">
        <w:t>o invoice the Hirer for any cha</w:t>
      </w:r>
      <w:r w:rsidRPr="00051BBD">
        <w:t>r</w:t>
      </w:r>
      <w:r w:rsidR="00E7428B" w:rsidRPr="00051BBD">
        <w:t>g</w:t>
      </w:r>
      <w:r w:rsidRPr="00051BBD">
        <w:t xml:space="preserve">es arising from excessive cleaning time incurred as a result of the Hirer failing to leave the </w:t>
      </w:r>
      <w:r w:rsidR="00E7428B" w:rsidRPr="00051BBD">
        <w:t>accommodation in a reas</w:t>
      </w:r>
      <w:r w:rsidRPr="00051BBD">
        <w:t>onable condition, or for repair of the p</w:t>
      </w:r>
      <w:r w:rsidR="00E7428B" w:rsidRPr="00051BBD">
        <w:t>re</w:t>
      </w:r>
      <w:r w:rsidRPr="00051BBD">
        <w:t>mises or e</w:t>
      </w:r>
      <w:r w:rsidR="00E7428B" w:rsidRPr="00051BBD">
        <w:t>qui</w:t>
      </w:r>
      <w:r w:rsidRPr="00051BBD">
        <w:t>pment damaged by the Hirer, or resulting from the Hirer failing to vacate the premises by the time stipulated in the hire form.</w:t>
      </w:r>
      <w:r w:rsidR="00551956" w:rsidRPr="00051BBD">
        <w:t xml:space="preserve"> </w:t>
      </w:r>
    </w:p>
    <w:p w14:paraId="1F7530FE" w14:textId="2D4E0AE5" w:rsidR="00551956" w:rsidRPr="00051BBD" w:rsidRDefault="00551956" w:rsidP="00BF601E">
      <w:pPr>
        <w:pStyle w:val="ListParagraph"/>
        <w:numPr>
          <w:ilvl w:val="0"/>
          <w:numId w:val="11"/>
        </w:numPr>
      </w:pPr>
      <w:proofErr w:type="gramStart"/>
      <w:r w:rsidRPr="00051BBD">
        <w:t>In the event that</w:t>
      </w:r>
      <w:proofErr w:type="gramEnd"/>
      <w:r w:rsidRPr="00051BBD">
        <w:t xml:space="preserve"> the accommodation Hired is not in a suitable state</w:t>
      </w:r>
      <w:r w:rsidR="00B57DD4" w:rsidRPr="00051BBD">
        <w:t xml:space="preserve"> for use</w:t>
      </w:r>
      <w:r w:rsidRPr="00051BBD">
        <w:t xml:space="preserve"> at the time of hire (</w:t>
      </w:r>
      <w:r w:rsidR="002F78A4" w:rsidRPr="00051BBD">
        <w:t>e.g.</w:t>
      </w:r>
      <w:r w:rsidRPr="00051BBD">
        <w:t xml:space="preserve"> not clean), the Hire fee </w:t>
      </w:r>
      <w:r w:rsidR="007B3521" w:rsidRPr="00051BBD">
        <w:t xml:space="preserve">may </w:t>
      </w:r>
      <w:r w:rsidRPr="00051BBD">
        <w:t xml:space="preserve">be refunded by the </w:t>
      </w:r>
      <w:proofErr w:type="gramStart"/>
      <w:r w:rsidRPr="00051BBD">
        <w:t>School</w:t>
      </w:r>
      <w:proofErr w:type="gramEnd"/>
      <w:r w:rsidR="00B57DD4" w:rsidRPr="00051BBD">
        <w:t xml:space="preserve">, providing the Hirer alerts a member of School staff at the time of Hire, who will authorise the decision to refund the Hiring fee. The Hirer will be notified in writing of this decision within </w:t>
      </w:r>
      <w:r w:rsidR="00F359B4" w:rsidRPr="00051BBD">
        <w:t>5</w:t>
      </w:r>
      <w:r w:rsidR="00B57DD4" w:rsidRPr="00051BBD">
        <w:t xml:space="preserve"> working days.</w:t>
      </w:r>
    </w:p>
    <w:p w14:paraId="1F7530FF" w14:textId="77777777" w:rsidR="00B03F83" w:rsidRDefault="00A77A4F" w:rsidP="00BF601E">
      <w:pPr>
        <w:pStyle w:val="ListParagraph"/>
        <w:numPr>
          <w:ilvl w:val="0"/>
          <w:numId w:val="11"/>
        </w:numPr>
      </w:pPr>
      <w:r w:rsidRPr="00051BBD">
        <w:t>The Hirer shall, if so demanded, pay at the time of booking a refundable deposit to be held by the school against costs unavoidably incurred as the result of insufficient notice of cancellat</w:t>
      </w:r>
      <w:r w:rsidR="00E7428B" w:rsidRPr="00051BBD">
        <w:t>i</w:t>
      </w:r>
      <w:r w:rsidRPr="00051BBD">
        <w:t xml:space="preserve">on of booking, any damage caused by the Hirer, or additional cleaning required </w:t>
      </w:r>
      <w:proofErr w:type="gramStart"/>
      <w:r w:rsidRPr="00051BBD">
        <w:t>as a result of</w:t>
      </w:r>
      <w:proofErr w:type="gramEnd"/>
      <w:r w:rsidRPr="00051BBD">
        <w:t xml:space="preserve"> the premises not being left in</w:t>
      </w:r>
      <w:r w:rsidR="00E7428B" w:rsidRPr="00051BBD">
        <w:t xml:space="preserve"> </w:t>
      </w:r>
      <w:r w:rsidRPr="00051BBD">
        <w:t xml:space="preserve">a reasonably </w:t>
      </w:r>
      <w:r w:rsidR="00B57DD4" w:rsidRPr="00051BBD">
        <w:t>tidy condition.</w:t>
      </w:r>
      <w:r w:rsidR="00E7428B" w:rsidRPr="00051BBD">
        <w:t xml:space="preserve"> The proportion </w:t>
      </w:r>
      <w:r w:rsidRPr="00051BBD">
        <w:t>o</w:t>
      </w:r>
      <w:r w:rsidR="00E7428B" w:rsidRPr="00051BBD">
        <w:t>f</w:t>
      </w:r>
      <w:r w:rsidRPr="00051BBD">
        <w:t xml:space="preserve"> the deposit to be r</w:t>
      </w:r>
      <w:r w:rsidR="00B57DD4" w:rsidRPr="00051BBD">
        <w:t xml:space="preserve">etained will be decided by the </w:t>
      </w:r>
      <w:proofErr w:type="gramStart"/>
      <w:r w:rsidR="00B57DD4" w:rsidRPr="00051BBD">
        <w:t>S</w:t>
      </w:r>
      <w:r w:rsidRPr="00051BBD">
        <w:t>chool</w:t>
      </w:r>
      <w:proofErr w:type="gramEnd"/>
      <w:r w:rsidRPr="00051BBD">
        <w:t xml:space="preserve"> and thei</w:t>
      </w:r>
      <w:r w:rsidR="00E7428B" w:rsidRPr="00051BBD">
        <w:t>r</w:t>
      </w:r>
      <w:r w:rsidRPr="00051BBD">
        <w:t xml:space="preserve"> decision will b</w:t>
      </w:r>
      <w:r w:rsidR="00E7428B" w:rsidRPr="00051BBD">
        <w:t>e</w:t>
      </w:r>
      <w:r w:rsidRPr="00051BBD">
        <w:t xml:space="preserve"> final. </w:t>
      </w:r>
    </w:p>
    <w:p w14:paraId="546A870F" w14:textId="77777777" w:rsidR="00A5229E" w:rsidRPr="00051BBD" w:rsidRDefault="00A5229E" w:rsidP="00A32892">
      <w:pPr>
        <w:pStyle w:val="ListParagraph"/>
      </w:pPr>
    </w:p>
    <w:p w14:paraId="11FBD247" w14:textId="77777777" w:rsidR="00197116" w:rsidRPr="00197116" w:rsidRDefault="00F82062" w:rsidP="002C170E">
      <w:pPr>
        <w:pStyle w:val="ListParagraph"/>
        <w:numPr>
          <w:ilvl w:val="0"/>
          <w:numId w:val="18"/>
        </w:numPr>
      </w:pPr>
      <w:r w:rsidRPr="00197116">
        <w:rPr>
          <w:b/>
          <w:bCs/>
        </w:rPr>
        <w:t>Statutory requirements</w:t>
      </w:r>
    </w:p>
    <w:p w14:paraId="024FAD80" w14:textId="77777777" w:rsidR="00197116" w:rsidRDefault="00F82062" w:rsidP="00DC1656">
      <w:pPr>
        <w:pStyle w:val="ListParagraph"/>
        <w:numPr>
          <w:ilvl w:val="0"/>
          <w:numId w:val="24"/>
        </w:numPr>
        <w:ind w:left="720"/>
      </w:pPr>
      <w:r w:rsidRPr="00051BBD">
        <w:t>All statutory requirements,</w:t>
      </w:r>
      <w:r w:rsidR="00E7428B" w:rsidRPr="00051BBD">
        <w:t xml:space="preserve"> including those relating to he</w:t>
      </w:r>
      <w:r w:rsidRPr="00051BBD">
        <w:t>a</w:t>
      </w:r>
      <w:r w:rsidR="00E7428B" w:rsidRPr="00051BBD">
        <w:t>l</w:t>
      </w:r>
      <w:r w:rsidRPr="00051BBD">
        <w:t>th and safety and public entertainments, must be strictly fulfilled by the Hi</w:t>
      </w:r>
      <w:r w:rsidR="009345BE" w:rsidRPr="00051BBD">
        <w:t>rer. F</w:t>
      </w:r>
      <w:r w:rsidR="00E7428B" w:rsidRPr="00051BBD">
        <w:t>ilm, music, dancing, indoo</w:t>
      </w:r>
      <w:r w:rsidRPr="00051BBD">
        <w:t>r spo</w:t>
      </w:r>
      <w:r w:rsidR="00E7428B" w:rsidRPr="00051BBD">
        <w:t>r</w:t>
      </w:r>
      <w:r w:rsidRPr="00051BBD">
        <w:t>ting events a</w:t>
      </w:r>
      <w:r w:rsidR="00E7428B" w:rsidRPr="00051BBD">
        <w:t>n</w:t>
      </w:r>
      <w:r w:rsidRPr="00051BBD">
        <w:t xml:space="preserve">d stage events may </w:t>
      </w:r>
      <w:proofErr w:type="gramStart"/>
      <w:r w:rsidRPr="00051BBD">
        <w:t>be considered to b</w:t>
      </w:r>
      <w:r w:rsidR="00E7428B" w:rsidRPr="00051BBD">
        <w:t>e</w:t>
      </w:r>
      <w:proofErr w:type="gramEnd"/>
      <w:r w:rsidRPr="00051BBD">
        <w:t xml:space="preserve"> regulated entertainment and, as such, are licensable activities which require authorisation</w:t>
      </w:r>
      <w:r w:rsidR="00E7428B" w:rsidRPr="00051BBD">
        <w:t xml:space="preserve"> </w:t>
      </w:r>
      <w:r w:rsidRPr="00051BBD">
        <w:t>from the local licensing authority</w:t>
      </w:r>
      <w:r w:rsidR="00B57DD4" w:rsidRPr="00051BBD">
        <w:t>.</w:t>
      </w:r>
      <w:r w:rsidRPr="00051BBD">
        <w:t xml:space="preserve"> For all regulated entertainment, it is the Hirer’</w:t>
      </w:r>
      <w:r w:rsidR="00E7428B" w:rsidRPr="00051BBD">
        <w:t xml:space="preserve">s responsibility to </w:t>
      </w:r>
      <w:r w:rsidRPr="00051BBD">
        <w:t>inform the local licensing Authority and obtain the appropriate license. This applies if</w:t>
      </w:r>
      <w:r w:rsidR="00B57DD4" w:rsidRPr="00051BBD">
        <w:t xml:space="preserve"> tickets</w:t>
      </w:r>
      <w:r w:rsidRPr="00051BBD">
        <w:t xml:space="preserve"> </w:t>
      </w:r>
      <w:r w:rsidR="00E7428B" w:rsidRPr="00051BBD">
        <w:t>are distrib</w:t>
      </w:r>
      <w:r w:rsidRPr="00051BBD">
        <w:t>uted, or if admission</w:t>
      </w:r>
      <w:r w:rsidR="00E7428B" w:rsidRPr="00051BBD">
        <w:t xml:space="preserve"> </w:t>
      </w:r>
      <w:r w:rsidRPr="00051BBD">
        <w:t>is open to all.</w:t>
      </w:r>
    </w:p>
    <w:p w14:paraId="691B677B" w14:textId="77777777" w:rsidR="00197116" w:rsidRDefault="00197116" w:rsidP="00DC1656">
      <w:pPr>
        <w:pStyle w:val="ListParagraph"/>
        <w:ind w:left="0"/>
      </w:pPr>
    </w:p>
    <w:p w14:paraId="1F753103" w14:textId="45BFC5FD" w:rsidR="00F82062" w:rsidRDefault="00F82062" w:rsidP="00DC1656">
      <w:pPr>
        <w:pStyle w:val="ListParagraph"/>
        <w:numPr>
          <w:ilvl w:val="0"/>
          <w:numId w:val="24"/>
        </w:numPr>
        <w:ind w:left="720"/>
      </w:pPr>
      <w:r w:rsidRPr="00051BBD">
        <w:t xml:space="preserve">No musical works in the repertoire </w:t>
      </w:r>
      <w:r w:rsidR="00E7428B" w:rsidRPr="00051BBD">
        <w:t>of the Performing Rig</w:t>
      </w:r>
      <w:r w:rsidRPr="00051BBD">
        <w:t>hts Society may be performed in public on the pr</w:t>
      </w:r>
      <w:r w:rsidR="00E7428B" w:rsidRPr="00051BBD">
        <w:t>emises u</w:t>
      </w:r>
      <w:r w:rsidRPr="00051BBD">
        <w:t>nless the Hirer has obtained the permission of the society</w:t>
      </w:r>
      <w:r w:rsidR="00B57DD4" w:rsidRPr="00051BBD">
        <w:t>.</w:t>
      </w:r>
      <w:r w:rsidRPr="00051BBD">
        <w:t xml:space="preserve"> </w:t>
      </w:r>
      <w:r w:rsidR="00E7428B" w:rsidRPr="00051BBD">
        <w:t xml:space="preserve">No copyright material may </w:t>
      </w:r>
      <w:r w:rsidRPr="00051BBD">
        <w:t>b</w:t>
      </w:r>
      <w:r w:rsidR="00E7428B" w:rsidRPr="00051BBD">
        <w:t>e</w:t>
      </w:r>
      <w:r w:rsidRPr="00051BBD">
        <w:t xml:space="preserve"> delivered or performed unless the consent of the owners of the copyright has been obtained by the Hirer. The </w:t>
      </w:r>
      <w:r w:rsidR="00B57DD4" w:rsidRPr="00051BBD">
        <w:t>H</w:t>
      </w:r>
      <w:r w:rsidRPr="00051BBD">
        <w:t xml:space="preserve">irer must indemnify the </w:t>
      </w:r>
      <w:proofErr w:type="gramStart"/>
      <w:r w:rsidR="00B57DD4" w:rsidRPr="00051BBD">
        <w:t>S</w:t>
      </w:r>
      <w:r w:rsidRPr="00051BBD">
        <w:t>chool</w:t>
      </w:r>
      <w:proofErr w:type="gramEnd"/>
      <w:r w:rsidRPr="00051BBD">
        <w:t xml:space="preserve"> against any action for breach of copyright.</w:t>
      </w:r>
    </w:p>
    <w:p w14:paraId="78CEC356" w14:textId="77777777" w:rsidR="00E02285" w:rsidRDefault="00E02285" w:rsidP="00E02285">
      <w:pPr>
        <w:pStyle w:val="ListParagraph"/>
      </w:pPr>
    </w:p>
    <w:p w14:paraId="61865098" w14:textId="63D848B7" w:rsidR="00E02285" w:rsidRPr="00051BBD" w:rsidRDefault="00E02285" w:rsidP="00DC1656">
      <w:pPr>
        <w:pStyle w:val="ListParagraph"/>
        <w:numPr>
          <w:ilvl w:val="0"/>
          <w:numId w:val="24"/>
        </w:numPr>
        <w:ind w:left="720"/>
      </w:pPr>
      <w:r>
        <w:t xml:space="preserve">If </w:t>
      </w:r>
      <w:r w:rsidR="00D77D28">
        <w:t xml:space="preserve">a bouncy castle is being used, the hirer must provide a copy of the </w:t>
      </w:r>
      <w:r w:rsidR="00FB62A1">
        <w:t xml:space="preserve">companies Public Liability </w:t>
      </w:r>
      <w:r w:rsidR="00C756A7">
        <w:t>Insurance</w:t>
      </w:r>
      <w:r w:rsidR="00FB62A1">
        <w:t xml:space="preserve"> document prior to the </w:t>
      </w:r>
      <w:r w:rsidR="00DA259C">
        <w:t xml:space="preserve">date of hire. </w:t>
      </w:r>
    </w:p>
    <w:p w14:paraId="759C7EFB" w14:textId="77777777" w:rsidR="00197116" w:rsidRDefault="00197116" w:rsidP="00197116">
      <w:pPr>
        <w:pStyle w:val="ListParagraph"/>
        <w:ind w:left="360"/>
        <w:rPr>
          <w:b/>
          <w:bCs/>
        </w:rPr>
      </w:pPr>
    </w:p>
    <w:p w14:paraId="1F753104" w14:textId="0F0B80AE" w:rsidR="00F82062" w:rsidRPr="00197116" w:rsidRDefault="00F82062" w:rsidP="00197116">
      <w:pPr>
        <w:pStyle w:val="ListParagraph"/>
        <w:numPr>
          <w:ilvl w:val="0"/>
          <w:numId w:val="18"/>
        </w:numPr>
        <w:rPr>
          <w:b/>
          <w:bCs/>
        </w:rPr>
      </w:pPr>
      <w:r w:rsidRPr="00197116">
        <w:rPr>
          <w:b/>
          <w:bCs/>
        </w:rPr>
        <w:t>Attendance and Behaviour</w:t>
      </w:r>
    </w:p>
    <w:p w14:paraId="40B54DCF" w14:textId="77777777" w:rsidR="00DC0E24" w:rsidRDefault="00F82062" w:rsidP="00CC4ABF">
      <w:pPr>
        <w:pStyle w:val="ListParagraph"/>
        <w:numPr>
          <w:ilvl w:val="0"/>
          <w:numId w:val="12"/>
        </w:numPr>
        <w:ind w:left="720"/>
      </w:pPr>
      <w:r w:rsidRPr="00051BBD">
        <w:t>The Hirer shall ensure that the number of persons using the premises does not exceed that for which the application was made and approved.</w:t>
      </w:r>
    </w:p>
    <w:p w14:paraId="78F99438" w14:textId="77777777" w:rsidR="00501ED2" w:rsidRDefault="00F82062" w:rsidP="00CF2D0B">
      <w:pPr>
        <w:pStyle w:val="ListParagraph"/>
        <w:numPr>
          <w:ilvl w:val="0"/>
          <w:numId w:val="12"/>
        </w:numPr>
        <w:ind w:left="720"/>
      </w:pPr>
      <w:r w:rsidRPr="00051BBD">
        <w:t xml:space="preserve">The </w:t>
      </w:r>
      <w:r w:rsidR="00E7428B" w:rsidRPr="00051BBD">
        <w:t>hirer</w:t>
      </w:r>
      <w:r w:rsidRPr="00051BBD">
        <w:t xml:space="preserve"> shall b</w:t>
      </w:r>
      <w:r w:rsidR="00E7428B" w:rsidRPr="00051BBD">
        <w:t>e</w:t>
      </w:r>
      <w:r w:rsidRPr="00051BBD">
        <w:t xml:space="preserve"> responsible for ensuring the preservation of good order for the full duration of </w:t>
      </w:r>
      <w:r w:rsidR="00B57DD4" w:rsidRPr="00051BBD">
        <w:t>t</w:t>
      </w:r>
      <w:r w:rsidRPr="00051BBD">
        <w:t>h</w:t>
      </w:r>
      <w:r w:rsidR="00B57DD4" w:rsidRPr="00051BBD">
        <w:t>e</w:t>
      </w:r>
      <w:r w:rsidRPr="00051BBD">
        <w:t xml:space="preserve"> letting and until the premises are evacuated. The Hirer shall </w:t>
      </w:r>
      <w:proofErr w:type="gramStart"/>
      <w:r w:rsidRPr="00051BBD">
        <w:t>at all times</w:t>
      </w:r>
      <w:proofErr w:type="gramEnd"/>
      <w:r w:rsidRPr="00051BBD">
        <w:t xml:space="preserve"> provide an adequate number of supervisors</w:t>
      </w:r>
      <w:r w:rsidR="002F0F76" w:rsidRPr="00051BBD">
        <w:t xml:space="preserve"> for any activity and those supervisors shall be present throughout the hiring period. The Hirer shall be l</w:t>
      </w:r>
      <w:r w:rsidR="00E7428B" w:rsidRPr="00051BBD">
        <w:t>i</w:t>
      </w:r>
      <w:r w:rsidR="00B57DD4" w:rsidRPr="00051BBD">
        <w:t>able for damage caused by</w:t>
      </w:r>
      <w:r w:rsidR="002F0F76" w:rsidRPr="00051BBD">
        <w:t xml:space="preserve"> unrul</w:t>
      </w:r>
      <w:r w:rsidR="00E7428B" w:rsidRPr="00051BBD">
        <w:t>y</w:t>
      </w:r>
      <w:r w:rsidR="002F0F76" w:rsidRPr="00051BBD">
        <w:t xml:space="preserve"> or inappropriate behaviour.</w:t>
      </w:r>
    </w:p>
    <w:p w14:paraId="1F753107" w14:textId="5964540E" w:rsidR="002F0F76" w:rsidRDefault="002F0F76" w:rsidP="00CF2D0B">
      <w:pPr>
        <w:pStyle w:val="ListParagraph"/>
        <w:numPr>
          <w:ilvl w:val="0"/>
          <w:numId w:val="12"/>
        </w:numPr>
        <w:ind w:left="720"/>
      </w:pPr>
      <w:r w:rsidRPr="00051BBD">
        <w:t>It is the Hirer’s responsibility to ensure that all those</w:t>
      </w:r>
      <w:r w:rsidR="00E7428B" w:rsidRPr="00051BBD">
        <w:t xml:space="preserve"> attendin</w:t>
      </w:r>
      <w:r w:rsidRPr="00051BBD">
        <w:t xml:space="preserve">g are made aware of their responsibilities and </w:t>
      </w:r>
      <w:r w:rsidR="00B91C67" w:rsidRPr="00051BBD">
        <w:t>the school</w:t>
      </w:r>
      <w:r w:rsidR="009475C6" w:rsidRPr="00051BBD">
        <w:t>’</w:t>
      </w:r>
      <w:r w:rsidR="00B91C67" w:rsidRPr="00051BBD">
        <w:t>s</w:t>
      </w:r>
      <w:r w:rsidRPr="00051BBD">
        <w:t xml:space="preserve"> Hirer’</w:t>
      </w:r>
      <w:r w:rsidR="00E7428B" w:rsidRPr="00051BBD">
        <w:t>s insurance arrangemen</w:t>
      </w:r>
      <w:r w:rsidRPr="00051BBD">
        <w:t>ts.</w:t>
      </w:r>
    </w:p>
    <w:p w14:paraId="2F3F01E4" w14:textId="77777777" w:rsidR="00C72A34" w:rsidRPr="00C72A34" w:rsidRDefault="00C72A34" w:rsidP="00C72A34"/>
    <w:p w14:paraId="35E3F08C" w14:textId="48BDAA67" w:rsidR="00FA4124" w:rsidRDefault="00FA4124" w:rsidP="00DC1656">
      <w:pPr>
        <w:pStyle w:val="ListParagraph"/>
        <w:numPr>
          <w:ilvl w:val="0"/>
          <w:numId w:val="18"/>
        </w:numPr>
      </w:pPr>
      <w:r w:rsidRPr="00FA4124">
        <w:rPr>
          <w:b/>
          <w:bCs/>
        </w:rPr>
        <w:lastRenderedPageBreak/>
        <w:t>Right to refuse entry</w:t>
      </w:r>
      <w:r w:rsidR="002F0F76" w:rsidRPr="00051BBD">
        <w:t xml:space="preserve"> </w:t>
      </w:r>
    </w:p>
    <w:p w14:paraId="1F753108" w14:textId="01A5DF37" w:rsidR="002F0F76" w:rsidRPr="00051BBD" w:rsidRDefault="002F0F76" w:rsidP="00FA4124">
      <w:pPr>
        <w:pStyle w:val="ListParagraph"/>
        <w:ind w:left="360"/>
      </w:pPr>
      <w:r w:rsidRPr="00051BBD">
        <w:t xml:space="preserve">The </w:t>
      </w:r>
      <w:proofErr w:type="gramStart"/>
      <w:r w:rsidRPr="00051BBD">
        <w:t>School</w:t>
      </w:r>
      <w:proofErr w:type="gramEnd"/>
      <w:r w:rsidRPr="00051BBD">
        <w:t xml:space="preserve"> reserves the right to exclude individuals or companies that it considers undesirable or inappropriate. The </w:t>
      </w:r>
      <w:r w:rsidR="00953811" w:rsidRPr="00051BBD">
        <w:t>Headteacher</w:t>
      </w:r>
      <w:r w:rsidRPr="00051BBD">
        <w:t xml:space="preserve"> reserves the right to require a representative to be in attendance for the preservation of good order and safety and t</w:t>
      </w:r>
      <w:r w:rsidR="00B57DD4" w:rsidRPr="00051BBD">
        <w:t>o reco</w:t>
      </w:r>
      <w:r w:rsidRPr="00051BBD">
        <w:t xml:space="preserve">ver from the Hirer any additional expenses incurred </w:t>
      </w:r>
      <w:proofErr w:type="gramStart"/>
      <w:r w:rsidRPr="00051BBD">
        <w:t>as a result of</w:t>
      </w:r>
      <w:proofErr w:type="gramEnd"/>
      <w:r w:rsidRPr="00051BBD">
        <w:t xml:space="preserve"> this condition. If the </w:t>
      </w:r>
      <w:r w:rsidR="00A83204" w:rsidRPr="00051BBD">
        <w:t>Headteacher representative</w:t>
      </w:r>
      <w:r w:rsidRPr="00051BBD">
        <w:t xml:space="preserve"> considers the behaviour of the Hirer, its gues</w:t>
      </w:r>
      <w:r w:rsidR="00E7428B" w:rsidRPr="00051BBD">
        <w:t>t</w:t>
      </w:r>
      <w:r w:rsidR="00B57DD4" w:rsidRPr="00051BBD">
        <w:t>s</w:t>
      </w:r>
      <w:r w:rsidRPr="00051BBD">
        <w:t xml:space="preserve">/delegates or </w:t>
      </w:r>
      <w:proofErr w:type="gramStart"/>
      <w:r w:rsidRPr="00051BBD">
        <w:t>third party</w:t>
      </w:r>
      <w:proofErr w:type="gramEnd"/>
      <w:r w:rsidRPr="00051BBD">
        <w:t xml:space="preserve"> contractors t</w:t>
      </w:r>
      <w:r w:rsidR="00B57DD4" w:rsidRPr="00051BBD">
        <w:t>o</w:t>
      </w:r>
      <w:r w:rsidRPr="00051BBD">
        <w:t xml:space="preserve"> be unreasonable, then the r</w:t>
      </w:r>
      <w:r w:rsidR="0008519E" w:rsidRPr="00051BBD">
        <w:t>epresentative may cancel and/or termin</w:t>
      </w:r>
      <w:r w:rsidRPr="00051BBD">
        <w:t xml:space="preserve">ate the </w:t>
      </w:r>
      <w:r w:rsidR="0008519E" w:rsidRPr="00051BBD">
        <w:t>event with immediate e</w:t>
      </w:r>
      <w:r w:rsidRPr="00051BBD">
        <w:t>f</w:t>
      </w:r>
      <w:r w:rsidR="0008519E" w:rsidRPr="00051BBD">
        <w:t>f</w:t>
      </w:r>
      <w:r w:rsidRPr="00051BBD">
        <w:t>ect</w:t>
      </w:r>
      <w:r w:rsidR="0008519E" w:rsidRPr="00051BBD">
        <w:t xml:space="preserve"> </w:t>
      </w:r>
      <w:r w:rsidRPr="00051BBD">
        <w:t>and</w:t>
      </w:r>
      <w:r w:rsidR="0008519E" w:rsidRPr="00051BBD">
        <w:t xml:space="preserve"> the </w:t>
      </w:r>
      <w:proofErr w:type="gramStart"/>
      <w:r w:rsidR="0008519E" w:rsidRPr="00051BBD">
        <w:t>School</w:t>
      </w:r>
      <w:proofErr w:type="gramEnd"/>
      <w:r w:rsidR="0008519E" w:rsidRPr="00051BBD">
        <w:t xml:space="preserve"> shall not be obliged</w:t>
      </w:r>
      <w:r w:rsidRPr="00051BBD">
        <w:t xml:space="preserve"> to refund any part of the Hire charge.</w:t>
      </w:r>
    </w:p>
    <w:p w14:paraId="62487C7F" w14:textId="77777777" w:rsidR="005D07F2" w:rsidRDefault="005D07F2" w:rsidP="005D07F2">
      <w:pPr>
        <w:pStyle w:val="ListParagraph"/>
        <w:ind w:left="360"/>
        <w:rPr>
          <w:b/>
          <w:bCs/>
        </w:rPr>
      </w:pPr>
    </w:p>
    <w:p w14:paraId="1F753109" w14:textId="6EFFB17A" w:rsidR="002F0F76" w:rsidRPr="005D07F2" w:rsidRDefault="002F0F76" w:rsidP="005D07F2">
      <w:pPr>
        <w:pStyle w:val="ListParagraph"/>
        <w:numPr>
          <w:ilvl w:val="0"/>
          <w:numId w:val="18"/>
        </w:numPr>
        <w:rPr>
          <w:b/>
          <w:bCs/>
        </w:rPr>
      </w:pPr>
      <w:r w:rsidRPr="005D07F2">
        <w:rPr>
          <w:b/>
          <w:bCs/>
        </w:rPr>
        <w:t xml:space="preserve"> Alcohol</w:t>
      </w:r>
    </w:p>
    <w:p w14:paraId="1F75310A" w14:textId="77777777" w:rsidR="00B03F83" w:rsidRPr="00051BBD" w:rsidRDefault="002F0F76" w:rsidP="00BF601E">
      <w:pPr>
        <w:pStyle w:val="ListParagraph"/>
        <w:numPr>
          <w:ilvl w:val="0"/>
          <w:numId w:val="13"/>
        </w:numPr>
      </w:pPr>
      <w:r w:rsidRPr="00051BBD">
        <w:t>In no circumstances shall alcoholic</w:t>
      </w:r>
      <w:r w:rsidR="0008519E" w:rsidRPr="00051BBD">
        <w:t xml:space="preserve"> drinks be available at any func</w:t>
      </w:r>
      <w:r w:rsidRPr="00051BBD">
        <w:t xml:space="preserve">tion without prior written consent of the </w:t>
      </w:r>
      <w:proofErr w:type="gramStart"/>
      <w:r w:rsidRPr="00051BBD">
        <w:t>School</w:t>
      </w:r>
      <w:proofErr w:type="gramEnd"/>
      <w:r w:rsidR="0008519E" w:rsidRPr="00051BBD">
        <w:t>. Permission will be gra</w:t>
      </w:r>
      <w:r w:rsidRPr="00051BBD">
        <w:t>n</w:t>
      </w:r>
      <w:r w:rsidR="0008519E" w:rsidRPr="00051BBD">
        <w:t>t</w:t>
      </w:r>
      <w:r w:rsidRPr="00051BBD">
        <w:t xml:space="preserve">ed only in exceptional circumstances. </w:t>
      </w:r>
    </w:p>
    <w:p w14:paraId="1F75310B" w14:textId="77777777" w:rsidR="00B03F83" w:rsidRPr="00051BBD" w:rsidRDefault="002F0F76" w:rsidP="00BF601E">
      <w:pPr>
        <w:pStyle w:val="ListParagraph"/>
        <w:numPr>
          <w:ilvl w:val="0"/>
          <w:numId w:val="13"/>
        </w:numPr>
      </w:pPr>
      <w:r w:rsidRPr="00051BBD">
        <w:t xml:space="preserve">Applications must be made in writing at the time the Hirer applies for the use of the premises. </w:t>
      </w:r>
    </w:p>
    <w:p w14:paraId="1F75310C" w14:textId="77777777" w:rsidR="00B03F83" w:rsidRPr="00051BBD" w:rsidRDefault="002F0F76" w:rsidP="00BF601E">
      <w:pPr>
        <w:pStyle w:val="ListParagraph"/>
        <w:numPr>
          <w:ilvl w:val="0"/>
          <w:numId w:val="13"/>
        </w:numPr>
      </w:pPr>
      <w:r w:rsidRPr="00051BBD">
        <w:t>If permission is grante</w:t>
      </w:r>
      <w:r w:rsidR="0008519E" w:rsidRPr="00051BBD">
        <w:t>d</w:t>
      </w:r>
      <w:r w:rsidRPr="00051BBD">
        <w:t xml:space="preserve"> for alcoholic drinks to be sold it will be the responsibility of the Hirer to ensure that a Temporary Event Licence is obtained from the local Licensing Authority.</w:t>
      </w:r>
    </w:p>
    <w:p w14:paraId="1F75310D" w14:textId="6B3E9FA5" w:rsidR="002F0F76" w:rsidRPr="00051BBD" w:rsidRDefault="002F0F76" w:rsidP="00BF601E">
      <w:pPr>
        <w:pStyle w:val="ListParagraph"/>
        <w:numPr>
          <w:ilvl w:val="0"/>
          <w:numId w:val="13"/>
        </w:numPr>
      </w:pPr>
      <w:r w:rsidRPr="00051BBD">
        <w:t>The Hirer agrees to comply with all conditions and limitations attached to the Temporary Events Notice he</w:t>
      </w:r>
      <w:r w:rsidR="00B03F83" w:rsidRPr="00051BBD">
        <w:t>/she</w:t>
      </w:r>
      <w:r w:rsidRPr="00051BBD">
        <w:t xml:space="preserve"> obtains.</w:t>
      </w:r>
    </w:p>
    <w:p w14:paraId="54FAB823" w14:textId="77777777" w:rsidR="005D07F2" w:rsidRDefault="005D07F2" w:rsidP="005D07F2">
      <w:pPr>
        <w:pStyle w:val="ListParagraph"/>
        <w:ind w:left="360"/>
      </w:pPr>
    </w:p>
    <w:p w14:paraId="6C1782B2" w14:textId="5CF5D748" w:rsidR="00133759" w:rsidRPr="00133759" w:rsidRDefault="00133759" w:rsidP="005D07F2">
      <w:pPr>
        <w:pStyle w:val="ListParagraph"/>
        <w:numPr>
          <w:ilvl w:val="0"/>
          <w:numId w:val="18"/>
        </w:numPr>
        <w:rPr>
          <w:b/>
          <w:bCs/>
        </w:rPr>
      </w:pPr>
      <w:r w:rsidRPr="00133759">
        <w:rPr>
          <w:b/>
          <w:bCs/>
        </w:rPr>
        <w:t xml:space="preserve">Temporary Event Notice </w:t>
      </w:r>
    </w:p>
    <w:p w14:paraId="1F75310E" w14:textId="171DC4E7" w:rsidR="002F0F76" w:rsidRPr="00051BBD" w:rsidRDefault="002F0F76" w:rsidP="00133759">
      <w:pPr>
        <w:pStyle w:val="ListParagraph"/>
        <w:ind w:left="360"/>
      </w:pPr>
      <w:r w:rsidRPr="00051BBD">
        <w:t xml:space="preserve">The </w:t>
      </w:r>
      <w:proofErr w:type="gramStart"/>
      <w:r w:rsidRPr="00051BBD">
        <w:t>School</w:t>
      </w:r>
      <w:proofErr w:type="gramEnd"/>
      <w:r w:rsidRPr="00051BBD">
        <w:t xml:space="preserve"> reserves the right to require sight of a Temporary Event Notice prior to the l</w:t>
      </w:r>
      <w:r w:rsidR="0008519E" w:rsidRPr="00051BBD">
        <w:t>e</w:t>
      </w:r>
      <w:r w:rsidRPr="00051BBD">
        <w:t>tting.</w:t>
      </w:r>
    </w:p>
    <w:p w14:paraId="2D63FDDF" w14:textId="77777777" w:rsidR="00133759" w:rsidRDefault="00133759" w:rsidP="00133759">
      <w:pPr>
        <w:pStyle w:val="ListParagraph"/>
        <w:ind w:left="360"/>
        <w:rPr>
          <w:b/>
          <w:bCs/>
        </w:rPr>
      </w:pPr>
    </w:p>
    <w:p w14:paraId="5FAF326A" w14:textId="77777777" w:rsidR="00133759" w:rsidRPr="00133759" w:rsidRDefault="002F0F76" w:rsidP="00CF540E">
      <w:pPr>
        <w:pStyle w:val="ListParagraph"/>
        <w:numPr>
          <w:ilvl w:val="0"/>
          <w:numId w:val="18"/>
        </w:numPr>
      </w:pPr>
      <w:r w:rsidRPr="00133759">
        <w:rPr>
          <w:b/>
          <w:bCs/>
        </w:rPr>
        <w:t xml:space="preserve"> Gambling</w:t>
      </w:r>
    </w:p>
    <w:p w14:paraId="1F753110" w14:textId="50CCE663" w:rsidR="002F0F76" w:rsidRPr="00051BBD" w:rsidRDefault="002F0F76" w:rsidP="00133759">
      <w:pPr>
        <w:pStyle w:val="ListParagraph"/>
        <w:ind w:left="360"/>
      </w:pPr>
      <w:r w:rsidRPr="00051BBD">
        <w:t xml:space="preserve">The premises may not be used for games of chance, other than bingo, unless specific permission has been granted by the </w:t>
      </w:r>
      <w:proofErr w:type="gramStart"/>
      <w:r w:rsidRPr="00051BBD">
        <w:t>School</w:t>
      </w:r>
      <w:proofErr w:type="gramEnd"/>
      <w:r w:rsidRPr="00051BBD">
        <w:t>.</w:t>
      </w:r>
    </w:p>
    <w:p w14:paraId="6B85D67B" w14:textId="77777777" w:rsidR="00270814" w:rsidRDefault="00270814" w:rsidP="00270814">
      <w:pPr>
        <w:pStyle w:val="ListParagraph"/>
        <w:ind w:left="360"/>
        <w:rPr>
          <w:b/>
          <w:bCs/>
        </w:rPr>
      </w:pPr>
    </w:p>
    <w:p w14:paraId="1F753111" w14:textId="2B32A611" w:rsidR="002F0F76" w:rsidRPr="00270814" w:rsidRDefault="002F0F76" w:rsidP="00270814">
      <w:pPr>
        <w:pStyle w:val="ListParagraph"/>
        <w:numPr>
          <w:ilvl w:val="0"/>
          <w:numId w:val="18"/>
        </w:numPr>
        <w:rPr>
          <w:b/>
          <w:bCs/>
        </w:rPr>
      </w:pPr>
      <w:r w:rsidRPr="00270814">
        <w:rPr>
          <w:b/>
          <w:bCs/>
        </w:rPr>
        <w:t>Emergency evacuation procedures</w:t>
      </w:r>
    </w:p>
    <w:p w14:paraId="1F753112" w14:textId="77777777" w:rsidR="00B03F83" w:rsidRDefault="0008519E" w:rsidP="00BF601E">
      <w:pPr>
        <w:pStyle w:val="ListParagraph"/>
        <w:numPr>
          <w:ilvl w:val="0"/>
          <w:numId w:val="14"/>
        </w:numPr>
      </w:pPr>
      <w:r w:rsidRPr="00051BBD">
        <w:t>Hirers shall familiari</w:t>
      </w:r>
      <w:r w:rsidR="002F0F76" w:rsidRPr="00051BBD">
        <w:t>s</w:t>
      </w:r>
      <w:r w:rsidRPr="00051BBD">
        <w:t>e themselves with t</w:t>
      </w:r>
      <w:r w:rsidR="002F0F76" w:rsidRPr="00051BBD">
        <w:t>h</w:t>
      </w:r>
      <w:r w:rsidRPr="00051BBD">
        <w:t>e</w:t>
      </w:r>
      <w:r w:rsidR="002F0F76" w:rsidRPr="00051BBD">
        <w:t xml:space="preserve"> fire precautions in force on the premises and with the means of evacuation in the </w:t>
      </w:r>
      <w:r w:rsidRPr="00051BBD">
        <w:t>e</w:t>
      </w:r>
      <w:r w:rsidR="00B57DD4" w:rsidRPr="00051BBD">
        <w:t>vent of a fire</w:t>
      </w:r>
      <w:r w:rsidR="002F0F76" w:rsidRPr="00051BBD">
        <w:t xml:space="preserve"> or any other threat to safety.</w:t>
      </w:r>
    </w:p>
    <w:p w14:paraId="615857EB" w14:textId="55E9AC94" w:rsidR="00270814" w:rsidRPr="00051BBD" w:rsidRDefault="00270814" w:rsidP="00BF601E">
      <w:pPr>
        <w:pStyle w:val="ListParagraph"/>
        <w:numPr>
          <w:ilvl w:val="0"/>
          <w:numId w:val="14"/>
        </w:numPr>
      </w:pPr>
      <w:r>
        <w:t>The maximum permitted occupancy</w:t>
      </w:r>
      <w:r w:rsidR="00B837CA">
        <w:t xml:space="preserve"> of the space hired shall be communicated to the hirer and not exceeded.</w:t>
      </w:r>
    </w:p>
    <w:p w14:paraId="1F753113" w14:textId="008E94B1" w:rsidR="00B03F83" w:rsidRPr="00051BBD" w:rsidRDefault="002F0F76" w:rsidP="00BF601E">
      <w:pPr>
        <w:pStyle w:val="ListParagraph"/>
        <w:numPr>
          <w:ilvl w:val="0"/>
          <w:numId w:val="14"/>
        </w:numPr>
      </w:pPr>
      <w:r w:rsidRPr="00051BBD">
        <w:t>The Hirer is responsible for ensuring that persons attending are made aware of the evacuation procedures.</w:t>
      </w:r>
    </w:p>
    <w:p w14:paraId="1F753114" w14:textId="78EB057E" w:rsidR="002F0F76" w:rsidRDefault="002F0F76" w:rsidP="00BF601E">
      <w:pPr>
        <w:pStyle w:val="ListParagraph"/>
        <w:numPr>
          <w:ilvl w:val="0"/>
          <w:numId w:val="14"/>
        </w:numPr>
      </w:pPr>
      <w:r w:rsidRPr="00051BBD">
        <w:t xml:space="preserve">Fire and other exits must be </w:t>
      </w:r>
      <w:proofErr w:type="gramStart"/>
      <w:r w:rsidRPr="00051BBD">
        <w:t>kept clear at all times</w:t>
      </w:r>
      <w:proofErr w:type="gramEnd"/>
      <w:r w:rsidRPr="00051BBD">
        <w:t>.</w:t>
      </w:r>
    </w:p>
    <w:p w14:paraId="38A0C243" w14:textId="6D41D0BD" w:rsidR="008E3DBB" w:rsidRDefault="008E3DBB" w:rsidP="00BF601E">
      <w:pPr>
        <w:pStyle w:val="ListParagraph"/>
        <w:numPr>
          <w:ilvl w:val="0"/>
          <w:numId w:val="14"/>
        </w:numPr>
      </w:pPr>
      <w:r>
        <w:t xml:space="preserve">Fire furniture and equipment </w:t>
      </w:r>
      <w:r w:rsidR="005C0DB5">
        <w:t xml:space="preserve">such as smoke detectors, fire extinguishers etc. </w:t>
      </w:r>
      <w:r>
        <w:t xml:space="preserve">must not be </w:t>
      </w:r>
      <w:r w:rsidR="005C0DB5">
        <w:t>tampered with</w:t>
      </w:r>
      <w:r w:rsidR="00E05E5D">
        <w:t>, obstructed,</w:t>
      </w:r>
      <w:r w:rsidR="005C0DB5">
        <w:t xml:space="preserve"> altered or moved in any way</w:t>
      </w:r>
      <w:r w:rsidR="00E05E5D">
        <w:t>.</w:t>
      </w:r>
    </w:p>
    <w:p w14:paraId="26351C86" w14:textId="28CEA1DA" w:rsidR="00E05E5D" w:rsidRPr="00051BBD" w:rsidRDefault="00E05E5D" w:rsidP="00BF601E">
      <w:pPr>
        <w:pStyle w:val="ListParagraph"/>
        <w:numPr>
          <w:ilvl w:val="0"/>
          <w:numId w:val="14"/>
        </w:numPr>
      </w:pPr>
      <w:r>
        <w:t xml:space="preserve">Fire doors must be kept shut or locked as </w:t>
      </w:r>
      <w:r w:rsidR="0063348B">
        <w:t>signed.</w:t>
      </w:r>
    </w:p>
    <w:p w14:paraId="2BDBD0B2" w14:textId="77777777" w:rsidR="00B837CA" w:rsidRDefault="00B837CA" w:rsidP="00B837CA">
      <w:pPr>
        <w:pStyle w:val="ListParagraph"/>
        <w:ind w:left="360"/>
        <w:rPr>
          <w:b/>
          <w:bCs/>
        </w:rPr>
      </w:pPr>
    </w:p>
    <w:p w14:paraId="32C44348" w14:textId="77777777" w:rsidR="00B837CA" w:rsidRPr="00B837CA" w:rsidRDefault="002F0F76" w:rsidP="00DB4C0D">
      <w:pPr>
        <w:pStyle w:val="ListParagraph"/>
        <w:numPr>
          <w:ilvl w:val="0"/>
          <w:numId w:val="18"/>
        </w:numPr>
      </w:pPr>
      <w:r w:rsidRPr="00B837CA">
        <w:rPr>
          <w:b/>
          <w:bCs/>
        </w:rPr>
        <w:t>Smoking</w:t>
      </w:r>
    </w:p>
    <w:p w14:paraId="1F753116" w14:textId="00A41B9F" w:rsidR="002F0F76" w:rsidRPr="00051BBD" w:rsidRDefault="002F0F76" w:rsidP="00B837CA">
      <w:pPr>
        <w:pStyle w:val="ListParagraph"/>
        <w:ind w:left="360"/>
      </w:pPr>
      <w:r w:rsidRPr="00051BBD">
        <w:t xml:space="preserve">There is a </w:t>
      </w:r>
      <w:r w:rsidR="00B03F83" w:rsidRPr="00051BBD">
        <w:t xml:space="preserve">strict </w:t>
      </w:r>
      <w:r w:rsidRPr="00051BBD">
        <w:t xml:space="preserve">no smoking policy in force on the </w:t>
      </w:r>
      <w:proofErr w:type="gramStart"/>
      <w:r w:rsidRPr="00051BBD">
        <w:t>School</w:t>
      </w:r>
      <w:proofErr w:type="gramEnd"/>
      <w:r w:rsidRPr="00051BBD">
        <w:t xml:space="preserve"> site</w:t>
      </w:r>
      <w:r w:rsidR="000D21E5">
        <w:t>, including the school grounds</w:t>
      </w:r>
      <w:r w:rsidRPr="00051BBD">
        <w:t>.</w:t>
      </w:r>
    </w:p>
    <w:p w14:paraId="59456677" w14:textId="77777777" w:rsidR="00B837CA" w:rsidRDefault="00B837CA" w:rsidP="00B837CA">
      <w:pPr>
        <w:pStyle w:val="ListParagraph"/>
        <w:ind w:left="360"/>
        <w:rPr>
          <w:b/>
          <w:bCs/>
        </w:rPr>
      </w:pPr>
    </w:p>
    <w:p w14:paraId="5AAA6287" w14:textId="77777777" w:rsidR="00B837CA" w:rsidRPr="00B837CA" w:rsidRDefault="002F0F76" w:rsidP="00A7059F">
      <w:pPr>
        <w:pStyle w:val="ListParagraph"/>
        <w:numPr>
          <w:ilvl w:val="0"/>
          <w:numId w:val="18"/>
        </w:numPr>
      </w:pPr>
      <w:r w:rsidRPr="00B837CA">
        <w:rPr>
          <w:b/>
          <w:bCs/>
        </w:rPr>
        <w:t>Site/lettings staff</w:t>
      </w:r>
    </w:p>
    <w:p w14:paraId="1F753118" w14:textId="176D6437" w:rsidR="002F0F76" w:rsidRPr="00051BBD" w:rsidRDefault="002F0F76" w:rsidP="00B837CA">
      <w:pPr>
        <w:pStyle w:val="ListParagraph"/>
        <w:ind w:left="360"/>
      </w:pPr>
      <w:r w:rsidRPr="00051BBD">
        <w:t>The site and lettings staff are instructed by the governors to ensure that the conditions of h</w:t>
      </w:r>
      <w:r w:rsidR="0008519E" w:rsidRPr="00051BBD">
        <w:t xml:space="preserve">ire are fully </w:t>
      </w:r>
      <w:r w:rsidRPr="00051BBD">
        <w:t>c</w:t>
      </w:r>
      <w:r w:rsidR="0008519E" w:rsidRPr="00051BBD">
        <w:t>o</w:t>
      </w:r>
      <w:r w:rsidRPr="00051BBD">
        <w:t>mplied with. A</w:t>
      </w:r>
      <w:r w:rsidR="0008519E" w:rsidRPr="00051BBD">
        <w:t>ll reasonable instructions given</w:t>
      </w:r>
      <w:r w:rsidRPr="00051BBD">
        <w:t xml:space="preserve"> by the site and lettings staff on duty must therefore be followed.</w:t>
      </w:r>
    </w:p>
    <w:p w14:paraId="6538D21A" w14:textId="77777777" w:rsidR="003D4CAF" w:rsidRPr="003D4CAF" w:rsidRDefault="003D4CAF" w:rsidP="003D4CAF">
      <w:pPr>
        <w:pStyle w:val="ListParagraph"/>
        <w:ind w:left="360"/>
      </w:pPr>
    </w:p>
    <w:p w14:paraId="24272915" w14:textId="77777777" w:rsidR="00805FC4" w:rsidRPr="00805FC4" w:rsidRDefault="003D4CAF" w:rsidP="003D4CAF">
      <w:pPr>
        <w:pStyle w:val="ListParagraph"/>
        <w:numPr>
          <w:ilvl w:val="0"/>
          <w:numId w:val="18"/>
        </w:numPr>
        <w:rPr>
          <w:b/>
          <w:bCs/>
        </w:rPr>
      </w:pPr>
      <w:r w:rsidRPr="00805FC4">
        <w:rPr>
          <w:b/>
          <w:bCs/>
        </w:rPr>
        <w:t>Areas Hired</w:t>
      </w:r>
    </w:p>
    <w:p w14:paraId="1F753119" w14:textId="6445B519" w:rsidR="002F0F76" w:rsidRPr="00051BBD" w:rsidRDefault="0008519E" w:rsidP="00805FC4">
      <w:pPr>
        <w:pStyle w:val="ListParagraph"/>
        <w:ind w:left="360"/>
      </w:pPr>
      <w:r w:rsidRPr="00051BBD">
        <w:t xml:space="preserve">Use of the premises is </w:t>
      </w:r>
      <w:r w:rsidR="002F0F76" w:rsidRPr="00051BBD">
        <w:t>limited to the accommodation h</w:t>
      </w:r>
      <w:r w:rsidRPr="00051BBD">
        <w:t>ired and necessary facilities su</w:t>
      </w:r>
      <w:r w:rsidR="002F0F76" w:rsidRPr="00051BBD">
        <w:t>ch as toilets. Car parking is permitted in designated areas at the premises subject to availability</w:t>
      </w:r>
      <w:r w:rsidR="00F218C4">
        <w:t xml:space="preserve"> and by prior arrangement</w:t>
      </w:r>
      <w:r w:rsidR="002F0F76" w:rsidRPr="00051BBD">
        <w:t>.</w:t>
      </w:r>
    </w:p>
    <w:p w14:paraId="00D57FB7" w14:textId="77777777" w:rsidR="00805FC4" w:rsidRDefault="00805FC4" w:rsidP="00805FC4">
      <w:pPr>
        <w:pStyle w:val="ListParagraph"/>
        <w:ind w:left="360"/>
        <w:rPr>
          <w:b/>
          <w:bCs/>
        </w:rPr>
      </w:pPr>
    </w:p>
    <w:p w14:paraId="4F753A84" w14:textId="77777777" w:rsidR="00805FC4" w:rsidRPr="00805FC4" w:rsidRDefault="002F0F76" w:rsidP="00767D2C">
      <w:pPr>
        <w:pStyle w:val="ListParagraph"/>
        <w:numPr>
          <w:ilvl w:val="0"/>
          <w:numId w:val="18"/>
        </w:numPr>
      </w:pPr>
      <w:r w:rsidRPr="00805FC4">
        <w:rPr>
          <w:b/>
          <w:bCs/>
        </w:rPr>
        <w:t>32 Right of Access</w:t>
      </w:r>
    </w:p>
    <w:p w14:paraId="1F75311B" w14:textId="6D1165A4" w:rsidR="002F0F76" w:rsidRPr="00051BBD" w:rsidRDefault="002F0F76" w:rsidP="00805FC4">
      <w:pPr>
        <w:pStyle w:val="ListParagraph"/>
        <w:ind w:left="360"/>
      </w:pPr>
      <w:r w:rsidRPr="00051BBD">
        <w:t xml:space="preserve">The </w:t>
      </w:r>
      <w:proofErr w:type="gramStart"/>
      <w:r w:rsidR="0008519E" w:rsidRPr="00051BBD">
        <w:t>Scho</w:t>
      </w:r>
      <w:r w:rsidR="00787EE6" w:rsidRPr="00051BBD">
        <w:t>ol’s</w:t>
      </w:r>
      <w:proofErr w:type="gramEnd"/>
      <w:r w:rsidR="00787EE6" w:rsidRPr="00051BBD">
        <w:t xml:space="preserve"> staff and governors, and </w:t>
      </w:r>
      <w:r w:rsidR="00B57DD4" w:rsidRPr="00051BBD">
        <w:t>their</w:t>
      </w:r>
      <w:r w:rsidR="00787EE6" w:rsidRPr="00051BBD">
        <w:t xml:space="preserve"> agents reserve the right of access to the premises during the letting.</w:t>
      </w:r>
    </w:p>
    <w:p w14:paraId="483DEB37" w14:textId="77777777" w:rsidR="00805FC4" w:rsidRDefault="00805FC4" w:rsidP="00F47F1D">
      <w:pPr>
        <w:pStyle w:val="ListParagraph"/>
        <w:ind w:left="360"/>
      </w:pPr>
    </w:p>
    <w:p w14:paraId="4D4806AE" w14:textId="77777777" w:rsidR="00F47F1D" w:rsidRPr="00F47F1D" w:rsidRDefault="00F47F1D" w:rsidP="00805FC4">
      <w:pPr>
        <w:pStyle w:val="ListParagraph"/>
        <w:numPr>
          <w:ilvl w:val="0"/>
          <w:numId w:val="18"/>
        </w:numPr>
        <w:rPr>
          <w:b/>
          <w:bCs/>
        </w:rPr>
      </w:pPr>
      <w:r w:rsidRPr="00F47F1D">
        <w:rPr>
          <w:b/>
          <w:bCs/>
        </w:rPr>
        <w:t>Rights of the school</w:t>
      </w:r>
    </w:p>
    <w:p w14:paraId="1F75311C" w14:textId="4CB7193E" w:rsidR="00787EE6" w:rsidRPr="00051BBD" w:rsidRDefault="00E316E1" w:rsidP="00F47F1D">
      <w:pPr>
        <w:pStyle w:val="ListParagraph"/>
        <w:ind w:left="360"/>
      </w:pPr>
      <w:r w:rsidRPr="00051BBD">
        <w:t>The</w:t>
      </w:r>
      <w:r w:rsidR="00747FA6" w:rsidRPr="00051BBD">
        <w:t xml:space="preserve"> </w:t>
      </w:r>
      <w:r w:rsidRPr="00051BBD">
        <w:t>Headt</w:t>
      </w:r>
      <w:r w:rsidR="0008519E" w:rsidRPr="00051BBD">
        <w:t>e</w:t>
      </w:r>
      <w:r w:rsidR="00787EE6" w:rsidRPr="00051BBD">
        <w:t>ac</w:t>
      </w:r>
      <w:r w:rsidR="0008519E" w:rsidRPr="00051BBD">
        <w:t>h</w:t>
      </w:r>
      <w:r w:rsidR="00787EE6" w:rsidRPr="00051BBD">
        <w:t>er or his/her representative re</w:t>
      </w:r>
      <w:r w:rsidR="0008519E" w:rsidRPr="00051BBD">
        <w:t>serves the right to suspend or w</w:t>
      </w:r>
      <w:r w:rsidR="00787EE6" w:rsidRPr="00051BBD">
        <w:t xml:space="preserve">ithdraw use of the school by an individual or group with immediate effect </w:t>
      </w:r>
      <w:r w:rsidR="0008519E" w:rsidRPr="00051BBD">
        <w:t>o</w:t>
      </w:r>
      <w:r w:rsidR="00787EE6" w:rsidRPr="00051BBD">
        <w:t>n</w:t>
      </w:r>
      <w:r w:rsidR="0008519E" w:rsidRPr="00051BBD">
        <w:t xml:space="preserve"> the</w:t>
      </w:r>
      <w:r w:rsidR="00787EE6" w:rsidRPr="00051BBD">
        <w:t xml:space="preserve"> following grounds:</w:t>
      </w:r>
    </w:p>
    <w:p w14:paraId="1F75311D" w14:textId="77777777" w:rsidR="00787EE6" w:rsidRPr="00051BBD" w:rsidRDefault="00787EE6" w:rsidP="00787EE6">
      <w:pPr>
        <w:pStyle w:val="ListParagraph"/>
        <w:numPr>
          <w:ilvl w:val="0"/>
          <w:numId w:val="2"/>
        </w:numPr>
      </w:pPr>
      <w:r w:rsidRPr="00051BBD">
        <w:t>Causing intentional damage to the school, its equipment, or any personal belongings of other users</w:t>
      </w:r>
    </w:p>
    <w:p w14:paraId="1F75311E" w14:textId="77777777" w:rsidR="00787EE6" w:rsidRPr="00051BBD" w:rsidRDefault="00787EE6" w:rsidP="00787EE6">
      <w:pPr>
        <w:pStyle w:val="ListParagraph"/>
        <w:numPr>
          <w:ilvl w:val="0"/>
          <w:numId w:val="2"/>
        </w:numPr>
      </w:pPr>
      <w:r w:rsidRPr="00051BBD">
        <w:t>Violent threatening or abusive behaviour to a member of staff or other u</w:t>
      </w:r>
      <w:r w:rsidR="0008519E" w:rsidRPr="00051BBD">
        <w:t>s</w:t>
      </w:r>
      <w:r w:rsidRPr="00051BBD">
        <w:t>ers</w:t>
      </w:r>
    </w:p>
    <w:p w14:paraId="1F75311F" w14:textId="77777777" w:rsidR="00787EE6" w:rsidRPr="00051BBD" w:rsidRDefault="00787EE6" w:rsidP="00787EE6">
      <w:pPr>
        <w:pStyle w:val="ListParagraph"/>
        <w:numPr>
          <w:ilvl w:val="0"/>
          <w:numId w:val="2"/>
        </w:numPr>
      </w:pPr>
      <w:r w:rsidRPr="00051BBD">
        <w:t xml:space="preserve">Theft of any property belonging to the </w:t>
      </w:r>
      <w:proofErr w:type="gramStart"/>
      <w:r w:rsidRPr="00051BBD">
        <w:t>School</w:t>
      </w:r>
      <w:proofErr w:type="gramEnd"/>
      <w:r w:rsidRPr="00051BBD">
        <w:t xml:space="preserve"> or other users</w:t>
      </w:r>
    </w:p>
    <w:p w14:paraId="1F753120" w14:textId="77777777" w:rsidR="00787EE6" w:rsidRPr="00051BBD" w:rsidRDefault="00787EE6" w:rsidP="00787EE6">
      <w:pPr>
        <w:pStyle w:val="ListParagraph"/>
        <w:numPr>
          <w:ilvl w:val="0"/>
          <w:numId w:val="2"/>
        </w:numPr>
      </w:pPr>
      <w:r w:rsidRPr="00051BBD">
        <w:t>Disruptive behaviour which is interfering with the activities of others</w:t>
      </w:r>
    </w:p>
    <w:p w14:paraId="1F753121" w14:textId="77777777" w:rsidR="00787EE6" w:rsidRPr="00051BBD" w:rsidRDefault="00787EE6" w:rsidP="00787EE6">
      <w:pPr>
        <w:pStyle w:val="ListParagraph"/>
        <w:numPr>
          <w:ilvl w:val="0"/>
          <w:numId w:val="2"/>
        </w:numPr>
      </w:pPr>
      <w:r w:rsidRPr="00051BBD">
        <w:t>Behaviour which puts at risk the health, safety or well-being</w:t>
      </w:r>
      <w:r w:rsidR="0008519E" w:rsidRPr="00051BBD">
        <w:t xml:space="preserve"> </w:t>
      </w:r>
      <w:r w:rsidRPr="00051BBD">
        <w:t>of others</w:t>
      </w:r>
    </w:p>
    <w:p w14:paraId="1F753122" w14:textId="77777777" w:rsidR="00787EE6" w:rsidRPr="00051BBD" w:rsidRDefault="00787EE6" w:rsidP="00787EE6">
      <w:pPr>
        <w:pStyle w:val="ListParagraph"/>
        <w:numPr>
          <w:ilvl w:val="0"/>
          <w:numId w:val="2"/>
        </w:numPr>
      </w:pPr>
      <w:r w:rsidRPr="00051BBD">
        <w:t>Non-compliance with or breach of licensing laws</w:t>
      </w:r>
    </w:p>
    <w:p w14:paraId="1F753123" w14:textId="77777777" w:rsidR="00787EE6" w:rsidRPr="00051BBD" w:rsidRDefault="00787EE6" w:rsidP="00787EE6">
      <w:pPr>
        <w:pStyle w:val="ListParagraph"/>
        <w:numPr>
          <w:ilvl w:val="0"/>
          <w:numId w:val="2"/>
        </w:numPr>
      </w:pPr>
      <w:r w:rsidRPr="00051BBD">
        <w:t>Behaviour which is deemed to be offensive and/or results in complaints from users</w:t>
      </w:r>
    </w:p>
    <w:p w14:paraId="1F753124" w14:textId="77777777" w:rsidR="00787EE6" w:rsidRPr="00051BBD" w:rsidRDefault="00787EE6" w:rsidP="00787EE6">
      <w:pPr>
        <w:pStyle w:val="ListParagraph"/>
        <w:numPr>
          <w:ilvl w:val="0"/>
          <w:numId w:val="2"/>
        </w:numPr>
      </w:pPr>
      <w:r w:rsidRPr="00051BBD">
        <w:t>Refusal to follow reasonable directions from the caretaker or other members of the school’s staff</w:t>
      </w:r>
    </w:p>
    <w:p w14:paraId="1F753125" w14:textId="77777777" w:rsidR="00787EE6" w:rsidRPr="00051BBD" w:rsidRDefault="00E316E1" w:rsidP="00787EE6">
      <w:pPr>
        <w:pStyle w:val="ListParagraph"/>
        <w:numPr>
          <w:ilvl w:val="0"/>
          <w:numId w:val="2"/>
        </w:numPr>
      </w:pPr>
      <w:r w:rsidRPr="00051BBD">
        <w:t>Non-payment o</w:t>
      </w:r>
      <w:r w:rsidR="00787EE6" w:rsidRPr="00051BBD">
        <w:t>f school invoices</w:t>
      </w:r>
    </w:p>
    <w:p w14:paraId="1F753126" w14:textId="77777777" w:rsidR="00787EE6" w:rsidRPr="00051BBD" w:rsidRDefault="00787EE6" w:rsidP="00787EE6">
      <w:pPr>
        <w:pStyle w:val="ListParagraph"/>
        <w:numPr>
          <w:ilvl w:val="0"/>
          <w:numId w:val="2"/>
        </w:numPr>
      </w:pPr>
      <w:r w:rsidRPr="00051BBD">
        <w:t xml:space="preserve">Any other behaviour which </w:t>
      </w:r>
      <w:r w:rsidR="00657716" w:rsidRPr="00051BBD">
        <w:t>is considered inappropriate to t</w:t>
      </w:r>
      <w:r w:rsidRPr="00051BBD">
        <w:t>h</w:t>
      </w:r>
      <w:r w:rsidR="00657716" w:rsidRPr="00051BBD">
        <w:t>e</w:t>
      </w:r>
      <w:r w:rsidRPr="00051BBD">
        <w:t xml:space="preserve"> smooth and efficient operation of the </w:t>
      </w:r>
      <w:proofErr w:type="gramStart"/>
      <w:r w:rsidRPr="00051BBD">
        <w:t>School</w:t>
      </w:r>
      <w:proofErr w:type="gramEnd"/>
      <w:r w:rsidRPr="00051BBD">
        <w:t>, or against the interests of all users</w:t>
      </w:r>
    </w:p>
    <w:p w14:paraId="74BC3184" w14:textId="77777777" w:rsidR="00B36B8F" w:rsidRDefault="00B36B8F" w:rsidP="00B36B8F">
      <w:pPr>
        <w:pStyle w:val="ListParagraph"/>
        <w:ind w:left="360"/>
      </w:pPr>
    </w:p>
    <w:p w14:paraId="6B5FB646" w14:textId="77777777" w:rsidR="00B36B8F" w:rsidRPr="00B36B8F" w:rsidRDefault="00B36B8F" w:rsidP="00B36B8F">
      <w:pPr>
        <w:pStyle w:val="ListParagraph"/>
        <w:numPr>
          <w:ilvl w:val="0"/>
          <w:numId w:val="18"/>
        </w:numPr>
        <w:rPr>
          <w:b/>
          <w:bCs/>
        </w:rPr>
      </w:pPr>
      <w:r w:rsidRPr="00B36B8F">
        <w:rPr>
          <w:b/>
          <w:bCs/>
        </w:rPr>
        <w:t>Sub-Letting</w:t>
      </w:r>
    </w:p>
    <w:p w14:paraId="1F753128" w14:textId="0DCF78F3" w:rsidR="00787EE6" w:rsidRPr="00051BBD" w:rsidRDefault="00787EE6" w:rsidP="00B36B8F">
      <w:pPr>
        <w:pStyle w:val="ListParagraph"/>
        <w:ind w:left="360"/>
      </w:pPr>
      <w:r w:rsidRPr="00051BBD">
        <w:t xml:space="preserve">The Hirer may not sub-let the hire of the </w:t>
      </w:r>
      <w:proofErr w:type="gramStart"/>
      <w:r w:rsidRPr="00051BBD">
        <w:t>School</w:t>
      </w:r>
      <w:proofErr w:type="gramEnd"/>
      <w:r w:rsidRPr="00051BBD">
        <w:t>.</w:t>
      </w:r>
    </w:p>
    <w:p w14:paraId="591C98CC" w14:textId="77777777" w:rsidR="00B36B8F" w:rsidRDefault="00B36B8F" w:rsidP="00B36B8F">
      <w:pPr>
        <w:pStyle w:val="ListParagraph"/>
        <w:ind w:left="360"/>
        <w:rPr>
          <w:b/>
          <w:bCs/>
        </w:rPr>
      </w:pPr>
    </w:p>
    <w:p w14:paraId="15189C39" w14:textId="77777777" w:rsidR="00D86006" w:rsidRDefault="00685BE3" w:rsidP="00B36B8F">
      <w:pPr>
        <w:pStyle w:val="ListParagraph"/>
        <w:numPr>
          <w:ilvl w:val="0"/>
          <w:numId w:val="18"/>
        </w:numPr>
        <w:rPr>
          <w:b/>
          <w:bCs/>
        </w:rPr>
      </w:pPr>
      <w:r w:rsidRPr="00B36B8F">
        <w:rPr>
          <w:b/>
          <w:bCs/>
        </w:rPr>
        <w:t xml:space="preserve">Safeguarding arrangements </w:t>
      </w:r>
      <w:r w:rsidR="00BB7478" w:rsidRPr="00B36B8F">
        <w:rPr>
          <w:b/>
          <w:bCs/>
        </w:rPr>
        <w:t xml:space="preserve">– </w:t>
      </w:r>
    </w:p>
    <w:p w14:paraId="723794D6" w14:textId="77777777" w:rsidR="00D86006" w:rsidRPr="00D86006" w:rsidRDefault="00BB7478" w:rsidP="00661904">
      <w:pPr>
        <w:pStyle w:val="ListParagraph"/>
        <w:numPr>
          <w:ilvl w:val="1"/>
          <w:numId w:val="18"/>
        </w:numPr>
        <w:rPr>
          <w:rFonts w:cstheme="minorHAnsi"/>
          <w:shd w:val="clear" w:color="auto" w:fill="FFFFFF"/>
        </w:rPr>
      </w:pPr>
      <w:r w:rsidRPr="00D86006">
        <w:rPr>
          <w:b/>
          <w:bCs/>
        </w:rPr>
        <w:t xml:space="preserve">professional hirers (e.g. companies or groups charging </w:t>
      </w:r>
      <w:r w:rsidR="00AA1DDA" w:rsidRPr="00D86006">
        <w:rPr>
          <w:b/>
          <w:bCs/>
        </w:rPr>
        <w:t>for attendance)</w:t>
      </w:r>
    </w:p>
    <w:p w14:paraId="371EAA84" w14:textId="1B1B61CC" w:rsidR="00C807B6" w:rsidRDefault="00F66F64" w:rsidP="00C807B6">
      <w:pPr>
        <w:pStyle w:val="ListParagraph"/>
        <w:rPr>
          <w:rFonts w:cstheme="minorHAnsi"/>
          <w:shd w:val="clear" w:color="auto" w:fill="FFFFFF"/>
        </w:rPr>
      </w:pPr>
      <w:r w:rsidRPr="00D86006">
        <w:rPr>
          <w:rFonts w:cstheme="minorHAnsi"/>
        </w:rPr>
        <w:t xml:space="preserve">Updates in Keeping Children Safe </w:t>
      </w:r>
      <w:proofErr w:type="gramStart"/>
      <w:r w:rsidRPr="00D86006">
        <w:rPr>
          <w:rFonts w:cstheme="minorHAnsi"/>
        </w:rPr>
        <w:t>In</w:t>
      </w:r>
      <w:proofErr w:type="gramEnd"/>
      <w:r w:rsidRPr="00D86006">
        <w:rPr>
          <w:rFonts w:cstheme="minorHAnsi"/>
        </w:rPr>
        <w:t xml:space="preserve"> Education 202</w:t>
      </w:r>
      <w:r w:rsidR="00FE3CFD">
        <w:rPr>
          <w:rFonts w:cstheme="minorHAnsi"/>
        </w:rPr>
        <w:t>3</w:t>
      </w:r>
      <w:r w:rsidRPr="00D86006">
        <w:rPr>
          <w:rFonts w:cstheme="minorHAnsi"/>
        </w:rPr>
        <w:t xml:space="preserve"> (KCSIE) require schools </w:t>
      </w:r>
      <w:r w:rsidR="00A23C80" w:rsidRPr="00D86006">
        <w:rPr>
          <w:rFonts w:cstheme="minorHAnsi"/>
        </w:rPr>
        <w:t>to</w:t>
      </w:r>
      <w:r w:rsidR="001E4CC5">
        <w:rPr>
          <w:rFonts w:cstheme="minorHAnsi"/>
        </w:rPr>
        <w:t xml:space="preserve"> have a </w:t>
      </w:r>
      <w:r w:rsidR="001E4CC5" w:rsidRPr="00D86006">
        <w:rPr>
          <w:rFonts w:cstheme="minorHAnsi"/>
        </w:rPr>
        <w:t>procedure</w:t>
      </w:r>
      <w:r w:rsidR="000B4BC4" w:rsidRPr="00D86006">
        <w:rPr>
          <w:rFonts w:cstheme="minorHAnsi"/>
          <w:shd w:val="clear" w:color="auto" w:fill="FFFFFF"/>
        </w:rPr>
        <w:t xml:space="preserve"> for responding to safeguarding concerns about other organisations or individuals using the school site is clearly set out. </w:t>
      </w:r>
      <w:r w:rsidR="006419D9" w:rsidRPr="00D86006">
        <w:rPr>
          <w:rFonts w:cstheme="minorHAnsi"/>
          <w:shd w:val="clear" w:color="auto" w:fill="FFFFFF"/>
        </w:rPr>
        <w:t>Therefore</w:t>
      </w:r>
      <w:r w:rsidR="0084641B" w:rsidRPr="00D86006">
        <w:rPr>
          <w:rFonts w:cstheme="minorHAnsi"/>
          <w:shd w:val="clear" w:color="auto" w:fill="FFFFFF"/>
        </w:rPr>
        <w:t>,</w:t>
      </w:r>
      <w:r w:rsidR="006419D9" w:rsidRPr="00D86006">
        <w:rPr>
          <w:rFonts w:cstheme="minorHAnsi"/>
          <w:shd w:val="clear" w:color="auto" w:fill="FFFFFF"/>
        </w:rPr>
        <w:t xml:space="preserve"> </w:t>
      </w:r>
      <w:r w:rsidR="00EA0711" w:rsidRPr="00D86006">
        <w:rPr>
          <w:rFonts w:cstheme="minorHAnsi"/>
          <w:shd w:val="clear" w:color="auto" w:fill="FFFFFF"/>
        </w:rPr>
        <w:t>the</w:t>
      </w:r>
      <w:r w:rsidR="0013479C" w:rsidRPr="00D86006">
        <w:rPr>
          <w:rFonts w:cstheme="minorHAnsi"/>
          <w:shd w:val="clear" w:color="auto" w:fill="FFFFFF"/>
        </w:rPr>
        <w:t xml:space="preserve"> </w:t>
      </w:r>
      <w:r w:rsidR="00D90BDA" w:rsidRPr="00D86006">
        <w:rPr>
          <w:rFonts w:cstheme="minorHAnsi"/>
          <w:shd w:val="clear" w:color="auto" w:fill="FFFFFF"/>
        </w:rPr>
        <w:t>school</w:t>
      </w:r>
      <w:r w:rsidR="006419D9" w:rsidRPr="00D86006">
        <w:rPr>
          <w:rFonts w:cstheme="minorHAnsi"/>
          <w:shd w:val="clear" w:color="auto" w:fill="FFFFFF"/>
        </w:rPr>
        <w:t xml:space="preserve"> requires </w:t>
      </w:r>
      <w:r w:rsidR="00FF7A00" w:rsidRPr="00D86006">
        <w:rPr>
          <w:rFonts w:cstheme="minorHAnsi"/>
          <w:shd w:val="clear" w:color="auto" w:fill="FFFFFF"/>
        </w:rPr>
        <w:t>professional hirers</w:t>
      </w:r>
      <w:r w:rsidR="006419D9" w:rsidRPr="00D86006">
        <w:rPr>
          <w:rFonts w:cstheme="minorHAnsi"/>
          <w:shd w:val="clear" w:color="auto" w:fill="FFFFFF"/>
        </w:rPr>
        <w:t xml:space="preserve"> to complete a ‘Compliance Statement’ </w:t>
      </w:r>
      <w:r w:rsidR="00652671" w:rsidRPr="00D86006">
        <w:rPr>
          <w:rFonts w:cstheme="minorHAnsi"/>
          <w:shd w:val="clear" w:color="auto" w:fill="FFFFFF"/>
        </w:rPr>
        <w:t>(appendix 5)</w:t>
      </w:r>
      <w:r w:rsidR="00281A27" w:rsidRPr="00D86006">
        <w:rPr>
          <w:rFonts w:cstheme="minorHAnsi"/>
          <w:shd w:val="clear" w:color="auto" w:fill="FFFFFF"/>
        </w:rPr>
        <w:t xml:space="preserve"> ensuring the school that the hirer has:</w:t>
      </w:r>
    </w:p>
    <w:p w14:paraId="16A1F3DE" w14:textId="146943E4" w:rsidR="008A264B" w:rsidRDefault="00FF55AF" w:rsidP="008A264B">
      <w:pPr>
        <w:pStyle w:val="ListParagraph"/>
        <w:numPr>
          <w:ilvl w:val="0"/>
          <w:numId w:val="26"/>
        </w:numPr>
        <w:shd w:val="clear" w:color="auto" w:fill="FFFFFF"/>
        <w:spacing w:before="100" w:beforeAutospacing="1" w:after="100" w:afterAutospacing="1" w:line="240" w:lineRule="auto"/>
        <w:rPr>
          <w:rFonts w:eastAsia="Times New Roman" w:cstheme="minorHAnsi"/>
          <w:lang w:eastAsia="en-GB"/>
        </w:rPr>
      </w:pPr>
      <w:r w:rsidRPr="00C807B6">
        <w:rPr>
          <w:rFonts w:eastAsia="Times New Roman" w:cstheme="minorHAnsi"/>
          <w:lang w:eastAsia="en-GB"/>
        </w:rPr>
        <w:t>Appropriate safeguarding and child protection policies in place</w:t>
      </w:r>
      <w:r w:rsidR="008A264B">
        <w:rPr>
          <w:rFonts w:eastAsia="Times New Roman" w:cstheme="minorHAnsi"/>
          <w:lang w:eastAsia="en-GB"/>
        </w:rPr>
        <w:t>.</w:t>
      </w:r>
    </w:p>
    <w:p w14:paraId="745C4FAB" w14:textId="77777777" w:rsidR="008A264B" w:rsidRDefault="0084641B" w:rsidP="008A264B">
      <w:pPr>
        <w:pStyle w:val="ListParagraph"/>
        <w:numPr>
          <w:ilvl w:val="0"/>
          <w:numId w:val="26"/>
        </w:numPr>
        <w:shd w:val="clear" w:color="auto" w:fill="FFFFFF"/>
        <w:spacing w:before="100" w:beforeAutospacing="1" w:after="100" w:afterAutospacing="1" w:line="240" w:lineRule="auto"/>
        <w:rPr>
          <w:rFonts w:eastAsia="Times New Roman" w:cstheme="minorHAnsi"/>
          <w:lang w:eastAsia="en-GB"/>
        </w:rPr>
      </w:pPr>
      <w:r w:rsidRPr="00C807B6">
        <w:rPr>
          <w:rFonts w:eastAsia="Times New Roman" w:cstheme="minorHAnsi"/>
          <w:lang w:eastAsia="en-GB"/>
        </w:rPr>
        <w:t>The hirer has u</w:t>
      </w:r>
      <w:r w:rsidR="00FF55AF" w:rsidRPr="00C807B6">
        <w:rPr>
          <w:rFonts w:eastAsia="Times New Roman" w:cstheme="minorHAnsi"/>
          <w:lang w:eastAsia="en-GB"/>
        </w:rPr>
        <w:t>ndertaken appropriate pre-employment checks for all staff and volunteers, such as the appropriate level of criminal records checks (Disclosure and Barring Service (DBS) checks), including a ‘children’s barred list’ check where relevant for the role.</w:t>
      </w:r>
    </w:p>
    <w:p w14:paraId="68957D3E" w14:textId="77777777" w:rsidR="008A41A9" w:rsidRPr="008A41A9" w:rsidRDefault="00FF55AF" w:rsidP="008A41A9">
      <w:pPr>
        <w:pStyle w:val="ListParagraph"/>
        <w:numPr>
          <w:ilvl w:val="0"/>
          <w:numId w:val="26"/>
        </w:numPr>
        <w:shd w:val="clear" w:color="auto" w:fill="FFFFFF"/>
        <w:spacing w:before="100" w:beforeAutospacing="1" w:after="100" w:afterAutospacing="1" w:line="240" w:lineRule="auto"/>
        <w:rPr>
          <w:rFonts w:eastAsia="Times New Roman" w:cstheme="minorHAnsi"/>
          <w:lang w:eastAsia="en-GB"/>
        </w:rPr>
      </w:pPr>
      <w:r w:rsidRPr="00662A89">
        <w:rPr>
          <w:rFonts w:eastAsia="Times New Roman" w:cstheme="minorHAnsi"/>
          <w:lang w:eastAsia="en-GB"/>
        </w:rPr>
        <w:t xml:space="preserve">Conducted their own risk assessment based on the organisation’s activities and that they will provide first aid supplies that relate to the risk assessment – if not </w:t>
      </w:r>
      <w:r w:rsidR="0084641B" w:rsidRPr="00662A89">
        <w:rPr>
          <w:rFonts w:eastAsia="Times New Roman" w:cstheme="minorHAnsi"/>
          <w:lang w:eastAsia="en-GB"/>
        </w:rPr>
        <w:t xml:space="preserve">agreed to be </w:t>
      </w:r>
      <w:r w:rsidRPr="00662A89">
        <w:rPr>
          <w:rFonts w:eastAsia="Times New Roman" w:cstheme="minorHAnsi"/>
          <w:lang w:eastAsia="en-GB"/>
        </w:rPr>
        <w:t>provided by the school.</w:t>
      </w:r>
      <w:r w:rsidR="008A41A9" w:rsidRPr="008A41A9">
        <w:t xml:space="preserve"> </w:t>
      </w:r>
    </w:p>
    <w:p w14:paraId="5C449C39" w14:textId="77777777" w:rsidR="005204B8" w:rsidRDefault="008A41A9" w:rsidP="005204B8">
      <w:pPr>
        <w:shd w:val="clear" w:color="auto" w:fill="FFFFFF"/>
        <w:spacing w:before="100" w:beforeAutospacing="1" w:after="100" w:afterAutospacing="1" w:line="240" w:lineRule="auto"/>
        <w:ind w:left="709" w:firstLine="11"/>
        <w:rPr>
          <w:rFonts w:eastAsia="Times New Roman" w:cstheme="minorHAnsi"/>
          <w:lang w:eastAsia="en-GB"/>
        </w:rPr>
      </w:pPr>
      <w:r w:rsidRPr="008A41A9">
        <w:rPr>
          <w:rFonts w:eastAsia="Times New Roman" w:cstheme="minorHAnsi"/>
          <w:lang w:eastAsia="en-GB"/>
        </w:rPr>
        <w:lastRenderedPageBreak/>
        <w:t xml:space="preserve">For lettings agreed to happen outside of normal school hours the school will provide a contact number for a Designated Safeguarding </w:t>
      </w:r>
      <w:proofErr w:type="gramStart"/>
      <w:r w:rsidRPr="008A41A9">
        <w:rPr>
          <w:rFonts w:eastAsia="Times New Roman" w:cstheme="minorHAnsi"/>
          <w:lang w:eastAsia="en-GB"/>
        </w:rPr>
        <w:t>Lead</w:t>
      </w:r>
      <w:proofErr w:type="gramEnd"/>
      <w:r w:rsidRPr="008A41A9">
        <w:rPr>
          <w:rFonts w:eastAsia="Times New Roman" w:cstheme="minorHAnsi"/>
          <w:lang w:eastAsia="en-GB"/>
        </w:rPr>
        <w:t xml:space="preserve"> to use in the event of an allegation being made when using the school premises.</w:t>
      </w:r>
    </w:p>
    <w:p w14:paraId="077AC76F" w14:textId="3921AF08" w:rsidR="00BB7BF7" w:rsidRDefault="008A41A9" w:rsidP="005204B8">
      <w:pPr>
        <w:shd w:val="clear" w:color="auto" w:fill="FFFFFF"/>
        <w:spacing w:before="100" w:beforeAutospacing="1" w:after="100" w:afterAutospacing="1" w:line="240" w:lineRule="auto"/>
        <w:ind w:left="709" w:firstLine="11"/>
        <w:rPr>
          <w:rFonts w:eastAsia="Times New Roman" w:cstheme="minorHAnsi"/>
          <w:lang w:eastAsia="en-GB"/>
        </w:rPr>
      </w:pPr>
      <w:r w:rsidRPr="008A41A9">
        <w:rPr>
          <w:rFonts w:eastAsia="Times New Roman" w:cstheme="minorHAnsi"/>
          <w:lang w:eastAsia="en-GB"/>
        </w:rPr>
        <w:t xml:space="preserve">In the event an allegation/concern is reported by the hiring organisation to the school they should follow their own safeguarding policy and procedures, which should include informing the Local Authority Designated Officer (LADO) in certain circumstances. The hiring organisation should, as part of their own procedure, notify the LADO where necessary. The school will also </w:t>
      </w:r>
      <w:proofErr w:type="gramStart"/>
      <w:r w:rsidRPr="008A41A9">
        <w:rPr>
          <w:rFonts w:eastAsia="Times New Roman" w:cstheme="minorHAnsi"/>
          <w:lang w:eastAsia="en-GB"/>
        </w:rPr>
        <w:t>make contact with</w:t>
      </w:r>
      <w:proofErr w:type="gramEnd"/>
      <w:r w:rsidRPr="008A41A9">
        <w:rPr>
          <w:rFonts w:eastAsia="Times New Roman" w:cstheme="minorHAnsi"/>
          <w:lang w:eastAsia="en-GB"/>
        </w:rPr>
        <w:t xml:space="preserve"> the hiring organisation and LADO to confirm that this has happened.</w:t>
      </w:r>
    </w:p>
    <w:p w14:paraId="039281FF" w14:textId="77777777" w:rsidR="005204B8" w:rsidRPr="00BB7BF7" w:rsidRDefault="005204B8" w:rsidP="005204B8">
      <w:pPr>
        <w:shd w:val="clear" w:color="auto" w:fill="FFFFFF"/>
        <w:spacing w:before="100" w:beforeAutospacing="1" w:after="100" w:afterAutospacing="1" w:line="240" w:lineRule="auto"/>
        <w:ind w:left="709" w:firstLine="11"/>
        <w:rPr>
          <w:rFonts w:eastAsia="Times New Roman" w:cstheme="minorHAnsi"/>
          <w:lang w:eastAsia="en-GB"/>
        </w:rPr>
      </w:pPr>
    </w:p>
    <w:p w14:paraId="203ED8C8" w14:textId="0D5AF2CB" w:rsidR="00AA1DDA" w:rsidRPr="005204B8" w:rsidRDefault="00AA1DDA" w:rsidP="005204B8">
      <w:pPr>
        <w:pStyle w:val="ListParagraph"/>
        <w:numPr>
          <w:ilvl w:val="1"/>
          <w:numId w:val="18"/>
        </w:numPr>
        <w:rPr>
          <w:b/>
          <w:bCs/>
        </w:rPr>
      </w:pPr>
      <w:r w:rsidRPr="005204B8">
        <w:rPr>
          <w:b/>
          <w:bCs/>
        </w:rPr>
        <w:t>Safeguarding arrangements – non-professional (e.g for birthday parties)</w:t>
      </w:r>
    </w:p>
    <w:p w14:paraId="49BA345B" w14:textId="0DEEBF56" w:rsidR="003F716B" w:rsidRPr="00051BBD" w:rsidRDefault="003F716B" w:rsidP="00412D25">
      <w:pPr>
        <w:ind w:left="360"/>
        <w:rPr>
          <w:rFonts w:cstheme="minorHAnsi"/>
        </w:rPr>
      </w:pPr>
      <w:r w:rsidRPr="00051BBD">
        <w:rPr>
          <w:rFonts w:cstheme="minorHAnsi"/>
          <w:shd w:val="clear" w:color="auto" w:fill="FFFFFF"/>
        </w:rPr>
        <w:t>The school does not require non-professional hirers to sign a compliance agreement. However, the lead individual is expected to familiari</w:t>
      </w:r>
      <w:r w:rsidR="003F5099">
        <w:rPr>
          <w:rFonts w:cstheme="minorHAnsi"/>
          <w:shd w:val="clear" w:color="auto" w:fill="FFFFFF"/>
        </w:rPr>
        <w:t>s</w:t>
      </w:r>
      <w:r w:rsidRPr="00051BBD">
        <w:rPr>
          <w:rFonts w:cstheme="minorHAnsi"/>
          <w:shd w:val="clear" w:color="auto" w:fill="FFFFFF"/>
        </w:rPr>
        <w:t>e themselves with the school's safeguarding procedures and adapt them accordingly. By signing and agreeing to this agreement, you acknowledge that you have read and understood the school's child protection policy</w:t>
      </w:r>
      <w:r w:rsidR="00BC6447">
        <w:rPr>
          <w:rFonts w:cstheme="minorHAnsi"/>
          <w:shd w:val="clear" w:color="auto" w:fill="FFFFFF"/>
        </w:rPr>
        <w:t xml:space="preserve"> </w:t>
      </w:r>
      <w:r w:rsidR="00891C80">
        <w:rPr>
          <w:rFonts w:cstheme="minorHAnsi"/>
          <w:shd w:val="clear" w:color="auto" w:fill="FFFFFF"/>
        </w:rPr>
        <w:t>which can be found on our website</w:t>
      </w:r>
      <w:r w:rsidRPr="00051BBD">
        <w:rPr>
          <w:rFonts w:cstheme="minorHAnsi"/>
          <w:shd w:val="clear" w:color="auto" w:fill="FFFFFF"/>
        </w:rPr>
        <w:t>. If you have any inquiries about this policy, please arrange a meeting with a member of the safeguarding team before submitting your application.</w:t>
      </w:r>
    </w:p>
    <w:p w14:paraId="4FE618E8" w14:textId="5FA4AE5A" w:rsidR="00B768C0" w:rsidRPr="00051BBD" w:rsidRDefault="00B768C0" w:rsidP="00412D25">
      <w:pPr>
        <w:shd w:val="clear" w:color="auto" w:fill="FFFFFF"/>
        <w:spacing w:before="100" w:beforeAutospacing="1" w:after="100" w:afterAutospacing="1" w:line="240" w:lineRule="auto"/>
        <w:ind w:left="360"/>
        <w:rPr>
          <w:rFonts w:eastAsia="Times New Roman" w:cstheme="minorHAnsi"/>
          <w:lang w:eastAsia="en-GB"/>
        </w:rPr>
      </w:pPr>
      <w:r w:rsidRPr="00051BBD">
        <w:rPr>
          <w:rFonts w:eastAsia="Times New Roman" w:cstheme="minorHAnsi"/>
          <w:lang w:eastAsia="en-GB"/>
        </w:rPr>
        <w:t xml:space="preserve">For lettings agreed to happen outside of normal school hours the school will provide a contact number for a Designated Safeguarding </w:t>
      </w:r>
      <w:proofErr w:type="gramStart"/>
      <w:r w:rsidRPr="00051BBD">
        <w:rPr>
          <w:rFonts w:eastAsia="Times New Roman" w:cstheme="minorHAnsi"/>
          <w:lang w:eastAsia="en-GB"/>
        </w:rPr>
        <w:t>Lead</w:t>
      </w:r>
      <w:proofErr w:type="gramEnd"/>
      <w:r w:rsidRPr="00051BBD">
        <w:rPr>
          <w:rFonts w:eastAsia="Times New Roman" w:cstheme="minorHAnsi"/>
          <w:lang w:eastAsia="en-GB"/>
        </w:rPr>
        <w:t xml:space="preserve"> to use in the event of an </w:t>
      </w:r>
      <w:r w:rsidR="008F315C" w:rsidRPr="00051BBD">
        <w:rPr>
          <w:rFonts w:eastAsia="Times New Roman" w:cstheme="minorHAnsi"/>
          <w:lang w:eastAsia="en-GB"/>
        </w:rPr>
        <w:t xml:space="preserve">allegation </w:t>
      </w:r>
      <w:r w:rsidRPr="00051BBD">
        <w:rPr>
          <w:rFonts w:eastAsia="Times New Roman" w:cstheme="minorHAnsi"/>
          <w:lang w:eastAsia="en-GB"/>
        </w:rPr>
        <w:t>being made when using the school premises.</w:t>
      </w:r>
    </w:p>
    <w:p w14:paraId="49566E2C" w14:textId="2BE9CD35" w:rsidR="00B768C0" w:rsidRPr="00051BBD" w:rsidRDefault="00B768C0" w:rsidP="00412D25">
      <w:pPr>
        <w:shd w:val="clear" w:color="auto" w:fill="FFFFFF"/>
        <w:spacing w:before="100" w:beforeAutospacing="1" w:after="100" w:afterAutospacing="1" w:line="240" w:lineRule="auto"/>
        <w:ind w:left="360"/>
        <w:rPr>
          <w:rFonts w:eastAsia="Times New Roman" w:cstheme="minorHAnsi"/>
          <w:lang w:eastAsia="en-GB"/>
        </w:rPr>
      </w:pPr>
      <w:r w:rsidRPr="00051BBD">
        <w:rPr>
          <w:rFonts w:eastAsia="Times New Roman" w:cstheme="minorHAnsi"/>
          <w:lang w:eastAsia="en-GB"/>
        </w:rPr>
        <w:t>I</w:t>
      </w:r>
      <w:r w:rsidRPr="00051BBD">
        <w:rPr>
          <w:rFonts w:cstheme="minorHAnsi"/>
          <w:shd w:val="clear" w:color="auto" w:fill="FFFFFF"/>
        </w:rPr>
        <w:t xml:space="preserve">n the event an allegation/concern is reported by the hiring organisation to the school they should follow </w:t>
      </w:r>
      <w:r w:rsidR="003F716B" w:rsidRPr="00051BBD">
        <w:rPr>
          <w:rFonts w:cstheme="minorHAnsi"/>
          <w:shd w:val="clear" w:color="auto" w:fill="FFFFFF"/>
        </w:rPr>
        <w:t>the schools</w:t>
      </w:r>
      <w:r w:rsidRPr="00051BBD">
        <w:rPr>
          <w:rFonts w:cstheme="minorHAnsi"/>
          <w:shd w:val="clear" w:color="auto" w:fill="FFFFFF"/>
        </w:rPr>
        <w:t xml:space="preserve"> safeguarding policy and procedures, which </w:t>
      </w:r>
      <w:r w:rsidR="00DB2AFE" w:rsidRPr="00051BBD">
        <w:rPr>
          <w:rFonts w:cstheme="minorHAnsi"/>
          <w:shd w:val="clear" w:color="auto" w:fill="FFFFFF"/>
        </w:rPr>
        <w:t>include</w:t>
      </w:r>
      <w:r w:rsidRPr="00051BBD">
        <w:rPr>
          <w:rFonts w:cstheme="minorHAnsi"/>
          <w:shd w:val="clear" w:color="auto" w:fill="FFFFFF"/>
        </w:rPr>
        <w:t xml:space="preserve"> informing the LADO </w:t>
      </w:r>
      <w:r w:rsidR="00E81A46" w:rsidRPr="00051BBD">
        <w:rPr>
          <w:rFonts w:cstheme="minorHAnsi"/>
          <w:shd w:val="clear" w:color="auto" w:fill="FFFFFF"/>
        </w:rPr>
        <w:t xml:space="preserve">or police </w:t>
      </w:r>
      <w:r w:rsidRPr="00051BBD">
        <w:rPr>
          <w:rFonts w:cstheme="minorHAnsi"/>
          <w:shd w:val="clear" w:color="auto" w:fill="FFFFFF"/>
        </w:rPr>
        <w:t xml:space="preserve">in certain circumstances. The school will also </w:t>
      </w:r>
      <w:proofErr w:type="gramStart"/>
      <w:r w:rsidRPr="00051BBD">
        <w:rPr>
          <w:rFonts w:cstheme="minorHAnsi"/>
          <w:shd w:val="clear" w:color="auto" w:fill="FFFFFF"/>
        </w:rPr>
        <w:t>make contact with</w:t>
      </w:r>
      <w:proofErr w:type="gramEnd"/>
      <w:r w:rsidRPr="00051BBD">
        <w:rPr>
          <w:rFonts w:cstheme="minorHAnsi"/>
          <w:shd w:val="clear" w:color="auto" w:fill="FFFFFF"/>
        </w:rPr>
        <w:t xml:space="preserve"> the hiring organisation and LADO</w:t>
      </w:r>
      <w:r w:rsidR="00DB2AFE" w:rsidRPr="00051BBD">
        <w:rPr>
          <w:rFonts w:cstheme="minorHAnsi"/>
          <w:shd w:val="clear" w:color="auto" w:fill="FFFFFF"/>
        </w:rPr>
        <w:t>/ police</w:t>
      </w:r>
      <w:r w:rsidRPr="00051BBD">
        <w:rPr>
          <w:rFonts w:cstheme="minorHAnsi"/>
          <w:shd w:val="clear" w:color="auto" w:fill="FFFFFF"/>
        </w:rPr>
        <w:t xml:space="preserve"> to confirm that this has happened.</w:t>
      </w:r>
    </w:p>
    <w:p w14:paraId="1138C457" w14:textId="77777777" w:rsidR="00412D25" w:rsidRDefault="00412D25">
      <w:pPr>
        <w:rPr>
          <w:b/>
        </w:rPr>
      </w:pPr>
      <w:r>
        <w:rPr>
          <w:b/>
        </w:rPr>
        <w:br w:type="page"/>
      </w:r>
    </w:p>
    <w:p w14:paraId="1F75312D" w14:textId="1576FF9C" w:rsidR="00657716" w:rsidRPr="00051BBD" w:rsidRDefault="00C269CD" w:rsidP="00787EE6">
      <w:r w:rsidRPr="00051BBD">
        <w:rPr>
          <w:b/>
        </w:rPr>
        <w:lastRenderedPageBreak/>
        <w:t xml:space="preserve">Appendix 1 - </w:t>
      </w:r>
      <w:r w:rsidR="00657716" w:rsidRPr="00051BBD">
        <w:rPr>
          <w:b/>
        </w:rPr>
        <w:t>Hirer’s Insurance – Indemnity Clause</w:t>
      </w:r>
    </w:p>
    <w:p w14:paraId="1F75312E" w14:textId="77777777" w:rsidR="00657716" w:rsidRPr="00051BBD" w:rsidRDefault="00657716" w:rsidP="00787EE6">
      <w:r w:rsidRPr="00051BBD">
        <w:t>In accordance with the terms of hiring it is customary to require persons/organisations to accept responsibility for damage to the premises and its equipment and for the Third Party claims involving injury to persons and/or damage to property.</w:t>
      </w:r>
    </w:p>
    <w:p w14:paraId="1F75312F" w14:textId="77777777" w:rsidR="00657716" w:rsidRPr="00051BBD" w:rsidRDefault="00657716" w:rsidP="00787EE6">
      <w:r w:rsidRPr="00051BBD">
        <w:t>1 INJURY TO PERSONS OR PROPERTY</w:t>
      </w:r>
    </w:p>
    <w:p w14:paraId="1F753130" w14:textId="77777777" w:rsidR="00657716" w:rsidRPr="00051BBD" w:rsidRDefault="00657716" w:rsidP="00657716">
      <w:pPr>
        <w:ind w:left="720"/>
      </w:pPr>
      <w:r w:rsidRPr="00051BBD">
        <w:t>1</w:t>
      </w:r>
      <w:r w:rsidR="00F21C47" w:rsidRPr="00051BBD">
        <w:t xml:space="preserve"> </w:t>
      </w:r>
      <w:r w:rsidRPr="00051BBD">
        <w:t>The Hirer shall indemnify the school against all claims for damages, compensation and/or costs in respect of:</w:t>
      </w:r>
    </w:p>
    <w:p w14:paraId="1F753131" w14:textId="197B0C36" w:rsidR="00657716" w:rsidRPr="00051BBD" w:rsidRDefault="00F66B8A" w:rsidP="00F21C47">
      <w:pPr>
        <w:ind w:left="1440"/>
      </w:pPr>
      <w:r w:rsidRPr="00051BBD">
        <w:t>i</w:t>
      </w:r>
      <w:r w:rsidR="00657716" w:rsidRPr="00051BBD">
        <w:t xml:space="preserve"> bodily injury or illness to Third Parties, including School s</w:t>
      </w:r>
      <w:r w:rsidR="00F21C47" w:rsidRPr="00051BBD">
        <w:t>taff</w:t>
      </w:r>
      <w:r w:rsidR="00657716" w:rsidRPr="00051BBD">
        <w:t xml:space="preserve"> and agents and/or</w:t>
      </w:r>
    </w:p>
    <w:p w14:paraId="1F753132" w14:textId="77777777" w:rsidR="00657716" w:rsidRPr="00051BBD" w:rsidRDefault="00F66B8A" w:rsidP="00F21C47">
      <w:pPr>
        <w:ind w:left="1440"/>
      </w:pPr>
      <w:r w:rsidRPr="00051BBD">
        <w:t>i</w:t>
      </w:r>
      <w:r w:rsidR="00657716" w:rsidRPr="00051BBD">
        <w:t xml:space="preserve">i </w:t>
      </w:r>
      <w:r w:rsidRPr="00051BBD">
        <w:t>damage or l</w:t>
      </w:r>
      <w:r w:rsidR="00657716" w:rsidRPr="00051BBD">
        <w:t>o</w:t>
      </w:r>
      <w:r w:rsidRPr="00051BBD">
        <w:t>s</w:t>
      </w:r>
      <w:r w:rsidR="00657716" w:rsidRPr="00051BBD">
        <w:t>s to Third Party property caused by, or arising out of, or being incidental to the Hirer’s use of the premises.</w:t>
      </w:r>
    </w:p>
    <w:p w14:paraId="1F753133" w14:textId="77777777" w:rsidR="00657716" w:rsidRPr="00051BBD" w:rsidRDefault="00657716" w:rsidP="00657716">
      <w:pPr>
        <w:ind w:left="720"/>
      </w:pPr>
      <w:r w:rsidRPr="00051BBD">
        <w:t xml:space="preserve">2 The Hirer shall </w:t>
      </w:r>
      <w:proofErr w:type="gramStart"/>
      <w:r w:rsidRPr="00051BBD">
        <w:t>effect</w:t>
      </w:r>
      <w:proofErr w:type="gramEnd"/>
      <w:r w:rsidRPr="00051BBD">
        <w:t xml:space="preserve"> adequate insurance to cover this liability with a minimum limit of indemnity of </w:t>
      </w:r>
    </w:p>
    <w:p w14:paraId="1F753134" w14:textId="77777777" w:rsidR="00657716" w:rsidRPr="00051BBD" w:rsidRDefault="00657716" w:rsidP="00657716">
      <w:pPr>
        <w:pStyle w:val="ListParagraph"/>
        <w:numPr>
          <w:ilvl w:val="0"/>
          <w:numId w:val="3"/>
        </w:numPr>
      </w:pPr>
      <w:r w:rsidRPr="00051BBD">
        <w:t>£10 million for commercial hirings except where otherwise agreed</w:t>
      </w:r>
    </w:p>
    <w:p w14:paraId="1F753135" w14:textId="77777777" w:rsidR="00657716" w:rsidRPr="00051BBD" w:rsidRDefault="00657716" w:rsidP="00657716">
      <w:pPr>
        <w:pStyle w:val="ListParagraph"/>
        <w:numPr>
          <w:ilvl w:val="0"/>
          <w:numId w:val="3"/>
        </w:numPr>
      </w:pPr>
      <w:r w:rsidRPr="00051BBD">
        <w:t>£5 million for non-commercial lettings</w:t>
      </w:r>
    </w:p>
    <w:p w14:paraId="1F753136" w14:textId="77777777" w:rsidR="00657716" w:rsidRPr="00051BBD" w:rsidRDefault="00657716" w:rsidP="00787EE6">
      <w:r w:rsidRPr="00051BBD">
        <w:t>2 DAM</w:t>
      </w:r>
      <w:r w:rsidR="00C269CD" w:rsidRPr="00051BBD">
        <w:t>A</w:t>
      </w:r>
      <w:r w:rsidRPr="00051BBD">
        <w:t>GE TO PREMISES AND EQUIPMENT</w:t>
      </w:r>
    </w:p>
    <w:p w14:paraId="1F753137" w14:textId="77777777" w:rsidR="00657716" w:rsidRPr="00051BBD" w:rsidRDefault="00657716" w:rsidP="00F66B8A">
      <w:pPr>
        <w:ind w:left="720"/>
      </w:pPr>
      <w:r w:rsidRPr="00051BBD">
        <w:t>1 The Hirer shall be responsible for the loss of,</w:t>
      </w:r>
      <w:r w:rsidR="00F21C47" w:rsidRPr="00051BBD">
        <w:t xml:space="preserve"> or damage to,</w:t>
      </w:r>
      <w:r w:rsidR="0002118F" w:rsidRPr="00051BBD">
        <w:t xml:space="preserve"> the premises and </w:t>
      </w:r>
      <w:r w:rsidRPr="00051BBD">
        <w:t>c</w:t>
      </w:r>
      <w:r w:rsidR="00C269CD" w:rsidRPr="00051BBD">
        <w:t>o</w:t>
      </w:r>
      <w:r w:rsidRPr="00051BBD">
        <w:t>ntents therein, which is the property</w:t>
      </w:r>
      <w:r w:rsidR="00C269CD" w:rsidRPr="00051BBD">
        <w:t xml:space="preserve"> of the </w:t>
      </w:r>
      <w:proofErr w:type="gramStart"/>
      <w:r w:rsidR="00C269CD" w:rsidRPr="00051BBD">
        <w:t>School</w:t>
      </w:r>
      <w:proofErr w:type="gramEnd"/>
      <w:r w:rsidR="00C269CD" w:rsidRPr="00051BBD">
        <w:t xml:space="preserve">, except when loss or damage to the premises or contents are </w:t>
      </w:r>
      <w:proofErr w:type="gramStart"/>
      <w:r w:rsidR="00C269CD" w:rsidRPr="00051BBD">
        <w:t>as a result of</w:t>
      </w:r>
      <w:proofErr w:type="gramEnd"/>
      <w:r w:rsidR="00C269CD" w:rsidRPr="00051BBD">
        <w:t xml:space="preserve"> the negligence of the </w:t>
      </w:r>
      <w:proofErr w:type="gramStart"/>
      <w:r w:rsidR="00C269CD" w:rsidRPr="00051BBD">
        <w:t>School</w:t>
      </w:r>
      <w:proofErr w:type="gramEnd"/>
      <w:r w:rsidR="00C269CD" w:rsidRPr="00051BBD">
        <w:t>.</w:t>
      </w:r>
    </w:p>
    <w:p w14:paraId="1F753138" w14:textId="77777777" w:rsidR="00C269CD" w:rsidRPr="00051BBD" w:rsidRDefault="00C269CD" w:rsidP="00F66B8A">
      <w:pPr>
        <w:ind w:left="720"/>
      </w:pPr>
      <w:r w:rsidRPr="00051BBD">
        <w:t xml:space="preserve">2 The Hirer shall </w:t>
      </w:r>
      <w:proofErr w:type="gramStart"/>
      <w:r w:rsidRPr="00051BBD">
        <w:t>effect</w:t>
      </w:r>
      <w:proofErr w:type="gramEnd"/>
      <w:r w:rsidRPr="00051BBD">
        <w:t xml:space="preserve"> adequate insuranc</w:t>
      </w:r>
      <w:r w:rsidR="00F66B8A" w:rsidRPr="00051BBD">
        <w:t>e</w:t>
      </w:r>
      <w:r w:rsidRPr="00051BBD">
        <w:t xml:space="preserve"> to cover his liability with a minimum limit of indemnity of </w:t>
      </w:r>
    </w:p>
    <w:p w14:paraId="1F753139" w14:textId="77777777" w:rsidR="00C269CD" w:rsidRPr="00051BBD" w:rsidRDefault="00C269CD" w:rsidP="00C269CD">
      <w:pPr>
        <w:pStyle w:val="ListParagraph"/>
        <w:numPr>
          <w:ilvl w:val="0"/>
          <w:numId w:val="4"/>
        </w:numPr>
      </w:pPr>
      <w:r w:rsidRPr="00051BBD">
        <w:t>£10 million for commercial hirings except where otherwise agreed</w:t>
      </w:r>
    </w:p>
    <w:p w14:paraId="1F75313A" w14:textId="77777777" w:rsidR="00C269CD" w:rsidRPr="00051BBD" w:rsidRDefault="00C269CD" w:rsidP="00C269CD">
      <w:pPr>
        <w:pStyle w:val="ListParagraph"/>
        <w:numPr>
          <w:ilvl w:val="0"/>
          <w:numId w:val="4"/>
        </w:numPr>
      </w:pPr>
      <w:r w:rsidRPr="00051BBD">
        <w:t>£5 million for no-commercial hirings</w:t>
      </w:r>
    </w:p>
    <w:p w14:paraId="1F75313B" w14:textId="77777777" w:rsidR="003865AF" w:rsidRPr="00051BBD" w:rsidRDefault="003865AF" w:rsidP="00787EE6"/>
    <w:p w14:paraId="1F75313C" w14:textId="77777777" w:rsidR="009345BE" w:rsidRPr="00051BBD" w:rsidRDefault="009345BE" w:rsidP="00787EE6"/>
    <w:p w14:paraId="6E563477" w14:textId="77777777" w:rsidR="00412D25" w:rsidRDefault="00412D25">
      <w:pPr>
        <w:rPr>
          <w:b/>
        </w:rPr>
      </w:pPr>
      <w:r>
        <w:rPr>
          <w:b/>
        </w:rPr>
        <w:br w:type="page"/>
      </w:r>
    </w:p>
    <w:p w14:paraId="1F753142" w14:textId="49D0E7B7" w:rsidR="00C269CD" w:rsidRPr="00051BBD" w:rsidRDefault="00C269CD" w:rsidP="00787EE6">
      <w:r w:rsidRPr="00051BBD">
        <w:rPr>
          <w:b/>
        </w:rPr>
        <w:lastRenderedPageBreak/>
        <w:t xml:space="preserve">Appendix 2 – Health </w:t>
      </w:r>
      <w:r w:rsidR="0046252B" w:rsidRPr="00051BBD">
        <w:rPr>
          <w:b/>
        </w:rPr>
        <w:t xml:space="preserve">and Safety Out of Hours </w:t>
      </w:r>
      <w:r w:rsidR="00C9090A" w:rsidRPr="00051BBD">
        <w:rPr>
          <w:b/>
        </w:rPr>
        <w:t>(after 3.30pm, weekends and School holidays)</w:t>
      </w:r>
    </w:p>
    <w:p w14:paraId="1F753143" w14:textId="4B280E4D" w:rsidR="00C269CD" w:rsidRPr="00051BBD" w:rsidRDefault="00C269CD" w:rsidP="00787EE6">
      <w:r w:rsidRPr="00051BBD">
        <w:t>1</w:t>
      </w:r>
      <w:r w:rsidR="0046252B" w:rsidRPr="00051BBD">
        <w:t xml:space="preserve"> -</w:t>
      </w:r>
      <w:r w:rsidRPr="00051BBD">
        <w:t xml:space="preserve"> All visitors, including volunteers, are responsible for the safety </w:t>
      </w:r>
      <w:r w:rsidR="00C9090A" w:rsidRPr="00051BBD">
        <w:t>of themselves and others. Their</w:t>
      </w:r>
      <w:r w:rsidRPr="00051BBD">
        <w:t xml:space="preserve"> actions must not in any way jeopardise the safety of others. Any hazards must be dealt with as soon as possible, all reasonable steps taken to minimi</w:t>
      </w:r>
      <w:r w:rsidR="00C9090A" w:rsidRPr="00051BBD">
        <w:t>se risk by removing and isolati</w:t>
      </w:r>
      <w:r w:rsidR="00F21C47" w:rsidRPr="00051BBD">
        <w:t>ng the hazard and be reported</w:t>
      </w:r>
      <w:r w:rsidRPr="00051BBD">
        <w:t xml:space="preserve"> to the</w:t>
      </w:r>
      <w:r w:rsidR="00220E9E" w:rsidRPr="00051BBD">
        <w:t xml:space="preserve"> </w:t>
      </w:r>
      <w:r w:rsidR="00391997">
        <w:t>caretaker</w:t>
      </w:r>
      <w:r w:rsidRPr="00051BBD">
        <w:t>.</w:t>
      </w:r>
    </w:p>
    <w:p w14:paraId="1F753144" w14:textId="10CE140C" w:rsidR="00C269CD" w:rsidRPr="00051BBD" w:rsidRDefault="00C269CD" w:rsidP="00787EE6">
      <w:r w:rsidRPr="00051BBD">
        <w:t>2 – All Visitors inclu</w:t>
      </w:r>
      <w:r w:rsidR="00C9090A" w:rsidRPr="00051BBD">
        <w:t>d</w:t>
      </w:r>
      <w:r w:rsidRPr="00051BBD">
        <w:t>ing volunteers, must be responsible for ensuring that no dangerous chemical substances or applianc</w:t>
      </w:r>
      <w:r w:rsidR="00C9090A" w:rsidRPr="00051BBD">
        <w:t>e</w:t>
      </w:r>
      <w:r w:rsidRPr="00051BBD">
        <w:t>s are used in any way o</w:t>
      </w:r>
      <w:r w:rsidR="00C9090A" w:rsidRPr="00051BBD">
        <w:t>n the site in a manner likely to constitute a dan</w:t>
      </w:r>
      <w:r w:rsidRPr="00051BBD">
        <w:t>ger either to themselves or to ot</w:t>
      </w:r>
      <w:r w:rsidR="00C9090A" w:rsidRPr="00051BBD">
        <w:t>hers. Furthermore, all visitors</w:t>
      </w:r>
      <w:r w:rsidRPr="00051BBD">
        <w:t xml:space="preserve">, including </w:t>
      </w:r>
      <w:r w:rsidR="00C9090A" w:rsidRPr="00051BBD">
        <w:t>volunteers must check with t</w:t>
      </w:r>
      <w:r w:rsidRPr="00051BBD">
        <w:t>h</w:t>
      </w:r>
      <w:r w:rsidR="00C9090A" w:rsidRPr="00051BBD">
        <w:t>e</w:t>
      </w:r>
      <w:r w:rsidRPr="00051BBD">
        <w:t xml:space="preserve"> </w:t>
      </w:r>
      <w:r w:rsidR="0024053B">
        <w:t>caretaker</w:t>
      </w:r>
      <w:r w:rsidRPr="00051BBD">
        <w:t xml:space="preserve"> or </w:t>
      </w:r>
      <w:r w:rsidR="00BA4279" w:rsidRPr="00051BBD">
        <w:t xml:space="preserve">Office </w:t>
      </w:r>
      <w:r w:rsidRPr="00051BBD">
        <w:t>Manager if they</w:t>
      </w:r>
      <w:r w:rsidR="00C9090A" w:rsidRPr="00051BBD">
        <w:t xml:space="preserve"> </w:t>
      </w:r>
      <w:r w:rsidRPr="00051BBD">
        <w:t xml:space="preserve">are unsure whether any substance or appliance may constitute a hazard. </w:t>
      </w:r>
      <w:r w:rsidR="00BF3816">
        <w:t>Control of Substances Hazardous to Health (</w:t>
      </w:r>
      <w:r w:rsidRPr="00051BBD">
        <w:t>COSHH</w:t>
      </w:r>
      <w:r w:rsidR="00BF3816">
        <w:t>)</w:t>
      </w:r>
      <w:r w:rsidRPr="00051BBD">
        <w:t xml:space="preserve"> regulations must be </w:t>
      </w:r>
      <w:proofErr w:type="gramStart"/>
      <w:r w:rsidRPr="00051BBD">
        <w:t>adhered to at all times</w:t>
      </w:r>
      <w:proofErr w:type="gramEnd"/>
      <w:r w:rsidRPr="00051BBD">
        <w:t xml:space="preserve">. </w:t>
      </w:r>
    </w:p>
    <w:p w14:paraId="1F753145" w14:textId="77777777" w:rsidR="00C269CD" w:rsidRPr="00051BBD" w:rsidRDefault="00C269CD" w:rsidP="00787EE6">
      <w:r w:rsidRPr="00051BBD">
        <w:t>3 – All visitors, including volunteers, must be fully aware of the fire pro</w:t>
      </w:r>
      <w:r w:rsidR="00F21C47" w:rsidRPr="00051BBD">
        <w:t>cedures and competent in carrying</w:t>
      </w:r>
      <w:r w:rsidRPr="00051BBD">
        <w:t xml:space="preserve"> out their duties in</w:t>
      </w:r>
      <w:r w:rsidR="00C9090A" w:rsidRPr="00051BBD">
        <w:t xml:space="preserve"> </w:t>
      </w:r>
      <w:r w:rsidRPr="00051BBD">
        <w:t>th</w:t>
      </w:r>
      <w:r w:rsidR="00C9090A" w:rsidRPr="00051BBD">
        <w:t>e</w:t>
      </w:r>
      <w:r w:rsidRPr="00051BBD">
        <w:t xml:space="preserve"> event of an emergency.</w:t>
      </w:r>
    </w:p>
    <w:p w14:paraId="1F753146" w14:textId="77777777" w:rsidR="00C269CD" w:rsidRPr="00051BBD" w:rsidRDefault="00C269CD" w:rsidP="00787EE6">
      <w:r w:rsidRPr="00051BBD">
        <w:t>4 – Whilst on site all visitors, including volunteers, must adhere to the no smoking policy.</w:t>
      </w:r>
    </w:p>
    <w:p w14:paraId="1F753147" w14:textId="77777777" w:rsidR="00C269CD" w:rsidRPr="00051BBD" w:rsidRDefault="00C269CD" w:rsidP="00787EE6">
      <w:r w:rsidRPr="00051BBD">
        <w:t xml:space="preserve">5 – First aid kits and reporting are the responsibility of the Hirer. For </w:t>
      </w:r>
      <w:r w:rsidR="0046252B" w:rsidRPr="00051BBD">
        <w:t>all</w:t>
      </w:r>
      <w:r w:rsidRPr="00051BBD">
        <w:t xml:space="preserve"> major injuries or incidents, a copy of the first aid report must be submitted to the School </w:t>
      </w:r>
      <w:r w:rsidR="0046252B" w:rsidRPr="00051BBD">
        <w:t>O</w:t>
      </w:r>
      <w:r w:rsidRPr="00051BBD">
        <w:t>ffice.</w:t>
      </w:r>
    </w:p>
    <w:p w14:paraId="1F753148" w14:textId="77777777" w:rsidR="003865AF" w:rsidRPr="00051BBD" w:rsidRDefault="003865AF" w:rsidP="00787EE6"/>
    <w:p w14:paraId="1F753149" w14:textId="77777777" w:rsidR="003865AF" w:rsidRPr="00051BBD" w:rsidRDefault="003865AF" w:rsidP="00787EE6"/>
    <w:p w14:paraId="1F75314A" w14:textId="77777777" w:rsidR="003865AF" w:rsidRPr="00051BBD" w:rsidRDefault="003865AF" w:rsidP="00787EE6"/>
    <w:p w14:paraId="17A62FAB" w14:textId="77777777" w:rsidR="00412D25" w:rsidRDefault="00412D25">
      <w:pPr>
        <w:rPr>
          <w:b/>
        </w:rPr>
      </w:pPr>
      <w:r>
        <w:rPr>
          <w:b/>
        </w:rPr>
        <w:br w:type="page"/>
      </w:r>
    </w:p>
    <w:p w14:paraId="1F753156" w14:textId="7C27A307" w:rsidR="00C9090A" w:rsidRPr="00051BBD" w:rsidRDefault="00C9090A" w:rsidP="00C9090A">
      <w:pPr>
        <w:rPr>
          <w:b/>
        </w:rPr>
      </w:pPr>
      <w:r w:rsidRPr="00051BBD">
        <w:rPr>
          <w:b/>
        </w:rPr>
        <w:lastRenderedPageBreak/>
        <w:t>Appendix 3 – Fire Procedures Out of Hours (after 3.30pm, weekends and School holidays)</w:t>
      </w:r>
    </w:p>
    <w:p w14:paraId="1F753157" w14:textId="77777777" w:rsidR="00C9090A" w:rsidRPr="00051BBD" w:rsidRDefault="00C9090A" w:rsidP="00787EE6">
      <w:r w:rsidRPr="00051BBD">
        <w:t>E</w:t>
      </w:r>
      <w:r w:rsidR="00F66B8A" w:rsidRPr="00051BBD">
        <w:t>VACUATION PLAN</w:t>
      </w:r>
    </w:p>
    <w:p w14:paraId="1F753158" w14:textId="77777777" w:rsidR="00C9090A" w:rsidRPr="00051BBD" w:rsidRDefault="00C9090A" w:rsidP="00787EE6">
      <w:r w:rsidRPr="00051BBD">
        <w:t>1 – Fire will be indicated by a continuous ringing of the alarm bell.</w:t>
      </w:r>
    </w:p>
    <w:p w14:paraId="1F753159" w14:textId="77777777" w:rsidR="00C9090A" w:rsidRPr="00051BBD" w:rsidRDefault="00C9090A" w:rsidP="00787EE6">
      <w:r w:rsidRPr="00051BBD">
        <w:t>2 – All persons should leave the buildings by the nearest exit, leaving all personal belongings</w:t>
      </w:r>
    </w:p>
    <w:p w14:paraId="1F75315A" w14:textId="53DFB08D" w:rsidR="00C9090A" w:rsidRPr="00051BBD" w:rsidRDefault="00C9090A" w:rsidP="00787EE6">
      <w:r w:rsidRPr="00051BBD">
        <w:t xml:space="preserve">3 – All persons should move quietly to the designated assembly </w:t>
      </w:r>
      <w:r w:rsidR="00B91F00" w:rsidRPr="00051BBD">
        <w:t>areas</w:t>
      </w:r>
      <w:r w:rsidR="00A656C8" w:rsidRPr="00051BBD">
        <w:t xml:space="preserve">. </w:t>
      </w:r>
      <w:r w:rsidRPr="00051BBD">
        <w:t>Staff or other adults in charge of any pupils should gather them in the appropriate assembly area and take the register for their group.</w:t>
      </w:r>
    </w:p>
    <w:p w14:paraId="1F75315B" w14:textId="1BBEF223" w:rsidR="00C9090A" w:rsidRPr="00051BBD" w:rsidRDefault="00C9090A" w:rsidP="00787EE6">
      <w:r w:rsidRPr="00051BBD">
        <w:t xml:space="preserve">4 – The designated member of staff in charge should contact the </w:t>
      </w:r>
      <w:r w:rsidR="0024053B">
        <w:t>caretaker</w:t>
      </w:r>
      <w:r w:rsidR="00A656C8" w:rsidRPr="00051BBD">
        <w:t xml:space="preserve"> or given school contact</w:t>
      </w:r>
      <w:r w:rsidRPr="00051BBD">
        <w:t xml:space="preserve"> as soon as is practical.</w:t>
      </w:r>
    </w:p>
    <w:p w14:paraId="1F75315C" w14:textId="77777777" w:rsidR="00C9090A" w:rsidRPr="00051BBD" w:rsidRDefault="00C9090A" w:rsidP="00787EE6">
      <w:r w:rsidRPr="00051BBD">
        <w:t>5 – Once the building has been cleared, the person in charge of fire safety will determine whether people can return to their activity or will need to leave the site.</w:t>
      </w:r>
    </w:p>
    <w:p w14:paraId="1F75315D" w14:textId="1577B490" w:rsidR="00C9090A" w:rsidRPr="00051BBD" w:rsidRDefault="00C9090A" w:rsidP="00787EE6">
      <w:r w:rsidRPr="00051BBD">
        <w:t xml:space="preserve">6 – If the fire brigade has been called, the </w:t>
      </w:r>
      <w:r w:rsidR="0024053B">
        <w:t>caretaker</w:t>
      </w:r>
      <w:r w:rsidR="00A656C8" w:rsidRPr="00051BBD">
        <w:t xml:space="preserve"> </w:t>
      </w:r>
      <w:r w:rsidRPr="00051BBD">
        <w:t xml:space="preserve">and/or other staff member will ascertain the location of the fire and meet the fire brigade at the main gate, with the </w:t>
      </w:r>
      <w:proofErr w:type="gramStart"/>
      <w:r w:rsidRPr="00051BBD">
        <w:t>School</w:t>
      </w:r>
      <w:proofErr w:type="gramEnd"/>
      <w:r w:rsidRPr="00051BBD">
        <w:t xml:space="preserve"> keys, and will assist them as required. </w:t>
      </w:r>
    </w:p>
    <w:p w14:paraId="1F75315E" w14:textId="77777777" w:rsidR="00F66B8A" w:rsidRPr="00051BBD" w:rsidRDefault="00F66B8A" w:rsidP="00787EE6"/>
    <w:p w14:paraId="1F75315F" w14:textId="77777777" w:rsidR="00503687" w:rsidRPr="00051BBD" w:rsidRDefault="00503687" w:rsidP="00787EE6"/>
    <w:p w14:paraId="274D7227" w14:textId="77777777" w:rsidR="00575CB7" w:rsidRDefault="00575CB7">
      <w:pPr>
        <w:rPr>
          <w:b/>
          <w:highlight w:val="yellow"/>
        </w:rPr>
      </w:pPr>
      <w:r>
        <w:rPr>
          <w:b/>
          <w:highlight w:val="yellow"/>
        </w:rPr>
        <w:br w:type="page"/>
      </w:r>
    </w:p>
    <w:tbl>
      <w:tblPr>
        <w:tblpPr w:leftFromText="180" w:rightFromText="180" w:vertAnchor="text" w:horzAnchor="margin" w:tblpXSpec="center" w:tblpY="301"/>
        <w:tblW w:w="10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883"/>
        <w:gridCol w:w="1134"/>
        <w:gridCol w:w="567"/>
        <w:gridCol w:w="215"/>
        <w:gridCol w:w="777"/>
        <w:gridCol w:w="1276"/>
        <w:gridCol w:w="2220"/>
      </w:tblGrid>
      <w:tr w:rsidR="00E16313" w:rsidRPr="00FD591E" w14:paraId="0C405C70" w14:textId="77777777" w:rsidTr="00E16313">
        <w:trPr>
          <w:trHeight w:val="416"/>
        </w:trPr>
        <w:tc>
          <w:tcPr>
            <w:tcW w:w="2830" w:type="dxa"/>
          </w:tcPr>
          <w:p w14:paraId="4A274901" w14:textId="77777777" w:rsidR="00E16313" w:rsidRPr="003D70DA" w:rsidRDefault="00E16313" w:rsidP="00E16313">
            <w:pPr>
              <w:rPr>
                <w:rFonts w:ascii="Arial" w:hAnsi="Arial" w:cs="Arial"/>
                <w:b/>
                <w:sz w:val="16"/>
                <w:szCs w:val="16"/>
              </w:rPr>
            </w:pPr>
            <w:r w:rsidRPr="003D70DA">
              <w:rPr>
                <w:rFonts w:ascii="Arial" w:hAnsi="Arial" w:cs="Arial"/>
                <w:b/>
                <w:sz w:val="16"/>
                <w:szCs w:val="16"/>
              </w:rPr>
              <w:lastRenderedPageBreak/>
              <w:t>Name of Hirer/ organiser/contact:</w:t>
            </w:r>
          </w:p>
        </w:tc>
        <w:tc>
          <w:tcPr>
            <w:tcW w:w="8072" w:type="dxa"/>
            <w:gridSpan w:val="7"/>
          </w:tcPr>
          <w:p w14:paraId="60287C95" w14:textId="77777777" w:rsidR="00E16313" w:rsidRPr="003D70DA" w:rsidRDefault="00E16313" w:rsidP="00E16313">
            <w:pPr>
              <w:rPr>
                <w:rFonts w:ascii="Arial" w:hAnsi="Arial" w:cs="Arial"/>
                <w:sz w:val="16"/>
                <w:szCs w:val="16"/>
              </w:rPr>
            </w:pPr>
            <w:r w:rsidRPr="003D70DA">
              <w:rPr>
                <w:rFonts w:ascii="Arial" w:hAnsi="Arial" w:cs="Arial"/>
                <w:sz w:val="16"/>
                <w:szCs w:val="16"/>
              </w:rPr>
              <w:t>Please print clearly</w:t>
            </w:r>
          </w:p>
        </w:tc>
      </w:tr>
      <w:tr w:rsidR="00E16313" w:rsidRPr="00FD591E" w14:paraId="74537883" w14:textId="77777777" w:rsidTr="00E16313">
        <w:trPr>
          <w:trHeight w:val="710"/>
        </w:trPr>
        <w:tc>
          <w:tcPr>
            <w:tcW w:w="2830" w:type="dxa"/>
          </w:tcPr>
          <w:p w14:paraId="1C26F547" w14:textId="77777777" w:rsidR="00E16313" w:rsidRPr="003D70DA" w:rsidRDefault="00E16313" w:rsidP="00E16313">
            <w:pPr>
              <w:rPr>
                <w:rFonts w:ascii="Arial" w:hAnsi="Arial" w:cs="Arial"/>
                <w:b/>
                <w:sz w:val="16"/>
                <w:szCs w:val="16"/>
              </w:rPr>
            </w:pPr>
            <w:r w:rsidRPr="003D70DA">
              <w:rPr>
                <w:rFonts w:ascii="Arial" w:hAnsi="Arial" w:cs="Arial"/>
                <w:b/>
                <w:sz w:val="16"/>
                <w:szCs w:val="16"/>
              </w:rPr>
              <w:t>Hirer phone/email</w:t>
            </w:r>
            <w:r>
              <w:rPr>
                <w:rFonts w:ascii="Arial" w:hAnsi="Arial" w:cs="Arial"/>
                <w:b/>
                <w:sz w:val="16"/>
                <w:szCs w:val="16"/>
              </w:rPr>
              <w:t>:</w:t>
            </w:r>
          </w:p>
        </w:tc>
        <w:tc>
          <w:tcPr>
            <w:tcW w:w="3799" w:type="dxa"/>
            <w:gridSpan w:val="4"/>
          </w:tcPr>
          <w:p w14:paraId="1D9C6E4D" w14:textId="77777777" w:rsidR="00E16313" w:rsidRPr="003D70DA" w:rsidRDefault="00E16313" w:rsidP="00E16313">
            <w:pPr>
              <w:rPr>
                <w:rFonts w:ascii="Arial" w:hAnsi="Arial" w:cs="Arial"/>
                <w:sz w:val="16"/>
                <w:szCs w:val="16"/>
              </w:rPr>
            </w:pPr>
            <w:r w:rsidRPr="003D70DA">
              <w:rPr>
                <w:rFonts w:ascii="Arial" w:hAnsi="Arial" w:cs="Arial"/>
                <w:sz w:val="16"/>
                <w:szCs w:val="16"/>
              </w:rPr>
              <w:t>Phone number:</w:t>
            </w:r>
          </w:p>
        </w:tc>
        <w:tc>
          <w:tcPr>
            <w:tcW w:w="4273" w:type="dxa"/>
            <w:gridSpan w:val="3"/>
          </w:tcPr>
          <w:p w14:paraId="5C1967E7" w14:textId="19C1A38C" w:rsidR="00E16313" w:rsidRPr="003D70DA" w:rsidRDefault="00E16313" w:rsidP="00E16313">
            <w:pPr>
              <w:rPr>
                <w:rFonts w:ascii="Arial" w:hAnsi="Arial" w:cs="Arial"/>
                <w:sz w:val="16"/>
                <w:szCs w:val="16"/>
              </w:rPr>
            </w:pPr>
            <w:r w:rsidRPr="003D70DA">
              <w:rPr>
                <w:rFonts w:ascii="Arial" w:hAnsi="Arial" w:cs="Arial"/>
                <w:sz w:val="16"/>
                <w:szCs w:val="16"/>
              </w:rPr>
              <w:t>Email address:</w:t>
            </w:r>
          </w:p>
          <w:p w14:paraId="55B3F88F" w14:textId="77777777" w:rsidR="00E16313" w:rsidRPr="003D70DA" w:rsidRDefault="00E16313" w:rsidP="00E16313">
            <w:pPr>
              <w:rPr>
                <w:rFonts w:ascii="Arial" w:hAnsi="Arial" w:cs="Arial"/>
                <w:sz w:val="16"/>
                <w:szCs w:val="16"/>
              </w:rPr>
            </w:pPr>
          </w:p>
        </w:tc>
      </w:tr>
      <w:tr w:rsidR="00E16313" w:rsidRPr="00FD591E" w14:paraId="2A7D35F2" w14:textId="77777777" w:rsidTr="00E16313">
        <w:trPr>
          <w:trHeight w:val="730"/>
        </w:trPr>
        <w:tc>
          <w:tcPr>
            <w:tcW w:w="2830" w:type="dxa"/>
          </w:tcPr>
          <w:p w14:paraId="41432F61" w14:textId="77777777" w:rsidR="00E16313" w:rsidRPr="003D70DA" w:rsidRDefault="00E16313" w:rsidP="00E16313">
            <w:pPr>
              <w:rPr>
                <w:rFonts w:ascii="Arial" w:hAnsi="Arial" w:cs="Arial"/>
                <w:b/>
                <w:sz w:val="16"/>
                <w:szCs w:val="16"/>
              </w:rPr>
            </w:pPr>
            <w:r w:rsidRPr="003D70DA">
              <w:rPr>
                <w:rFonts w:ascii="Arial" w:hAnsi="Arial" w:cs="Arial"/>
                <w:b/>
                <w:sz w:val="16"/>
                <w:szCs w:val="16"/>
              </w:rPr>
              <w:t>Address of hirer:</w:t>
            </w:r>
          </w:p>
          <w:p w14:paraId="497D6465" w14:textId="77777777" w:rsidR="00E16313" w:rsidRPr="003D70DA" w:rsidRDefault="00E16313" w:rsidP="00E16313">
            <w:pPr>
              <w:rPr>
                <w:rFonts w:ascii="Arial" w:hAnsi="Arial" w:cs="Arial"/>
                <w:b/>
                <w:sz w:val="16"/>
                <w:szCs w:val="16"/>
              </w:rPr>
            </w:pPr>
          </w:p>
        </w:tc>
        <w:tc>
          <w:tcPr>
            <w:tcW w:w="8072" w:type="dxa"/>
            <w:gridSpan w:val="7"/>
          </w:tcPr>
          <w:p w14:paraId="7D856861" w14:textId="77777777" w:rsidR="00E16313" w:rsidRDefault="00E16313" w:rsidP="00FF513E">
            <w:pPr>
              <w:rPr>
                <w:rFonts w:ascii="Arial" w:hAnsi="Arial" w:cs="Arial"/>
                <w:sz w:val="16"/>
                <w:szCs w:val="16"/>
              </w:rPr>
            </w:pPr>
          </w:p>
          <w:p w14:paraId="61FC4505" w14:textId="77777777" w:rsidR="001F3316" w:rsidRPr="003D70DA" w:rsidRDefault="001F3316" w:rsidP="00FF513E">
            <w:pPr>
              <w:rPr>
                <w:rFonts w:ascii="Arial" w:hAnsi="Arial" w:cs="Arial"/>
                <w:sz w:val="16"/>
                <w:szCs w:val="16"/>
              </w:rPr>
            </w:pPr>
          </w:p>
          <w:p w14:paraId="02023A24" w14:textId="77777777" w:rsidR="00E16313" w:rsidRPr="003D70DA" w:rsidRDefault="00E16313" w:rsidP="00E16313">
            <w:pPr>
              <w:rPr>
                <w:rFonts w:ascii="Arial" w:hAnsi="Arial" w:cs="Arial"/>
                <w:sz w:val="16"/>
                <w:szCs w:val="16"/>
              </w:rPr>
            </w:pPr>
          </w:p>
        </w:tc>
      </w:tr>
      <w:tr w:rsidR="00E16313" w:rsidRPr="00FD591E" w14:paraId="4F99EDDF" w14:textId="77777777" w:rsidTr="00E16313">
        <w:trPr>
          <w:trHeight w:val="772"/>
        </w:trPr>
        <w:tc>
          <w:tcPr>
            <w:tcW w:w="2830" w:type="dxa"/>
          </w:tcPr>
          <w:p w14:paraId="208B479B" w14:textId="77777777" w:rsidR="00E16313" w:rsidRPr="003D70DA" w:rsidRDefault="00E16313" w:rsidP="00E16313">
            <w:pPr>
              <w:rPr>
                <w:rFonts w:ascii="Arial" w:hAnsi="Arial" w:cs="Arial"/>
                <w:b/>
                <w:sz w:val="16"/>
                <w:szCs w:val="16"/>
              </w:rPr>
            </w:pPr>
            <w:r w:rsidRPr="003D70DA">
              <w:rPr>
                <w:rFonts w:ascii="Arial" w:hAnsi="Arial" w:cs="Arial"/>
                <w:b/>
                <w:sz w:val="16"/>
                <w:szCs w:val="16"/>
              </w:rPr>
              <w:t>Purpose of hire:</w:t>
            </w:r>
          </w:p>
          <w:p w14:paraId="1A46C2C1" w14:textId="77777777" w:rsidR="00E16313" w:rsidRPr="003D70DA" w:rsidRDefault="00E16313" w:rsidP="00E16313">
            <w:pPr>
              <w:rPr>
                <w:rFonts w:ascii="Arial" w:hAnsi="Arial" w:cs="Arial"/>
                <w:b/>
                <w:sz w:val="16"/>
                <w:szCs w:val="16"/>
              </w:rPr>
            </w:pPr>
          </w:p>
        </w:tc>
        <w:tc>
          <w:tcPr>
            <w:tcW w:w="8072" w:type="dxa"/>
            <w:gridSpan w:val="7"/>
          </w:tcPr>
          <w:p w14:paraId="43540B26" w14:textId="77777777" w:rsidR="00E16313" w:rsidRDefault="00E16313" w:rsidP="00E16313">
            <w:pPr>
              <w:rPr>
                <w:rFonts w:ascii="Arial" w:hAnsi="Arial" w:cs="Arial"/>
                <w:sz w:val="16"/>
                <w:szCs w:val="16"/>
              </w:rPr>
            </w:pPr>
          </w:p>
          <w:p w14:paraId="1CEC7F6A" w14:textId="77777777" w:rsidR="001F3316" w:rsidRPr="003D70DA" w:rsidRDefault="001F3316" w:rsidP="00E16313">
            <w:pPr>
              <w:rPr>
                <w:rFonts w:ascii="Arial" w:hAnsi="Arial" w:cs="Arial"/>
                <w:sz w:val="16"/>
                <w:szCs w:val="16"/>
              </w:rPr>
            </w:pPr>
          </w:p>
          <w:p w14:paraId="0A3C8A7F" w14:textId="77777777" w:rsidR="00E16313" w:rsidRPr="003D70DA" w:rsidRDefault="00E16313" w:rsidP="00E16313">
            <w:pPr>
              <w:rPr>
                <w:rFonts w:ascii="Arial" w:hAnsi="Arial" w:cs="Arial"/>
                <w:sz w:val="16"/>
                <w:szCs w:val="16"/>
              </w:rPr>
            </w:pPr>
          </w:p>
        </w:tc>
      </w:tr>
      <w:tr w:rsidR="00E16313" w:rsidRPr="00FD591E" w14:paraId="5D92F5F2" w14:textId="77777777" w:rsidTr="00E16313">
        <w:tc>
          <w:tcPr>
            <w:tcW w:w="2830" w:type="dxa"/>
          </w:tcPr>
          <w:p w14:paraId="5F4765A4" w14:textId="1E2B3F39" w:rsidR="00E16313" w:rsidRPr="003D70DA" w:rsidRDefault="00E16313" w:rsidP="00E16313">
            <w:pPr>
              <w:rPr>
                <w:rFonts w:ascii="Arial" w:hAnsi="Arial" w:cs="Arial"/>
                <w:b/>
                <w:sz w:val="16"/>
                <w:szCs w:val="16"/>
              </w:rPr>
            </w:pPr>
            <w:r w:rsidRPr="003D70DA">
              <w:rPr>
                <w:rFonts w:ascii="Arial" w:hAnsi="Arial" w:cs="Arial"/>
                <w:b/>
                <w:sz w:val="16"/>
                <w:szCs w:val="16"/>
              </w:rPr>
              <w:t>Date/day/</w:t>
            </w:r>
            <w:r w:rsidR="00FF513E">
              <w:rPr>
                <w:rFonts w:ascii="Arial" w:hAnsi="Arial" w:cs="Arial"/>
                <w:b/>
                <w:sz w:val="16"/>
                <w:szCs w:val="16"/>
              </w:rPr>
              <w:t xml:space="preserve">period </w:t>
            </w:r>
            <w:r w:rsidRPr="003D70DA">
              <w:rPr>
                <w:rFonts w:ascii="Arial" w:hAnsi="Arial" w:cs="Arial"/>
                <w:b/>
                <w:sz w:val="16"/>
                <w:szCs w:val="16"/>
              </w:rPr>
              <w:t>of hire:</w:t>
            </w:r>
          </w:p>
          <w:p w14:paraId="5113386B" w14:textId="77777777" w:rsidR="00E16313" w:rsidRPr="003D70DA" w:rsidRDefault="00E16313" w:rsidP="00E16313">
            <w:pPr>
              <w:rPr>
                <w:rFonts w:ascii="Arial" w:hAnsi="Arial" w:cs="Arial"/>
                <w:b/>
                <w:sz w:val="16"/>
                <w:szCs w:val="16"/>
              </w:rPr>
            </w:pPr>
          </w:p>
        </w:tc>
        <w:tc>
          <w:tcPr>
            <w:tcW w:w="8072" w:type="dxa"/>
            <w:gridSpan w:val="7"/>
          </w:tcPr>
          <w:p w14:paraId="696833AA" w14:textId="77777777" w:rsidR="00E16313" w:rsidRPr="003D70DA" w:rsidRDefault="00E16313" w:rsidP="00E16313">
            <w:pPr>
              <w:rPr>
                <w:rFonts w:ascii="Arial" w:hAnsi="Arial" w:cs="Arial"/>
                <w:sz w:val="16"/>
                <w:szCs w:val="16"/>
              </w:rPr>
            </w:pPr>
          </w:p>
        </w:tc>
      </w:tr>
      <w:tr w:rsidR="00E16313" w:rsidRPr="00FD591E" w14:paraId="09111E19" w14:textId="77777777" w:rsidTr="00E16313">
        <w:tc>
          <w:tcPr>
            <w:tcW w:w="10902" w:type="dxa"/>
            <w:gridSpan w:val="8"/>
            <w:shd w:val="clear" w:color="auto" w:fill="BFBFBF"/>
          </w:tcPr>
          <w:p w14:paraId="69F2220C" w14:textId="0B7452B3" w:rsidR="00E16313" w:rsidRPr="003D70DA" w:rsidRDefault="00E16313" w:rsidP="00E16313">
            <w:pPr>
              <w:jc w:val="center"/>
              <w:rPr>
                <w:rFonts w:ascii="Arial" w:hAnsi="Arial" w:cs="Arial"/>
                <w:b/>
                <w:sz w:val="16"/>
                <w:szCs w:val="16"/>
              </w:rPr>
            </w:pPr>
            <w:r w:rsidRPr="003D70DA">
              <w:rPr>
                <w:rFonts w:ascii="Arial" w:hAnsi="Arial" w:cs="Arial"/>
                <w:b/>
                <w:sz w:val="16"/>
                <w:szCs w:val="16"/>
              </w:rPr>
              <w:t>Please tick appropriate session required</w:t>
            </w:r>
          </w:p>
        </w:tc>
      </w:tr>
      <w:tr w:rsidR="00E16313" w:rsidRPr="00FD591E" w14:paraId="3804B650" w14:textId="77777777" w:rsidTr="00E16313">
        <w:tc>
          <w:tcPr>
            <w:tcW w:w="2830" w:type="dxa"/>
            <w:shd w:val="clear" w:color="auto" w:fill="BFBFBF"/>
          </w:tcPr>
          <w:p w14:paraId="70BC6298" w14:textId="77777777" w:rsidR="00E16313" w:rsidRPr="003D70DA" w:rsidRDefault="00E16313" w:rsidP="00E16313">
            <w:pPr>
              <w:rPr>
                <w:rFonts w:ascii="Arial" w:hAnsi="Arial" w:cs="Arial"/>
                <w:sz w:val="16"/>
                <w:szCs w:val="16"/>
              </w:rPr>
            </w:pPr>
            <w:r w:rsidRPr="003D70DA">
              <w:rPr>
                <w:rFonts w:ascii="Arial" w:hAnsi="Arial" w:cs="Arial"/>
                <w:sz w:val="16"/>
                <w:szCs w:val="16"/>
              </w:rPr>
              <w:t>Note: Additional charges may be incurred if additional key holders are required for a booking)</w:t>
            </w:r>
          </w:p>
        </w:tc>
        <w:tc>
          <w:tcPr>
            <w:tcW w:w="1883" w:type="dxa"/>
            <w:shd w:val="clear" w:color="auto" w:fill="BFBFBF"/>
          </w:tcPr>
          <w:p w14:paraId="061F664C" w14:textId="77777777" w:rsidR="00E16313" w:rsidRPr="003D70DA" w:rsidRDefault="00E16313" w:rsidP="00E16313">
            <w:pPr>
              <w:rPr>
                <w:rFonts w:ascii="Arial" w:hAnsi="Arial" w:cs="Arial"/>
                <w:sz w:val="16"/>
                <w:szCs w:val="16"/>
              </w:rPr>
            </w:pPr>
          </w:p>
        </w:tc>
        <w:tc>
          <w:tcPr>
            <w:tcW w:w="1134" w:type="dxa"/>
            <w:shd w:val="clear" w:color="auto" w:fill="BFBFBF"/>
          </w:tcPr>
          <w:p w14:paraId="7DA4157F" w14:textId="77777777" w:rsidR="00E16313" w:rsidRPr="003D70DA" w:rsidRDefault="00E16313" w:rsidP="00E16313">
            <w:pPr>
              <w:rPr>
                <w:rFonts w:ascii="Arial" w:hAnsi="Arial" w:cs="Arial"/>
                <w:sz w:val="16"/>
                <w:szCs w:val="16"/>
              </w:rPr>
            </w:pPr>
          </w:p>
        </w:tc>
        <w:tc>
          <w:tcPr>
            <w:tcW w:w="567" w:type="dxa"/>
            <w:shd w:val="clear" w:color="auto" w:fill="BFBFBF"/>
          </w:tcPr>
          <w:p w14:paraId="1AD9A991" w14:textId="77777777" w:rsidR="00E16313" w:rsidRPr="003D70DA" w:rsidRDefault="00E16313" w:rsidP="00E16313">
            <w:pPr>
              <w:jc w:val="center"/>
              <w:rPr>
                <w:rFonts w:ascii="Arial" w:hAnsi="Arial" w:cs="Arial"/>
                <w:sz w:val="16"/>
                <w:szCs w:val="16"/>
              </w:rPr>
            </w:pPr>
            <w:r w:rsidRPr="003D70DA">
              <w:rPr>
                <w:rFonts w:ascii="Arial" w:hAnsi="Arial" w:cs="Arial"/>
                <w:sz w:val="16"/>
                <w:szCs w:val="16"/>
              </w:rPr>
              <w:sym w:font="Wingdings" w:char="F0FC"/>
            </w:r>
          </w:p>
        </w:tc>
        <w:tc>
          <w:tcPr>
            <w:tcW w:w="992" w:type="dxa"/>
            <w:gridSpan w:val="2"/>
            <w:shd w:val="clear" w:color="auto" w:fill="BFBFBF"/>
          </w:tcPr>
          <w:p w14:paraId="2B4AE00A" w14:textId="77777777" w:rsidR="00E16313" w:rsidRPr="003D70DA" w:rsidRDefault="00E16313" w:rsidP="00E16313">
            <w:pPr>
              <w:rPr>
                <w:rFonts w:ascii="Arial" w:hAnsi="Arial" w:cs="Arial"/>
                <w:sz w:val="16"/>
                <w:szCs w:val="16"/>
              </w:rPr>
            </w:pPr>
            <w:r w:rsidRPr="003D70DA">
              <w:rPr>
                <w:rFonts w:ascii="Arial" w:hAnsi="Arial" w:cs="Arial"/>
                <w:sz w:val="16"/>
                <w:szCs w:val="16"/>
              </w:rPr>
              <w:t>Time of access</w:t>
            </w:r>
          </w:p>
        </w:tc>
        <w:tc>
          <w:tcPr>
            <w:tcW w:w="1276" w:type="dxa"/>
            <w:shd w:val="clear" w:color="auto" w:fill="BFBFBF"/>
          </w:tcPr>
          <w:p w14:paraId="7281BA98" w14:textId="77777777" w:rsidR="00E16313" w:rsidRPr="003D70DA" w:rsidRDefault="00E16313" w:rsidP="00E16313">
            <w:pPr>
              <w:rPr>
                <w:rFonts w:ascii="Arial" w:hAnsi="Arial" w:cs="Arial"/>
                <w:sz w:val="16"/>
                <w:szCs w:val="16"/>
              </w:rPr>
            </w:pPr>
            <w:r w:rsidRPr="003D70DA">
              <w:rPr>
                <w:rFonts w:ascii="Arial" w:hAnsi="Arial" w:cs="Arial"/>
                <w:sz w:val="16"/>
                <w:szCs w:val="16"/>
              </w:rPr>
              <w:t>Time of departure</w:t>
            </w:r>
          </w:p>
        </w:tc>
        <w:tc>
          <w:tcPr>
            <w:tcW w:w="2220" w:type="dxa"/>
            <w:shd w:val="clear" w:color="auto" w:fill="BFBFBF"/>
          </w:tcPr>
          <w:p w14:paraId="75E046B0" w14:textId="77777777" w:rsidR="00E16313" w:rsidRPr="003D70DA" w:rsidRDefault="00E16313" w:rsidP="00E16313">
            <w:pPr>
              <w:rPr>
                <w:rFonts w:ascii="Arial" w:hAnsi="Arial" w:cs="Arial"/>
                <w:sz w:val="16"/>
                <w:szCs w:val="16"/>
              </w:rPr>
            </w:pPr>
            <w:r w:rsidRPr="003D70DA">
              <w:rPr>
                <w:rFonts w:ascii="Arial" w:hAnsi="Arial" w:cs="Arial"/>
                <w:sz w:val="16"/>
                <w:szCs w:val="16"/>
              </w:rPr>
              <w:t>Notes/additional information</w:t>
            </w:r>
          </w:p>
        </w:tc>
      </w:tr>
      <w:tr w:rsidR="00E16313" w:rsidRPr="00FD591E" w14:paraId="7CB13DF0" w14:textId="77777777" w:rsidTr="00E16313">
        <w:tc>
          <w:tcPr>
            <w:tcW w:w="2830" w:type="dxa"/>
            <w:shd w:val="clear" w:color="auto" w:fill="F2F2F2"/>
          </w:tcPr>
          <w:p w14:paraId="08A82974" w14:textId="462BED85" w:rsidR="00E16313" w:rsidRPr="003D70DA" w:rsidRDefault="00E16313" w:rsidP="00E16313">
            <w:pPr>
              <w:rPr>
                <w:rFonts w:ascii="Arial" w:hAnsi="Arial" w:cs="Arial"/>
                <w:sz w:val="16"/>
                <w:szCs w:val="16"/>
              </w:rPr>
            </w:pPr>
            <w:r w:rsidRPr="003D70DA">
              <w:rPr>
                <w:rFonts w:ascii="Arial" w:hAnsi="Arial" w:cs="Arial"/>
                <w:sz w:val="16"/>
                <w:szCs w:val="16"/>
              </w:rPr>
              <w:t xml:space="preserve">School </w:t>
            </w:r>
            <w:r w:rsidR="006359A5">
              <w:rPr>
                <w:rFonts w:ascii="Arial" w:hAnsi="Arial" w:cs="Arial"/>
                <w:sz w:val="16"/>
                <w:szCs w:val="16"/>
              </w:rPr>
              <w:t xml:space="preserve">Holiday </w:t>
            </w:r>
            <w:r w:rsidRPr="003D70DA">
              <w:rPr>
                <w:rFonts w:ascii="Arial" w:hAnsi="Arial" w:cs="Arial"/>
                <w:sz w:val="16"/>
                <w:szCs w:val="16"/>
              </w:rPr>
              <w:t xml:space="preserve">Camp- School Hall/Grounds </w:t>
            </w:r>
          </w:p>
        </w:tc>
        <w:tc>
          <w:tcPr>
            <w:tcW w:w="1883" w:type="dxa"/>
          </w:tcPr>
          <w:p w14:paraId="364B0854" w14:textId="41DE4819" w:rsidR="00E16313" w:rsidRPr="003D70DA" w:rsidRDefault="00E16313" w:rsidP="00E16313">
            <w:pPr>
              <w:rPr>
                <w:rFonts w:ascii="Arial" w:hAnsi="Arial" w:cs="Arial"/>
                <w:sz w:val="16"/>
                <w:szCs w:val="16"/>
              </w:rPr>
            </w:pPr>
            <w:r w:rsidRPr="003D70DA">
              <w:rPr>
                <w:rFonts w:ascii="Arial" w:hAnsi="Arial" w:cs="Arial"/>
                <w:sz w:val="16"/>
                <w:szCs w:val="16"/>
              </w:rPr>
              <w:t xml:space="preserve">9.00am to 4.30pm </w:t>
            </w:r>
          </w:p>
        </w:tc>
        <w:tc>
          <w:tcPr>
            <w:tcW w:w="1134" w:type="dxa"/>
          </w:tcPr>
          <w:p w14:paraId="778B5967" w14:textId="1D4B7BD0" w:rsidR="00E16313" w:rsidRPr="003D70DA" w:rsidRDefault="00172313" w:rsidP="00E16313">
            <w:pPr>
              <w:jc w:val="center"/>
              <w:rPr>
                <w:rFonts w:ascii="Arial" w:hAnsi="Arial" w:cs="Arial"/>
                <w:sz w:val="16"/>
                <w:szCs w:val="16"/>
              </w:rPr>
            </w:pPr>
            <w:r>
              <w:rPr>
                <w:rFonts w:ascii="Arial" w:hAnsi="Arial" w:cs="Arial"/>
                <w:sz w:val="16"/>
                <w:szCs w:val="16"/>
              </w:rPr>
              <w:t>£</w:t>
            </w:r>
            <w:r w:rsidR="009450A6">
              <w:rPr>
                <w:rFonts w:ascii="Arial" w:hAnsi="Arial" w:cs="Arial"/>
                <w:sz w:val="16"/>
                <w:szCs w:val="16"/>
              </w:rPr>
              <w:t>6</w:t>
            </w:r>
            <w:r w:rsidR="00A30F57">
              <w:rPr>
                <w:rFonts w:ascii="Arial" w:hAnsi="Arial" w:cs="Arial"/>
                <w:sz w:val="16"/>
                <w:szCs w:val="16"/>
              </w:rPr>
              <w:t>0</w:t>
            </w:r>
          </w:p>
        </w:tc>
        <w:tc>
          <w:tcPr>
            <w:tcW w:w="567" w:type="dxa"/>
          </w:tcPr>
          <w:p w14:paraId="37F1AAEC" w14:textId="77777777" w:rsidR="00E16313" w:rsidRPr="003D70DA" w:rsidRDefault="00E16313" w:rsidP="00E16313">
            <w:pPr>
              <w:rPr>
                <w:rFonts w:ascii="Arial" w:hAnsi="Arial" w:cs="Arial"/>
                <w:sz w:val="16"/>
                <w:szCs w:val="16"/>
              </w:rPr>
            </w:pPr>
          </w:p>
        </w:tc>
        <w:tc>
          <w:tcPr>
            <w:tcW w:w="992" w:type="dxa"/>
            <w:gridSpan w:val="2"/>
          </w:tcPr>
          <w:p w14:paraId="4D36E5CB" w14:textId="77777777" w:rsidR="00E16313" w:rsidRPr="003D70DA" w:rsidRDefault="00E16313" w:rsidP="00E16313">
            <w:pPr>
              <w:rPr>
                <w:rFonts w:ascii="Arial" w:hAnsi="Arial" w:cs="Arial"/>
                <w:sz w:val="16"/>
                <w:szCs w:val="16"/>
              </w:rPr>
            </w:pPr>
          </w:p>
        </w:tc>
        <w:tc>
          <w:tcPr>
            <w:tcW w:w="1276" w:type="dxa"/>
          </w:tcPr>
          <w:p w14:paraId="4E1A7037" w14:textId="77777777" w:rsidR="00E16313" w:rsidRPr="003D70DA" w:rsidRDefault="00E16313" w:rsidP="00E16313">
            <w:pPr>
              <w:rPr>
                <w:rFonts w:ascii="Arial" w:hAnsi="Arial" w:cs="Arial"/>
                <w:sz w:val="16"/>
                <w:szCs w:val="16"/>
              </w:rPr>
            </w:pPr>
          </w:p>
        </w:tc>
        <w:tc>
          <w:tcPr>
            <w:tcW w:w="2220" w:type="dxa"/>
          </w:tcPr>
          <w:p w14:paraId="674FD528" w14:textId="77777777" w:rsidR="00E16313" w:rsidRPr="003D70DA" w:rsidRDefault="00E16313" w:rsidP="00E16313">
            <w:pPr>
              <w:rPr>
                <w:rFonts w:ascii="Arial" w:hAnsi="Arial" w:cs="Arial"/>
                <w:sz w:val="16"/>
                <w:szCs w:val="16"/>
              </w:rPr>
            </w:pPr>
          </w:p>
        </w:tc>
      </w:tr>
      <w:tr w:rsidR="00E16313" w:rsidRPr="00FD591E" w14:paraId="2E916F42" w14:textId="77777777" w:rsidTr="00E16313">
        <w:tc>
          <w:tcPr>
            <w:tcW w:w="2830" w:type="dxa"/>
            <w:shd w:val="clear" w:color="auto" w:fill="F2F2F2"/>
          </w:tcPr>
          <w:p w14:paraId="36A21B4C" w14:textId="24C69D95" w:rsidR="00E16313" w:rsidRPr="003D70DA" w:rsidRDefault="00E16313" w:rsidP="00E16313">
            <w:pPr>
              <w:rPr>
                <w:rFonts w:ascii="Arial" w:hAnsi="Arial" w:cs="Arial"/>
                <w:sz w:val="16"/>
                <w:szCs w:val="16"/>
              </w:rPr>
            </w:pPr>
            <w:r w:rsidRPr="003D70DA">
              <w:rPr>
                <w:rFonts w:ascii="Arial" w:hAnsi="Arial" w:cs="Arial"/>
                <w:sz w:val="16"/>
                <w:szCs w:val="16"/>
              </w:rPr>
              <w:t xml:space="preserve">School Hall Monday to Friday </w:t>
            </w:r>
          </w:p>
        </w:tc>
        <w:tc>
          <w:tcPr>
            <w:tcW w:w="1883" w:type="dxa"/>
          </w:tcPr>
          <w:p w14:paraId="03FDF6DF" w14:textId="77777777" w:rsidR="00E16313" w:rsidRPr="003D70DA" w:rsidRDefault="00E16313" w:rsidP="00E16313">
            <w:pPr>
              <w:rPr>
                <w:rFonts w:ascii="Arial" w:hAnsi="Arial" w:cs="Arial"/>
                <w:sz w:val="16"/>
                <w:szCs w:val="16"/>
              </w:rPr>
            </w:pPr>
            <w:r w:rsidRPr="003D70DA">
              <w:rPr>
                <w:rFonts w:ascii="Arial" w:hAnsi="Arial" w:cs="Arial"/>
                <w:sz w:val="16"/>
                <w:szCs w:val="16"/>
              </w:rPr>
              <w:t xml:space="preserve">6pm to 11pm </w:t>
            </w:r>
          </w:p>
          <w:p w14:paraId="40F48EB2" w14:textId="77777777" w:rsidR="00E16313" w:rsidRPr="003D70DA" w:rsidRDefault="00E16313" w:rsidP="00E16313">
            <w:pPr>
              <w:rPr>
                <w:rFonts w:ascii="Arial" w:hAnsi="Arial" w:cs="Arial"/>
                <w:sz w:val="16"/>
                <w:szCs w:val="16"/>
              </w:rPr>
            </w:pPr>
            <w:r w:rsidRPr="003D70DA">
              <w:rPr>
                <w:rFonts w:ascii="Arial" w:hAnsi="Arial" w:cs="Arial"/>
                <w:sz w:val="16"/>
                <w:szCs w:val="16"/>
              </w:rPr>
              <w:t>(Evening)</w:t>
            </w:r>
          </w:p>
        </w:tc>
        <w:tc>
          <w:tcPr>
            <w:tcW w:w="1134" w:type="dxa"/>
          </w:tcPr>
          <w:p w14:paraId="011319A9" w14:textId="7E7803E9" w:rsidR="00E16313" w:rsidRPr="003D70DA" w:rsidRDefault="00E16313" w:rsidP="00E16313">
            <w:pPr>
              <w:jc w:val="center"/>
              <w:rPr>
                <w:rFonts w:ascii="Arial" w:hAnsi="Arial" w:cs="Arial"/>
                <w:sz w:val="16"/>
                <w:szCs w:val="16"/>
              </w:rPr>
            </w:pPr>
            <w:r w:rsidRPr="003D70DA">
              <w:rPr>
                <w:rFonts w:ascii="Arial" w:hAnsi="Arial" w:cs="Arial"/>
                <w:sz w:val="16"/>
                <w:szCs w:val="16"/>
              </w:rPr>
              <w:t>£</w:t>
            </w:r>
            <w:r w:rsidR="004E3642">
              <w:rPr>
                <w:rFonts w:ascii="Arial" w:hAnsi="Arial" w:cs="Arial"/>
                <w:sz w:val="16"/>
                <w:szCs w:val="16"/>
              </w:rPr>
              <w:t>7</w:t>
            </w:r>
            <w:r w:rsidR="00A30F57">
              <w:rPr>
                <w:rFonts w:ascii="Arial" w:hAnsi="Arial" w:cs="Arial"/>
                <w:sz w:val="16"/>
                <w:szCs w:val="16"/>
              </w:rPr>
              <w:t>5</w:t>
            </w:r>
          </w:p>
        </w:tc>
        <w:tc>
          <w:tcPr>
            <w:tcW w:w="567" w:type="dxa"/>
          </w:tcPr>
          <w:p w14:paraId="54CC1773" w14:textId="77777777" w:rsidR="00E16313" w:rsidRPr="003D70DA" w:rsidRDefault="00E16313" w:rsidP="00E16313">
            <w:pPr>
              <w:rPr>
                <w:rFonts w:ascii="Arial" w:hAnsi="Arial" w:cs="Arial"/>
                <w:sz w:val="16"/>
                <w:szCs w:val="16"/>
              </w:rPr>
            </w:pPr>
          </w:p>
        </w:tc>
        <w:tc>
          <w:tcPr>
            <w:tcW w:w="992" w:type="dxa"/>
            <w:gridSpan w:val="2"/>
          </w:tcPr>
          <w:p w14:paraId="34AC7351" w14:textId="77777777" w:rsidR="00E16313" w:rsidRPr="003D70DA" w:rsidRDefault="00E16313" w:rsidP="00E16313">
            <w:pPr>
              <w:rPr>
                <w:rFonts w:ascii="Arial" w:hAnsi="Arial" w:cs="Arial"/>
                <w:sz w:val="16"/>
                <w:szCs w:val="16"/>
              </w:rPr>
            </w:pPr>
          </w:p>
        </w:tc>
        <w:tc>
          <w:tcPr>
            <w:tcW w:w="1276" w:type="dxa"/>
          </w:tcPr>
          <w:p w14:paraId="56D0B5E1" w14:textId="77777777" w:rsidR="00E16313" w:rsidRPr="003D70DA" w:rsidRDefault="00E16313" w:rsidP="00E16313">
            <w:pPr>
              <w:rPr>
                <w:rFonts w:ascii="Arial" w:hAnsi="Arial" w:cs="Arial"/>
                <w:sz w:val="16"/>
                <w:szCs w:val="16"/>
              </w:rPr>
            </w:pPr>
          </w:p>
        </w:tc>
        <w:tc>
          <w:tcPr>
            <w:tcW w:w="2220" w:type="dxa"/>
          </w:tcPr>
          <w:p w14:paraId="1FDE4F35" w14:textId="77777777" w:rsidR="00E16313" w:rsidRPr="003D70DA" w:rsidRDefault="00E16313" w:rsidP="00E16313">
            <w:pPr>
              <w:rPr>
                <w:rFonts w:ascii="Arial" w:hAnsi="Arial" w:cs="Arial"/>
                <w:sz w:val="16"/>
                <w:szCs w:val="16"/>
              </w:rPr>
            </w:pPr>
          </w:p>
        </w:tc>
      </w:tr>
      <w:tr w:rsidR="00E16313" w:rsidRPr="00FD591E" w14:paraId="606D958C" w14:textId="77777777" w:rsidTr="00E16313">
        <w:tc>
          <w:tcPr>
            <w:tcW w:w="2830" w:type="dxa"/>
            <w:shd w:val="clear" w:color="auto" w:fill="F2F2F2"/>
          </w:tcPr>
          <w:p w14:paraId="1C660A00" w14:textId="76BE1CB0" w:rsidR="00E16313" w:rsidRPr="003D70DA" w:rsidRDefault="00E16313" w:rsidP="00E16313">
            <w:pPr>
              <w:rPr>
                <w:rFonts w:ascii="Arial" w:hAnsi="Arial" w:cs="Arial"/>
                <w:sz w:val="16"/>
                <w:szCs w:val="16"/>
              </w:rPr>
            </w:pPr>
            <w:r w:rsidRPr="003D70DA">
              <w:rPr>
                <w:rFonts w:ascii="Arial" w:hAnsi="Arial" w:cs="Arial"/>
                <w:sz w:val="16"/>
                <w:szCs w:val="16"/>
              </w:rPr>
              <w:t xml:space="preserve">School Hall Saturday &amp; Sunday </w:t>
            </w:r>
          </w:p>
        </w:tc>
        <w:tc>
          <w:tcPr>
            <w:tcW w:w="1883" w:type="dxa"/>
          </w:tcPr>
          <w:p w14:paraId="119A5F5F" w14:textId="77777777" w:rsidR="00E16313" w:rsidRPr="003D70DA" w:rsidRDefault="00E16313" w:rsidP="00E16313">
            <w:pPr>
              <w:rPr>
                <w:rFonts w:ascii="Arial" w:hAnsi="Arial" w:cs="Arial"/>
                <w:sz w:val="16"/>
                <w:szCs w:val="16"/>
              </w:rPr>
            </w:pPr>
            <w:r w:rsidRPr="003D70DA">
              <w:rPr>
                <w:rFonts w:ascii="Arial" w:hAnsi="Arial" w:cs="Arial"/>
                <w:sz w:val="16"/>
                <w:szCs w:val="16"/>
              </w:rPr>
              <w:t>9am – 1pm (Morning)</w:t>
            </w:r>
          </w:p>
        </w:tc>
        <w:tc>
          <w:tcPr>
            <w:tcW w:w="1134" w:type="dxa"/>
          </w:tcPr>
          <w:p w14:paraId="6A4969EB" w14:textId="2ECDC288" w:rsidR="00E16313" w:rsidRPr="003D70DA" w:rsidRDefault="00E16313" w:rsidP="00E16313">
            <w:pPr>
              <w:jc w:val="center"/>
              <w:rPr>
                <w:rFonts w:ascii="Arial" w:hAnsi="Arial" w:cs="Arial"/>
                <w:sz w:val="16"/>
                <w:szCs w:val="16"/>
              </w:rPr>
            </w:pPr>
            <w:r w:rsidRPr="003D70DA">
              <w:rPr>
                <w:rFonts w:ascii="Arial" w:hAnsi="Arial" w:cs="Arial"/>
                <w:sz w:val="16"/>
                <w:szCs w:val="16"/>
              </w:rPr>
              <w:t>£</w:t>
            </w:r>
            <w:r w:rsidR="00AB4550">
              <w:rPr>
                <w:rFonts w:ascii="Arial" w:hAnsi="Arial" w:cs="Arial"/>
                <w:sz w:val="16"/>
                <w:szCs w:val="16"/>
              </w:rPr>
              <w:t>7</w:t>
            </w:r>
            <w:r w:rsidR="00FE4579">
              <w:rPr>
                <w:rFonts w:ascii="Arial" w:hAnsi="Arial" w:cs="Arial"/>
                <w:sz w:val="16"/>
                <w:szCs w:val="16"/>
              </w:rPr>
              <w:t>0</w:t>
            </w:r>
          </w:p>
        </w:tc>
        <w:tc>
          <w:tcPr>
            <w:tcW w:w="567" w:type="dxa"/>
          </w:tcPr>
          <w:p w14:paraId="1D71553C" w14:textId="77777777" w:rsidR="00E16313" w:rsidRPr="003D70DA" w:rsidRDefault="00E16313" w:rsidP="00E16313">
            <w:pPr>
              <w:rPr>
                <w:rFonts w:ascii="Arial" w:hAnsi="Arial" w:cs="Arial"/>
                <w:sz w:val="16"/>
                <w:szCs w:val="16"/>
              </w:rPr>
            </w:pPr>
          </w:p>
        </w:tc>
        <w:tc>
          <w:tcPr>
            <w:tcW w:w="992" w:type="dxa"/>
            <w:gridSpan w:val="2"/>
          </w:tcPr>
          <w:p w14:paraId="1FDF91C0" w14:textId="77777777" w:rsidR="00E16313" w:rsidRPr="003D70DA" w:rsidRDefault="00E16313" w:rsidP="00E16313">
            <w:pPr>
              <w:rPr>
                <w:rFonts w:ascii="Arial" w:hAnsi="Arial" w:cs="Arial"/>
                <w:sz w:val="16"/>
                <w:szCs w:val="16"/>
              </w:rPr>
            </w:pPr>
          </w:p>
        </w:tc>
        <w:tc>
          <w:tcPr>
            <w:tcW w:w="1276" w:type="dxa"/>
          </w:tcPr>
          <w:p w14:paraId="5EE73A01" w14:textId="77777777" w:rsidR="00E16313" w:rsidRPr="003D70DA" w:rsidRDefault="00E16313" w:rsidP="00E16313">
            <w:pPr>
              <w:rPr>
                <w:rFonts w:ascii="Arial" w:hAnsi="Arial" w:cs="Arial"/>
                <w:sz w:val="16"/>
                <w:szCs w:val="16"/>
              </w:rPr>
            </w:pPr>
          </w:p>
        </w:tc>
        <w:tc>
          <w:tcPr>
            <w:tcW w:w="2220" w:type="dxa"/>
          </w:tcPr>
          <w:p w14:paraId="67A92E99" w14:textId="77777777" w:rsidR="00E16313" w:rsidRPr="003D70DA" w:rsidRDefault="00E16313" w:rsidP="00E16313">
            <w:pPr>
              <w:rPr>
                <w:rFonts w:ascii="Arial" w:hAnsi="Arial" w:cs="Arial"/>
                <w:sz w:val="16"/>
                <w:szCs w:val="16"/>
              </w:rPr>
            </w:pPr>
          </w:p>
        </w:tc>
      </w:tr>
      <w:tr w:rsidR="00E16313" w:rsidRPr="00FD591E" w14:paraId="481ED03F" w14:textId="77777777" w:rsidTr="00E16313">
        <w:trPr>
          <w:trHeight w:val="617"/>
        </w:trPr>
        <w:tc>
          <w:tcPr>
            <w:tcW w:w="2830" w:type="dxa"/>
            <w:shd w:val="clear" w:color="auto" w:fill="F2F2F2"/>
          </w:tcPr>
          <w:p w14:paraId="670F0043" w14:textId="4C79C66D" w:rsidR="00E16313" w:rsidRPr="003D70DA" w:rsidRDefault="00E16313" w:rsidP="00E16313">
            <w:pPr>
              <w:rPr>
                <w:rFonts w:ascii="Arial" w:hAnsi="Arial" w:cs="Arial"/>
                <w:sz w:val="16"/>
                <w:szCs w:val="16"/>
              </w:rPr>
            </w:pPr>
            <w:r w:rsidRPr="003D70DA">
              <w:rPr>
                <w:rFonts w:ascii="Arial" w:hAnsi="Arial" w:cs="Arial"/>
                <w:sz w:val="16"/>
                <w:szCs w:val="16"/>
              </w:rPr>
              <w:t xml:space="preserve">School Hall Saturday &amp; Sunday </w:t>
            </w:r>
          </w:p>
        </w:tc>
        <w:tc>
          <w:tcPr>
            <w:tcW w:w="1883" w:type="dxa"/>
          </w:tcPr>
          <w:p w14:paraId="4589F377" w14:textId="77777777" w:rsidR="00E16313" w:rsidRPr="003D70DA" w:rsidRDefault="00E16313" w:rsidP="00E16313">
            <w:pPr>
              <w:rPr>
                <w:rFonts w:ascii="Arial" w:hAnsi="Arial" w:cs="Arial"/>
                <w:sz w:val="16"/>
                <w:szCs w:val="16"/>
              </w:rPr>
            </w:pPr>
            <w:r w:rsidRPr="003D70DA">
              <w:rPr>
                <w:rFonts w:ascii="Arial" w:hAnsi="Arial" w:cs="Arial"/>
                <w:sz w:val="16"/>
                <w:szCs w:val="16"/>
              </w:rPr>
              <w:t>1pm – 6pm (Afternoon)</w:t>
            </w:r>
          </w:p>
        </w:tc>
        <w:tc>
          <w:tcPr>
            <w:tcW w:w="1134" w:type="dxa"/>
          </w:tcPr>
          <w:p w14:paraId="584DF000" w14:textId="42D5C0FD" w:rsidR="00E16313" w:rsidRPr="003D70DA" w:rsidRDefault="00E16313" w:rsidP="00E16313">
            <w:pPr>
              <w:jc w:val="center"/>
              <w:rPr>
                <w:rFonts w:ascii="Arial" w:hAnsi="Arial" w:cs="Arial"/>
                <w:sz w:val="16"/>
                <w:szCs w:val="16"/>
              </w:rPr>
            </w:pPr>
            <w:r w:rsidRPr="003D70DA">
              <w:rPr>
                <w:rFonts w:ascii="Arial" w:hAnsi="Arial" w:cs="Arial"/>
                <w:sz w:val="16"/>
                <w:szCs w:val="16"/>
              </w:rPr>
              <w:t>£</w:t>
            </w:r>
            <w:r w:rsidR="00270EDC">
              <w:rPr>
                <w:rFonts w:ascii="Arial" w:hAnsi="Arial" w:cs="Arial"/>
                <w:sz w:val="16"/>
                <w:szCs w:val="16"/>
              </w:rPr>
              <w:t>85</w:t>
            </w:r>
          </w:p>
        </w:tc>
        <w:tc>
          <w:tcPr>
            <w:tcW w:w="567" w:type="dxa"/>
          </w:tcPr>
          <w:p w14:paraId="40FD0CB0" w14:textId="77777777" w:rsidR="00E16313" w:rsidRPr="003D70DA" w:rsidRDefault="00E16313" w:rsidP="00E16313">
            <w:pPr>
              <w:rPr>
                <w:rFonts w:ascii="Arial" w:hAnsi="Arial" w:cs="Arial"/>
                <w:sz w:val="16"/>
                <w:szCs w:val="16"/>
              </w:rPr>
            </w:pPr>
          </w:p>
        </w:tc>
        <w:tc>
          <w:tcPr>
            <w:tcW w:w="992" w:type="dxa"/>
            <w:gridSpan w:val="2"/>
          </w:tcPr>
          <w:p w14:paraId="46DC89DD" w14:textId="77777777" w:rsidR="00E16313" w:rsidRPr="003D70DA" w:rsidRDefault="00E16313" w:rsidP="00E16313">
            <w:pPr>
              <w:rPr>
                <w:rFonts w:ascii="Arial" w:hAnsi="Arial" w:cs="Arial"/>
                <w:sz w:val="16"/>
                <w:szCs w:val="16"/>
              </w:rPr>
            </w:pPr>
          </w:p>
        </w:tc>
        <w:tc>
          <w:tcPr>
            <w:tcW w:w="1276" w:type="dxa"/>
          </w:tcPr>
          <w:p w14:paraId="15A1B988" w14:textId="77777777" w:rsidR="00E16313" w:rsidRPr="003D70DA" w:rsidRDefault="00E16313" w:rsidP="00E16313">
            <w:pPr>
              <w:rPr>
                <w:rFonts w:ascii="Arial" w:hAnsi="Arial" w:cs="Arial"/>
                <w:sz w:val="16"/>
                <w:szCs w:val="16"/>
              </w:rPr>
            </w:pPr>
          </w:p>
        </w:tc>
        <w:tc>
          <w:tcPr>
            <w:tcW w:w="2220" w:type="dxa"/>
          </w:tcPr>
          <w:p w14:paraId="78574C80" w14:textId="77777777" w:rsidR="00E16313" w:rsidRPr="003D70DA" w:rsidRDefault="00E16313" w:rsidP="00E16313">
            <w:pPr>
              <w:rPr>
                <w:rFonts w:ascii="Arial" w:hAnsi="Arial" w:cs="Arial"/>
                <w:sz w:val="16"/>
                <w:szCs w:val="16"/>
              </w:rPr>
            </w:pPr>
          </w:p>
        </w:tc>
      </w:tr>
      <w:tr w:rsidR="00E16313" w:rsidRPr="00FD591E" w14:paraId="5EEE3997" w14:textId="77777777" w:rsidTr="00E16313">
        <w:tc>
          <w:tcPr>
            <w:tcW w:w="2830" w:type="dxa"/>
            <w:shd w:val="clear" w:color="auto" w:fill="F2F2F2"/>
          </w:tcPr>
          <w:p w14:paraId="6127E391" w14:textId="008A15FA" w:rsidR="00E16313" w:rsidRPr="003D70DA" w:rsidRDefault="00E16313" w:rsidP="00E16313">
            <w:pPr>
              <w:rPr>
                <w:rFonts w:ascii="Arial" w:hAnsi="Arial" w:cs="Arial"/>
                <w:sz w:val="16"/>
                <w:szCs w:val="16"/>
              </w:rPr>
            </w:pPr>
            <w:r w:rsidRPr="003D70DA">
              <w:rPr>
                <w:rFonts w:ascii="Arial" w:hAnsi="Arial" w:cs="Arial"/>
                <w:sz w:val="16"/>
                <w:szCs w:val="16"/>
              </w:rPr>
              <w:t xml:space="preserve">School Hall Saturday &amp; Sunday </w:t>
            </w:r>
          </w:p>
        </w:tc>
        <w:tc>
          <w:tcPr>
            <w:tcW w:w="1883" w:type="dxa"/>
          </w:tcPr>
          <w:p w14:paraId="525213FB" w14:textId="77777777" w:rsidR="00E16313" w:rsidRPr="003D70DA" w:rsidRDefault="00E16313" w:rsidP="00E16313">
            <w:pPr>
              <w:rPr>
                <w:rFonts w:ascii="Arial" w:hAnsi="Arial" w:cs="Arial"/>
                <w:sz w:val="16"/>
                <w:szCs w:val="16"/>
              </w:rPr>
            </w:pPr>
            <w:r w:rsidRPr="003D70DA">
              <w:rPr>
                <w:rFonts w:ascii="Arial" w:hAnsi="Arial" w:cs="Arial"/>
                <w:sz w:val="16"/>
                <w:szCs w:val="16"/>
              </w:rPr>
              <w:t>6pm – 11pm (Evening)</w:t>
            </w:r>
          </w:p>
        </w:tc>
        <w:tc>
          <w:tcPr>
            <w:tcW w:w="1134" w:type="dxa"/>
          </w:tcPr>
          <w:p w14:paraId="31D56A03" w14:textId="61C70984" w:rsidR="00E16313" w:rsidRPr="003D70DA" w:rsidRDefault="00E16313" w:rsidP="00E16313">
            <w:pPr>
              <w:jc w:val="center"/>
              <w:rPr>
                <w:rFonts w:ascii="Arial" w:hAnsi="Arial" w:cs="Arial"/>
                <w:sz w:val="16"/>
                <w:szCs w:val="16"/>
              </w:rPr>
            </w:pPr>
            <w:r w:rsidRPr="003D70DA">
              <w:rPr>
                <w:rFonts w:ascii="Arial" w:hAnsi="Arial" w:cs="Arial"/>
                <w:sz w:val="16"/>
                <w:szCs w:val="16"/>
              </w:rPr>
              <w:t>£</w:t>
            </w:r>
            <w:r w:rsidR="00270EDC">
              <w:rPr>
                <w:rFonts w:ascii="Arial" w:hAnsi="Arial" w:cs="Arial"/>
                <w:sz w:val="16"/>
                <w:szCs w:val="16"/>
              </w:rPr>
              <w:t>100</w:t>
            </w:r>
          </w:p>
        </w:tc>
        <w:tc>
          <w:tcPr>
            <w:tcW w:w="567" w:type="dxa"/>
          </w:tcPr>
          <w:p w14:paraId="6350C928" w14:textId="77777777" w:rsidR="00E16313" w:rsidRPr="003D70DA" w:rsidRDefault="00E16313" w:rsidP="00E16313">
            <w:pPr>
              <w:rPr>
                <w:rFonts w:ascii="Arial" w:hAnsi="Arial" w:cs="Arial"/>
                <w:sz w:val="16"/>
                <w:szCs w:val="16"/>
              </w:rPr>
            </w:pPr>
          </w:p>
        </w:tc>
        <w:tc>
          <w:tcPr>
            <w:tcW w:w="992" w:type="dxa"/>
            <w:gridSpan w:val="2"/>
          </w:tcPr>
          <w:p w14:paraId="2D41FC18" w14:textId="77777777" w:rsidR="00E16313" w:rsidRPr="003D70DA" w:rsidRDefault="00E16313" w:rsidP="00E16313">
            <w:pPr>
              <w:rPr>
                <w:rFonts w:ascii="Arial" w:hAnsi="Arial" w:cs="Arial"/>
                <w:sz w:val="16"/>
                <w:szCs w:val="16"/>
              </w:rPr>
            </w:pPr>
          </w:p>
        </w:tc>
        <w:tc>
          <w:tcPr>
            <w:tcW w:w="1276" w:type="dxa"/>
          </w:tcPr>
          <w:p w14:paraId="5770E229" w14:textId="77777777" w:rsidR="00E16313" w:rsidRPr="003D70DA" w:rsidRDefault="00E16313" w:rsidP="00E16313">
            <w:pPr>
              <w:rPr>
                <w:rFonts w:ascii="Arial" w:hAnsi="Arial" w:cs="Arial"/>
                <w:sz w:val="16"/>
                <w:szCs w:val="16"/>
              </w:rPr>
            </w:pPr>
          </w:p>
        </w:tc>
        <w:tc>
          <w:tcPr>
            <w:tcW w:w="2220" w:type="dxa"/>
          </w:tcPr>
          <w:p w14:paraId="20A116A3" w14:textId="77777777" w:rsidR="00E16313" w:rsidRPr="003D70DA" w:rsidRDefault="00E16313" w:rsidP="00E16313">
            <w:pPr>
              <w:rPr>
                <w:rFonts w:ascii="Arial" w:hAnsi="Arial" w:cs="Arial"/>
                <w:sz w:val="16"/>
                <w:szCs w:val="16"/>
              </w:rPr>
            </w:pPr>
          </w:p>
        </w:tc>
      </w:tr>
      <w:tr w:rsidR="00E16313" w:rsidRPr="00FD591E" w14:paraId="56D0A0C0" w14:textId="77777777" w:rsidTr="00E16313">
        <w:tc>
          <w:tcPr>
            <w:tcW w:w="2830" w:type="dxa"/>
            <w:shd w:val="clear" w:color="auto" w:fill="F2F2F2"/>
          </w:tcPr>
          <w:p w14:paraId="74242F8B" w14:textId="4CCC3352" w:rsidR="00E16313" w:rsidRPr="003D70DA" w:rsidRDefault="00E16313" w:rsidP="00E16313">
            <w:pPr>
              <w:rPr>
                <w:rFonts w:ascii="Arial" w:hAnsi="Arial" w:cs="Arial"/>
                <w:sz w:val="16"/>
                <w:szCs w:val="16"/>
              </w:rPr>
            </w:pPr>
            <w:r w:rsidRPr="003D70DA">
              <w:rPr>
                <w:rFonts w:ascii="Arial" w:hAnsi="Arial" w:cs="Arial"/>
                <w:sz w:val="16"/>
                <w:szCs w:val="16"/>
              </w:rPr>
              <w:t>School Hall Saturday &amp; Sunday</w:t>
            </w:r>
          </w:p>
        </w:tc>
        <w:tc>
          <w:tcPr>
            <w:tcW w:w="1883" w:type="dxa"/>
          </w:tcPr>
          <w:p w14:paraId="2B40D199" w14:textId="77777777" w:rsidR="00E16313" w:rsidRPr="003D70DA" w:rsidRDefault="00E16313" w:rsidP="00E16313">
            <w:pPr>
              <w:rPr>
                <w:rFonts w:ascii="Arial" w:hAnsi="Arial" w:cs="Arial"/>
                <w:sz w:val="16"/>
                <w:szCs w:val="16"/>
              </w:rPr>
            </w:pPr>
            <w:r w:rsidRPr="003D70DA">
              <w:rPr>
                <w:rFonts w:ascii="Arial" w:hAnsi="Arial" w:cs="Arial"/>
                <w:sz w:val="16"/>
                <w:szCs w:val="16"/>
              </w:rPr>
              <w:t xml:space="preserve">9am – 11pm </w:t>
            </w:r>
          </w:p>
          <w:p w14:paraId="70B595D9" w14:textId="77777777" w:rsidR="00E16313" w:rsidRPr="003D70DA" w:rsidRDefault="00E16313" w:rsidP="00E16313">
            <w:pPr>
              <w:rPr>
                <w:rFonts w:ascii="Arial" w:hAnsi="Arial" w:cs="Arial"/>
                <w:sz w:val="16"/>
                <w:szCs w:val="16"/>
              </w:rPr>
            </w:pPr>
            <w:r w:rsidRPr="003D70DA">
              <w:rPr>
                <w:rFonts w:ascii="Arial" w:hAnsi="Arial" w:cs="Arial"/>
                <w:sz w:val="16"/>
                <w:szCs w:val="16"/>
              </w:rPr>
              <w:t>(All Day)</w:t>
            </w:r>
          </w:p>
        </w:tc>
        <w:tc>
          <w:tcPr>
            <w:tcW w:w="1134" w:type="dxa"/>
          </w:tcPr>
          <w:p w14:paraId="014299AD" w14:textId="4DF1BE5D" w:rsidR="00E16313" w:rsidRPr="003D70DA" w:rsidRDefault="00E16313" w:rsidP="00E16313">
            <w:pPr>
              <w:jc w:val="center"/>
              <w:rPr>
                <w:rFonts w:ascii="Arial" w:hAnsi="Arial" w:cs="Arial"/>
                <w:sz w:val="16"/>
                <w:szCs w:val="16"/>
              </w:rPr>
            </w:pPr>
            <w:r w:rsidRPr="003D70DA">
              <w:rPr>
                <w:rFonts w:ascii="Arial" w:hAnsi="Arial" w:cs="Arial"/>
                <w:sz w:val="16"/>
                <w:szCs w:val="16"/>
              </w:rPr>
              <w:t>£</w:t>
            </w:r>
            <w:r w:rsidR="00270EDC">
              <w:rPr>
                <w:rFonts w:ascii="Arial" w:hAnsi="Arial" w:cs="Arial"/>
                <w:sz w:val="16"/>
                <w:szCs w:val="16"/>
              </w:rPr>
              <w:t>200</w:t>
            </w:r>
          </w:p>
        </w:tc>
        <w:tc>
          <w:tcPr>
            <w:tcW w:w="567" w:type="dxa"/>
          </w:tcPr>
          <w:p w14:paraId="730E2E6D" w14:textId="77777777" w:rsidR="00E16313" w:rsidRPr="003D70DA" w:rsidRDefault="00E16313" w:rsidP="00E16313">
            <w:pPr>
              <w:rPr>
                <w:rFonts w:ascii="Arial" w:hAnsi="Arial" w:cs="Arial"/>
                <w:sz w:val="16"/>
                <w:szCs w:val="16"/>
              </w:rPr>
            </w:pPr>
          </w:p>
        </w:tc>
        <w:tc>
          <w:tcPr>
            <w:tcW w:w="992" w:type="dxa"/>
            <w:gridSpan w:val="2"/>
          </w:tcPr>
          <w:p w14:paraId="02180EBA" w14:textId="77777777" w:rsidR="00E16313" w:rsidRPr="003D70DA" w:rsidRDefault="00E16313" w:rsidP="00E16313">
            <w:pPr>
              <w:rPr>
                <w:rFonts w:ascii="Arial" w:hAnsi="Arial" w:cs="Arial"/>
                <w:sz w:val="16"/>
                <w:szCs w:val="16"/>
              </w:rPr>
            </w:pPr>
          </w:p>
        </w:tc>
        <w:tc>
          <w:tcPr>
            <w:tcW w:w="1276" w:type="dxa"/>
          </w:tcPr>
          <w:p w14:paraId="6FF9AFA3" w14:textId="77777777" w:rsidR="00E16313" w:rsidRPr="003D70DA" w:rsidRDefault="00E16313" w:rsidP="00E16313">
            <w:pPr>
              <w:rPr>
                <w:rFonts w:ascii="Arial" w:hAnsi="Arial" w:cs="Arial"/>
                <w:sz w:val="16"/>
                <w:szCs w:val="16"/>
              </w:rPr>
            </w:pPr>
          </w:p>
        </w:tc>
        <w:tc>
          <w:tcPr>
            <w:tcW w:w="2220" w:type="dxa"/>
          </w:tcPr>
          <w:p w14:paraId="58D3F7A7" w14:textId="77777777" w:rsidR="00E16313" w:rsidRPr="003D70DA" w:rsidRDefault="00E16313" w:rsidP="00E16313">
            <w:pPr>
              <w:rPr>
                <w:rFonts w:ascii="Arial" w:hAnsi="Arial" w:cs="Arial"/>
                <w:sz w:val="16"/>
                <w:szCs w:val="16"/>
              </w:rPr>
            </w:pPr>
          </w:p>
        </w:tc>
      </w:tr>
    </w:tbl>
    <w:p w14:paraId="1F753163" w14:textId="0FCB2AB7" w:rsidR="00C269CD" w:rsidRPr="00051BBD" w:rsidRDefault="00C9090A" w:rsidP="00787EE6">
      <w:pPr>
        <w:rPr>
          <w:b/>
        </w:rPr>
      </w:pPr>
      <w:r w:rsidRPr="009003B2">
        <w:rPr>
          <w:b/>
        </w:rPr>
        <w:t>Appendix 4 – Letting Charge</w:t>
      </w:r>
      <w:r w:rsidR="009003B2">
        <w:rPr>
          <w:b/>
        </w:rPr>
        <w:t>s:</w:t>
      </w:r>
    </w:p>
    <w:p w14:paraId="4A789825" w14:textId="77777777" w:rsidR="009B4595" w:rsidRDefault="009B4595" w:rsidP="003947EA">
      <w:pPr>
        <w:jc w:val="both"/>
        <w:rPr>
          <w:rFonts w:ascii="Arial" w:hAnsi="Arial" w:cs="Arial"/>
          <w:b/>
          <w:sz w:val="20"/>
        </w:rPr>
      </w:pPr>
    </w:p>
    <w:p w14:paraId="4B7C0A15" w14:textId="3ECD5C3E" w:rsidR="00575CB7" w:rsidRPr="00240FA1" w:rsidRDefault="00B740B3" w:rsidP="00E16313">
      <w:pPr>
        <w:ind w:left="-432"/>
        <w:jc w:val="both"/>
        <w:rPr>
          <w:rFonts w:ascii="Arial" w:hAnsi="Arial" w:cs="Arial"/>
          <w:b/>
          <w:sz w:val="20"/>
        </w:rPr>
      </w:pPr>
      <w:r>
        <w:rPr>
          <w:rFonts w:ascii="Arial" w:hAnsi="Arial" w:cs="Arial"/>
          <w:b/>
          <w:sz w:val="20"/>
        </w:rPr>
        <w:t>Invoices will be emailed</w:t>
      </w:r>
      <w:r w:rsidR="00422739">
        <w:rPr>
          <w:rFonts w:ascii="Arial" w:hAnsi="Arial" w:cs="Arial"/>
          <w:b/>
          <w:sz w:val="20"/>
        </w:rPr>
        <w:t xml:space="preserve"> and are payable within 14 days. </w:t>
      </w:r>
      <w:r w:rsidR="00E16313">
        <w:rPr>
          <w:rFonts w:ascii="Arial" w:hAnsi="Arial" w:cs="Arial"/>
          <w:b/>
          <w:sz w:val="20"/>
        </w:rPr>
        <w:t xml:space="preserve">School parents </w:t>
      </w:r>
      <w:proofErr w:type="gramStart"/>
      <w:r w:rsidR="00E16313">
        <w:rPr>
          <w:rFonts w:ascii="Arial" w:hAnsi="Arial" w:cs="Arial"/>
          <w:b/>
          <w:sz w:val="20"/>
        </w:rPr>
        <w:t>are able to</w:t>
      </w:r>
      <w:proofErr w:type="gramEnd"/>
      <w:r w:rsidR="00E16313">
        <w:rPr>
          <w:rFonts w:ascii="Arial" w:hAnsi="Arial" w:cs="Arial"/>
          <w:b/>
          <w:sz w:val="20"/>
        </w:rPr>
        <w:t xml:space="preserve"> pay by </w:t>
      </w:r>
      <w:r w:rsidR="00980410">
        <w:rPr>
          <w:rFonts w:ascii="Arial" w:hAnsi="Arial" w:cs="Arial"/>
          <w:b/>
          <w:sz w:val="20"/>
        </w:rPr>
        <w:t>Arbor</w:t>
      </w:r>
      <w:r w:rsidR="00575CB7">
        <w:rPr>
          <w:b/>
          <w:bCs/>
        </w:rPr>
        <w:br w:type="page"/>
      </w:r>
    </w:p>
    <w:p w14:paraId="553038E2" w14:textId="2BF96082" w:rsidR="001D458F" w:rsidRPr="00051BBD" w:rsidRDefault="001D458F" w:rsidP="00787EE6">
      <w:pPr>
        <w:rPr>
          <w:b/>
          <w:bCs/>
        </w:rPr>
      </w:pPr>
      <w:r w:rsidRPr="00051BBD">
        <w:rPr>
          <w:b/>
          <w:bCs/>
        </w:rPr>
        <w:lastRenderedPageBreak/>
        <w:t xml:space="preserve">Appendix 5 – compliance statement </w:t>
      </w:r>
      <w:r w:rsidR="004C13E2">
        <w:rPr>
          <w:b/>
          <w:bCs/>
        </w:rPr>
        <w:t xml:space="preserve">for </w:t>
      </w:r>
      <w:r w:rsidR="007D49EA">
        <w:rPr>
          <w:b/>
          <w:bCs/>
        </w:rPr>
        <w:t xml:space="preserve">company lets </w:t>
      </w:r>
      <w:r w:rsidR="008D6210">
        <w:rPr>
          <w:b/>
          <w:bCs/>
        </w:rPr>
        <w:t>only</w:t>
      </w:r>
    </w:p>
    <w:p w14:paraId="63782240" w14:textId="77777777" w:rsidR="001D458F" w:rsidRPr="00051BBD" w:rsidRDefault="001D458F" w:rsidP="001D458F">
      <w:pPr>
        <w:rPr>
          <w:rFonts w:cstheme="minorHAnsi"/>
        </w:rPr>
      </w:pPr>
      <w:r w:rsidRPr="00051BBD">
        <w:rPr>
          <w:rFonts w:cstheme="minorHAnsi"/>
          <w:i/>
          <w:iCs/>
          <w:highlight w:val="yellow"/>
        </w:rPr>
        <w:t>Company name</w:t>
      </w:r>
      <w:r w:rsidRPr="00051BBD">
        <w:rPr>
          <w:rFonts w:cstheme="minorHAnsi"/>
        </w:rPr>
        <w:t xml:space="preserve"> is committed to safeguarding the welfare of children and young people.  As part of this commitment, all staff that come into schools are rigorously vetted; a process which includes the use of enhanced DBS disclosures.</w:t>
      </w:r>
    </w:p>
    <w:p w14:paraId="12C6D834" w14:textId="77777777" w:rsidR="001D458F" w:rsidRPr="00051BBD" w:rsidRDefault="001D458F" w:rsidP="001D458F">
      <w:pPr>
        <w:rPr>
          <w:rFonts w:cstheme="minorHAnsi"/>
          <w:i/>
          <w:iCs/>
        </w:rPr>
      </w:pPr>
      <w:r w:rsidRPr="00051BBD">
        <w:rPr>
          <w:rFonts w:cstheme="minorHAnsi"/>
        </w:rPr>
        <w:t xml:space="preserve">All staff will carry photographic identification which should be presented on arrival at school to confirm their identity.  If you have any concerns regarding whether an individual is a genuine </w:t>
      </w:r>
      <w:r w:rsidRPr="00051BBD">
        <w:rPr>
          <w:rFonts w:cstheme="minorHAnsi"/>
          <w:i/>
          <w:iCs/>
          <w:highlight w:val="yellow"/>
        </w:rPr>
        <w:t>Company name</w:t>
      </w:r>
      <w:r w:rsidRPr="00051BBD">
        <w:rPr>
          <w:rFonts w:cstheme="minorHAnsi"/>
        </w:rPr>
        <w:t xml:space="preserve"> employee or have any concerns regarding child protection, then please do not hesitate to contact </w:t>
      </w:r>
      <w:r w:rsidRPr="00051BBD">
        <w:rPr>
          <w:rFonts w:cstheme="minorHAnsi"/>
          <w:i/>
          <w:iCs/>
          <w:highlight w:val="yellow"/>
        </w:rPr>
        <w:t>company lead/ manager/ owner</w:t>
      </w:r>
    </w:p>
    <w:p w14:paraId="1B1499ED" w14:textId="6E010AD9" w:rsidR="001D458F" w:rsidRPr="00051BBD" w:rsidRDefault="001D458F" w:rsidP="001D458F">
      <w:pPr>
        <w:rPr>
          <w:rFonts w:cstheme="minorHAnsi"/>
        </w:rPr>
      </w:pPr>
      <w:r w:rsidRPr="00051BBD">
        <w:rPr>
          <w:rFonts w:cstheme="minorHAnsi"/>
        </w:rPr>
        <w:t>All staff are made aware of safeguarding requirements through policy, procedure and training.  The personnel and payroll database includes addresses, dates of birth, start dates and dates of when the relevant checks have been carried out. Verification of identity, permission to work in the UK, medical checks and the disqualification by association checks are all carried out at interview.</w:t>
      </w:r>
    </w:p>
    <w:p w14:paraId="0061E887" w14:textId="5C650589" w:rsidR="001D458F" w:rsidRPr="00051BBD" w:rsidRDefault="001D458F" w:rsidP="001D458F">
      <w:pPr>
        <w:rPr>
          <w:rFonts w:cstheme="minorHAnsi"/>
        </w:rPr>
      </w:pPr>
      <w:r w:rsidRPr="00051BBD">
        <w:rPr>
          <w:rFonts w:cstheme="minorHAnsi"/>
        </w:rPr>
        <w:t xml:space="preserve">Name: </w:t>
      </w:r>
      <w:r w:rsidRPr="00051BBD">
        <w:rPr>
          <w:rFonts w:cstheme="minorHAnsi"/>
        </w:rPr>
        <w:tab/>
      </w:r>
      <w:r w:rsidRPr="00051BBD">
        <w:rPr>
          <w:rFonts w:cstheme="minorHAnsi"/>
        </w:rPr>
        <w:tab/>
        <w:t xml:space="preserve"> </w:t>
      </w:r>
      <w:r w:rsidR="002F3FF5">
        <w:rPr>
          <w:rFonts w:cstheme="minorHAnsi"/>
        </w:rPr>
        <w:tab/>
      </w:r>
      <w:r w:rsidR="002F3FF5">
        <w:rPr>
          <w:rFonts w:cstheme="minorHAnsi"/>
        </w:rPr>
        <w:tab/>
      </w:r>
      <w:r w:rsidRPr="00051BBD">
        <w:rPr>
          <w:rFonts w:cstheme="minorHAnsi"/>
        </w:rPr>
        <w:t xml:space="preserve">Date: </w:t>
      </w:r>
      <w:r w:rsidRPr="00051BBD">
        <w:rPr>
          <w:rFonts w:cstheme="minorHAnsi"/>
        </w:rPr>
        <w:tab/>
      </w:r>
      <w:r w:rsidRPr="00051BBD">
        <w:rPr>
          <w:rFonts w:cstheme="minorHAnsi"/>
        </w:rPr>
        <w:tab/>
      </w:r>
    </w:p>
    <w:p w14:paraId="03EBFC84" w14:textId="77777777" w:rsidR="001D458F" w:rsidRPr="00051BBD" w:rsidRDefault="001D458F" w:rsidP="001D458F">
      <w:pPr>
        <w:rPr>
          <w:rFonts w:cstheme="minorHAnsi"/>
        </w:rPr>
      </w:pPr>
      <w:r w:rsidRPr="00051BBD">
        <w:rPr>
          <w:rFonts w:cstheme="minorHAnsi"/>
        </w:rPr>
        <w:t>Job Title/Position in company:</w:t>
      </w:r>
    </w:p>
    <w:p w14:paraId="17DD2B84" w14:textId="77777777" w:rsidR="001D458F" w:rsidRPr="00051BBD" w:rsidRDefault="001D458F" w:rsidP="001D458F">
      <w:pPr>
        <w:rPr>
          <w:rFonts w:cstheme="minorHAnsi"/>
        </w:rPr>
      </w:pPr>
      <w:r w:rsidRPr="00051BBD">
        <w:rPr>
          <w:rFonts w:cstheme="minorHAnsi"/>
        </w:rPr>
        <w:t>Notes:</w:t>
      </w:r>
    </w:p>
    <w:p w14:paraId="1ADB3435" w14:textId="03661CB2" w:rsidR="001D458F" w:rsidRPr="00051BBD" w:rsidRDefault="001D458F" w:rsidP="001D458F">
      <w:pPr>
        <w:spacing w:after="0"/>
        <w:rPr>
          <w:rFonts w:cstheme="minorHAnsi"/>
          <w:i/>
          <w:iCs/>
        </w:rPr>
      </w:pPr>
      <w:r w:rsidRPr="00051BBD">
        <w:rPr>
          <w:rFonts w:cstheme="minorHAnsi"/>
          <w:i/>
          <w:iCs/>
        </w:rPr>
        <w:t>Company</w:t>
      </w:r>
      <w:r w:rsidR="007410DE" w:rsidRPr="00051BBD">
        <w:rPr>
          <w:rFonts w:cstheme="minorHAnsi"/>
          <w:i/>
          <w:iCs/>
        </w:rPr>
        <w:t>/individual</w:t>
      </w:r>
      <w:r w:rsidRPr="00051BBD">
        <w:rPr>
          <w:rFonts w:cstheme="minorHAnsi"/>
          <w:i/>
          <w:iCs/>
        </w:rPr>
        <w:t xml:space="preserve"> will need to add company logo </w:t>
      </w:r>
      <w:r w:rsidR="003F3974" w:rsidRPr="00051BBD">
        <w:rPr>
          <w:rFonts w:cstheme="minorHAnsi"/>
          <w:i/>
          <w:iCs/>
        </w:rPr>
        <w:t xml:space="preserve">(if they are not a company then they must </w:t>
      </w:r>
      <w:r w:rsidR="007410DE" w:rsidRPr="00051BBD">
        <w:rPr>
          <w:rFonts w:cstheme="minorHAnsi"/>
          <w:i/>
          <w:iCs/>
        </w:rPr>
        <w:t>add a lead name)</w:t>
      </w:r>
    </w:p>
    <w:p w14:paraId="666E9325" w14:textId="39AF1E13" w:rsidR="001D458F" w:rsidRPr="00051BBD" w:rsidRDefault="001D458F" w:rsidP="001D458F">
      <w:pPr>
        <w:spacing w:after="0"/>
        <w:rPr>
          <w:rFonts w:cstheme="minorHAnsi"/>
          <w:i/>
          <w:iCs/>
        </w:rPr>
      </w:pPr>
      <w:r w:rsidRPr="00051BBD">
        <w:rPr>
          <w:rFonts w:cstheme="minorHAnsi"/>
          <w:i/>
          <w:iCs/>
        </w:rPr>
        <w:t>Company</w:t>
      </w:r>
      <w:r w:rsidR="007410DE" w:rsidRPr="00051BBD">
        <w:rPr>
          <w:rFonts w:cstheme="minorHAnsi"/>
          <w:i/>
          <w:iCs/>
        </w:rPr>
        <w:t>/ individual</w:t>
      </w:r>
      <w:r w:rsidRPr="00051BBD">
        <w:rPr>
          <w:rFonts w:cstheme="minorHAnsi"/>
          <w:i/>
          <w:iCs/>
        </w:rPr>
        <w:t xml:space="preserve"> will need to </w:t>
      </w:r>
      <w:proofErr w:type="gramStart"/>
      <w:r w:rsidRPr="00051BBD">
        <w:rPr>
          <w:rFonts w:cstheme="minorHAnsi"/>
          <w:i/>
          <w:iCs/>
        </w:rPr>
        <w:t>attached</w:t>
      </w:r>
      <w:proofErr w:type="gramEnd"/>
      <w:r w:rsidRPr="00051BBD">
        <w:rPr>
          <w:rFonts w:cstheme="minorHAnsi"/>
          <w:i/>
          <w:iCs/>
        </w:rPr>
        <w:t xml:space="preserve"> referenced policies or links to the policies </w:t>
      </w:r>
    </w:p>
    <w:p w14:paraId="3B0FCDA1" w14:textId="1695A09D" w:rsidR="001D458F" w:rsidRPr="00051BBD" w:rsidRDefault="007410DE" w:rsidP="001D458F">
      <w:pPr>
        <w:spacing w:after="0"/>
        <w:rPr>
          <w:rFonts w:cstheme="minorHAnsi"/>
          <w:i/>
          <w:iCs/>
        </w:rPr>
      </w:pPr>
      <w:r w:rsidRPr="00051BBD">
        <w:rPr>
          <w:rFonts w:cstheme="minorHAnsi"/>
          <w:i/>
          <w:iCs/>
        </w:rPr>
        <w:t xml:space="preserve">If a regular hire the </w:t>
      </w:r>
      <w:r w:rsidR="001D458F" w:rsidRPr="00051BBD">
        <w:rPr>
          <w:rFonts w:cstheme="minorHAnsi"/>
          <w:i/>
          <w:iCs/>
        </w:rPr>
        <w:t>Company</w:t>
      </w:r>
      <w:r w:rsidRPr="00051BBD">
        <w:rPr>
          <w:rFonts w:cstheme="minorHAnsi"/>
          <w:i/>
          <w:iCs/>
        </w:rPr>
        <w:t>/ individual</w:t>
      </w:r>
      <w:r w:rsidR="001D458F" w:rsidRPr="00051BBD">
        <w:rPr>
          <w:rFonts w:cstheme="minorHAnsi"/>
          <w:i/>
          <w:iCs/>
        </w:rPr>
        <w:t xml:space="preserve"> will need to ‘mugshot’ staff overview with staff names, roles and company logo for display in the office </w:t>
      </w:r>
    </w:p>
    <w:p w14:paraId="68507580" w14:textId="1874CFC0" w:rsidR="001D458F" w:rsidRPr="00051BBD" w:rsidRDefault="001D458F" w:rsidP="001D458F">
      <w:pPr>
        <w:spacing w:after="0"/>
        <w:rPr>
          <w:rFonts w:cstheme="minorHAnsi"/>
          <w:i/>
          <w:iCs/>
        </w:rPr>
      </w:pPr>
      <w:r w:rsidRPr="00051BBD">
        <w:rPr>
          <w:rFonts w:cstheme="minorHAnsi"/>
          <w:i/>
          <w:iCs/>
        </w:rPr>
        <w:t>If the company</w:t>
      </w:r>
      <w:r w:rsidR="007410DE" w:rsidRPr="00051BBD">
        <w:rPr>
          <w:rFonts w:cstheme="minorHAnsi"/>
          <w:i/>
          <w:iCs/>
        </w:rPr>
        <w:t>/ Individual</w:t>
      </w:r>
      <w:r w:rsidRPr="00051BBD">
        <w:rPr>
          <w:rFonts w:cstheme="minorHAnsi"/>
          <w:i/>
          <w:iCs/>
        </w:rPr>
        <w:t xml:space="preserve"> cannot provide these, they need to speak to DSL/ Office Manager </w:t>
      </w:r>
    </w:p>
    <w:p w14:paraId="00BC64B4" w14:textId="77777777" w:rsidR="007410DE" w:rsidRPr="00051BBD" w:rsidRDefault="007410DE" w:rsidP="00787EE6"/>
    <w:p w14:paraId="2AB1C79C" w14:textId="77777777" w:rsidR="00B87121" w:rsidRPr="00051BBD" w:rsidRDefault="00B87121" w:rsidP="00B66979">
      <w:pPr>
        <w:rPr>
          <w:rFonts w:cstheme="minorHAnsi"/>
          <w:b/>
        </w:rPr>
      </w:pPr>
    </w:p>
    <w:p w14:paraId="111EC10C" w14:textId="77777777" w:rsidR="00B87121" w:rsidRPr="00051BBD" w:rsidRDefault="00B87121" w:rsidP="00B66979">
      <w:pPr>
        <w:rPr>
          <w:rFonts w:cstheme="minorHAnsi"/>
          <w:b/>
        </w:rPr>
      </w:pPr>
    </w:p>
    <w:p w14:paraId="3DAAFB5C" w14:textId="77777777" w:rsidR="00B87121" w:rsidRPr="00051BBD" w:rsidRDefault="00B87121" w:rsidP="00B66979">
      <w:pPr>
        <w:rPr>
          <w:rFonts w:cstheme="minorHAnsi"/>
          <w:b/>
        </w:rPr>
      </w:pPr>
    </w:p>
    <w:p w14:paraId="546CFB89" w14:textId="77777777" w:rsidR="00B87121" w:rsidRPr="00051BBD" w:rsidRDefault="00B87121" w:rsidP="00B66979">
      <w:pPr>
        <w:rPr>
          <w:rFonts w:cstheme="minorHAnsi"/>
          <w:b/>
        </w:rPr>
      </w:pPr>
    </w:p>
    <w:p w14:paraId="1F5195F7" w14:textId="77777777" w:rsidR="00575CB7" w:rsidRDefault="00575CB7">
      <w:pPr>
        <w:rPr>
          <w:rFonts w:cstheme="minorHAnsi"/>
          <w:b/>
        </w:rPr>
      </w:pPr>
      <w:r>
        <w:rPr>
          <w:rFonts w:cstheme="minorHAnsi"/>
          <w:b/>
        </w:rPr>
        <w:br w:type="page"/>
      </w:r>
    </w:p>
    <w:p w14:paraId="1F753198" w14:textId="4F21BAB3" w:rsidR="00B66979" w:rsidRPr="00051BBD" w:rsidRDefault="00B07695" w:rsidP="00B66979">
      <w:pPr>
        <w:rPr>
          <w:rFonts w:cstheme="minorHAnsi"/>
          <w:b/>
        </w:rPr>
      </w:pPr>
      <w:r w:rsidRPr="00051BBD">
        <w:rPr>
          <w:rFonts w:cstheme="minorHAnsi"/>
          <w:b/>
        </w:rPr>
        <w:lastRenderedPageBreak/>
        <w:t>Application for H</w:t>
      </w:r>
      <w:r w:rsidR="00B66979" w:rsidRPr="00051BBD">
        <w:rPr>
          <w:rFonts w:cstheme="minorHAnsi"/>
          <w:b/>
        </w:rPr>
        <w:t>ire of facilities at</w:t>
      </w:r>
      <w:r w:rsidR="00B40CF5">
        <w:rPr>
          <w:rFonts w:cstheme="minorHAnsi"/>
          <w:b/>
        </w:rPr>
        <w:t xml:space="preserve"> Bathford Church </w:t>
      </w:r>
      <w:r w:rsidR="00B66979" w:rsidRPr="00051BBD">
        <w:rPr>
          <w:rFonts w:cstheme="minorHAnsi"/>
          <w:b/>
        </w:rPr>
        <w:t>School</w:t>
      </w:r>
    </w:p>
    <w:p w14:paraId="1F753199" w14:textId="0771998B" w:rsidR="00DA2D75" w:rsidRPr="00051BBD" w:rsidRDefault="00B66979" w:rsidP="00DA2D75">
      <w:pPr>
        <w:spacing w:after="0" w:line="240" w:lineRule="auto"/>
        <w:rPr>
          <w:rFonts w:cstheme="minorHAnsi"/>
          <w:b/>
        </w:rPr>
      </w:pPr>
      <w:r w:rsidRPr="00051BBD">
        <w:rPr>
          <w:rFonts w:cstheme="minorHAnsi"/>
          <w:b/>
        </w:rPr>
        <w:t>Declaration</w:t>
      </w:r>
      <w:r w:rsidR="00DA2D75" w:rsidRPr="00051BBD">
        <w:rPr>
          <w:rFonts w:cstheme="minorHAnsi"/>
          <w:b/>
        </w:rPr>
        <w:t>.</w:t>
      </w:r>
    </w:p>
    <w:p w14:paraId="2C1C0BF7" w14:textId="77777777" w:rsidR="009F1D5D" w:rsidRPr="00051BBD" w:rsidRDefault="009F1D5D" w:rsidP="00DA2D75">
      <w:pPr>
        <w:spacing w:after="0" w:line="240" w:lineRule="auto"/>
        <w:rPr>
          <w:rFonts w:cstheme="minorHAnsi"/>
          <w:b/>
        </w:rPr>
      </w:pPr>
    </w:p>
    <w:p w14:paraId="1F75319A" w14:textId="77D189BA" w:rsidR="00B66979" w:rsidRPr="00051BBD" w:rsidRDefault="00B66979" w:rsidP="00DA2D75">
      <w:pPr>
        <w:spacing w:after="0" w:line="240" w:lineRule="auto"/>
        <w:rPr>
          <w:rFonts w:cstheme="minorHAnsi"/>
        </w:rPr>
      </w:pPr>
      <w:r w:rsidRPr="00051BBD">
        <w:rPr>
          <w:rFonts w:cstheme="minorHAnsi"/>
        </w:rPr>
        <w:t>I have read and accept the school’s conditions o</w:t>
      </w:r>
      <w:r w:rsidR="007D49EA">
        <w:rPr>
          <w:rFonts w:cstheme="minorHAnsi"/>
        </w:rPr>
        <w:t>f</w:t>
      </w:r>
      <w:r w:rsidRPr="00051BBD">
        <w:rPr>
          <w:rFonts w:cstheme="minorHAnsi"/>
        </w:rPr>
        <w:t xml:space="preserve"> </w:t>
      </w:r>
      <w:r w:rsidR="007D49EA" w:rsidRPr="00051BBD">
        <w:rPr>
          <w:rFonts w:cstheme="minorHAnsi"/>
        </w:rPr>
        <w:t>hire and</w:t>
      </w:r>
      <w:r w:rsidRPr="00051BBD">
        <w:rPr>
          <w:rFonts w:cstheme="minorHAnsi"/>
        </w:rPr>
        <w:t xml:space="preserve"> agree to abide by these and any special conditions communicated to me.</w:t>
      </w:r>
    </w:p>
    <w:p w14:paraId="1F75319B" w14:textId="725707F3" w:rsidR="00B66979" w:rsidRPr="00051BBD" w:rsidRDefault="00B66979" w:rsidP="00B66979">
      <w:pPr>
        <w:pStyle w:val="ListParagraph"/>
        <w:numPr>
          <w:ilvl w:val="0"/>
          <w:numId w:val="5"/>
        </w:numPr>
        <w:spacing w:after="160" w:line="259" w:lineRule="auto"/>
        <w:rPr>
          <w:rFonts w:cstheme="minorHAnsi"/>
        </w:rPr>
      </w:pPr>
      <w:r w:rsidRPr="00051BBD">
        <w:rPr>
          <w:rFonts w:cstheme="minorHAnsi"/>
        </w:rPr>
        <w:t>I agree to indemnify</w:t>
      </w:r>
      <w:r w:rsidR="00971BF8">
        <w:rPr>
          <w:rFonts w:cstheme="minorHAnsi"/>
        </w:rPr>
        <w:t xml:space="preserve"> Bathford Church</w:t>
      </w:r>
      <w:r w:rsidR="003F5AA5">
        <w:rPr>
          <w:rFonts w:cstheme="minorHAnsi"/>
          <w:b/>
          <w:color w:val="FF0000"/>
        </w:rPr>
        <w:t xml:space="preserve"> </w:t>
      </w:r>
      <w:r w:rsidR="009F1525" w:rsidRPr="00051BBD">
        <w:rPr>
          <w:rFonts w:cstheme="minorHAnsi"/>
        </w:rPr>
        <w:t xml:space="preserve">School </w:t>
      </w:r>
      <w:r w:rsidRPr="00051BBD">
        <w:rPr>
          <w:rFonts w:cstheme="minorHAnsi"/>
        </w:rPr>
        <w:t>against any accidents or damage to</w:t>
      </w:r>
      <w:r w:rsidR="003F5AA5">
        <w:rPr>
          <w:rFonts w:cstheme="minorHAnsi"/>
          <w:bCs/>
          <w:color w:val="FF0000"/>
        </w:rPr>
        <w:t xml:space="preserve"> </w:t>
      </w:r>
      <w:r w:rsidR="009F1525" w:rsidRPr="00051BBD">
        <w:rPr>
          <w:rFonts w:cstheme="minorHAnsi"/>
        </w:rPr>
        <w:t>School</w:t>
      </w:r>
      <w:r w:rsidR="00423CEA" w:rsidRPr="00051BBD">
        <w:rPr>
          <w:rFonts w:cstheme="minorHAnsi"/>
        </w:rPr>
        <w:t xml:space="preserve"> </w:t>
      </w:r>
      <w:r w:rsidRPr="00051BBD">
        <w:rPr>
          <w:rFonts w:cstheme="minorHAnsi"/>
        </w:rPr>
        <w:t xml:space="preserve">property or injury to persons which may be incurred </w:t>
      </w:r>
      <w:proofErr w:type="gramStart"/>
      <w:r w:rsidRPr="00051BBD">
        <w:rPr>
          <w:rFonts w:cstheme="minorHAnsi"/>
        </w:rPr>
        <w:t>as a result of</w:t>
      </w:r>
      <w:proofErr w:type="gramEnd"/>
      <w:r w:rsidRPr="00051BBD">
        <w:rPr>
          <w:rFonts w:cstheme="minorHAnsi"/>
        </w:rPr>
        <w:t xml:space="preserve"> the hiring unless caused by the negligence or breach of statutory duty of</w:t>
      </w:r>
      <w:r w:rsidR="00576549">
        <w:rPr>
          <w:rFonts w:cstheme="minorHAnsi"/>
        </w:rPr>
        <w:t xml:space="preserve"> Bathford Church</w:t>
      </w:r>
      <w:r w:rsidR="003F5AA5">
        <w:rPr>
          <w:rFonts w:cstheme="minorHAnsi"/>
          <w:bCs/>
          <w:color w:val="FF0000"/>
        </w:rPr>
        <w:t xml:space="preserve"> </w:t>
      </w:r>
      <w:r w:rsidR="008966A3" w:rsidRPr="00051BBD">
        <w:rPr>
          <w:rFonts w:cstheme="minorHAnsi"/>
        </w:rPr>
        <w:t>School</w:t>
      </w:r>
      <w:r w:rsidR="00423CEA" w:rsidRPr="00051BBD">
        <w:rPr>
          <w:rFonts w:cstheme="minorHAnsi"/>
        </w:rPr>
        <w:t xml:space="preserve">. </w:t>
      </w:r>
      <w:r w:rsidRPr="00051BBD">
        <w:rPr>
          <w:rFonts w:cstheme="minorHAnsi"/>
        </w:rPr>
        <w:t>Hirers should have their own insurance to cover themselves against claims for personal injury or damage to/loss of property of any negligent person running the activity, their servants or agents whilst on school premises.</w:t>
      </w:r>
    </w:p>
    <w:p w14:paraId="1F75319C" w14:textId="34971E07" w:rsidR="00B66979" w:rsidRPr="00051BBD" w:rsidRDefault="00B66979" w:rsidP="00B66979">
      <w:pPr>
        <w:pStyle w:val="ListParagraph"/>
        <w:numPr>
          <w:ilvl w:val="0"/>
          <w:numId w:val="5"/>
        </w:numPr>
        <w:spacing w:after="160" w:line="259" w:lineRule="auto"/>
        <w:rPr>
          <w:rFonts w:cstheme="minorHAnsi"/>
        </w:rPr>
      </w:pPr>
      <w:r w:rsidRPr="00051BBD">
        <w:rPr>
          <w:rFonts w:cstheme="minorHAnsi"/>
        </w:rPr>
        <w:t>I have understood the school’s safeguarding procedures and have completed a compliance statement and the safeguarding briefing</w:t>
      </w:r>
      <w:r w:rsidR="00DB53C0" w:rsidRPr="00051BBD">
        <w:rPr>
          <w:rFonts w:cstheme="minorHAnsi"/>
        </w:rPr>
        <w:t xml:space="preserve"> </w:t>
      </w:r>
      <w:r w:rsidR="005C5C89" w:rsidRPr="00051BBD">
        <w:rPr>
          <w:rFonts w:cstheme="minorHAnsi"/>
        </w:rPr>
        <w:t xml:space="preserve">(as appropriate as stated in this agreement) </w:t>
      </w:r>
      <w:r w:rsidRPr="00051BBD">
        <w:rPr>
          <w:rFonts w:cstheme="minorHAnsi"/>
        </w:rPr>
        <w:t>as part of these procedures, or the planned activity does not require this as the school will not be handing responsibility for children over to me as part of the hiring agreement.</w:t>
      </w:r>
    </w:p>
    <w:p w14:paraId="747C06F2" w14:textId="52B0350E" w:rsidR="00600C75" w:rsidRPr="00051BBD" w:rsidRDefault="00600C75" w:rsidP="00B66979">
      <w:pPr>
        <w:pStyle w:val="ListParagraph"/>
        <w:numPr>
          <w:ilvl w:val="0"/>
          <w:numId w:val="5"/>
        </w:numPr>
        <w:spacing w:after="160" w:line="259" w:lineRule="auto"/>
        <w:rPr>
          <w:rFonts w:cstheme="minorHAnsi"/>
        </w:rPr>
      </w:pPr>
      <w:r w:rsidRPr="00051BBD">
        <w:rPr>
          <w:rFonts w:cstheme="minorHAnsi"/>
        </w:rPr>
        <w:t>I fully understand my safeguarding responsibilities</w:t>
      </w:r>
      <w:r w:rsidR="00822DE6" w:rsidRPr="00051BBD">
        <w:rPr>
          <w:rFonts w:cstheme="minorHAnsi"/>
        </w:rPr>
        <w:t xml:space="preserve"> as </w:t>
      </w:r>
      <w:r w:rsidR="00571C1B" w:rsidRPr="00051BBD">
        <w:rPr>
          <w:rFonts w:cstheme="minorHAnsi"/>
        </w:rPr>
        <w:t xml:space="preserve">explained </w:t>
      </w:r>
      <w:r w:rsidR="009C4C27" w:rsidRPr="00051BBD">
        <w:rPr>
          <w:rFonts w:cstheme="minorHAnsi"/>
        </w:rPr>
        <w:t>in ‘</w:t>
      </w:r>
      <w:r w:rsidR="009C4C27" w:rsidRPr="00051BBD">
        <w:t xml:space="preserve">Conditions of Hire and Application for hire of facilities at St Nicholas’ document. </w:t>
      </w:r>
    </w:p>
    <w:p w14:paraId="1F75319D" w14:textId="77777777" w:rsidR="00B66979" w:rsidRPr="00051BBD" w:rsidRDefault="00B66979" w:rsidP="00B66979">
      <w:pPr>
        <w:pStyle w:val="ListParagraph"/>
        <w:numPr>
          <w:ilvl w:val="0"/>
          <w:numId w:val="5"/>
        </w:numPr>
        <w:spacing w:after="160" w:line="259" w:lineRule="auto"/>
        <w:rPr>
          <w:rFonts w:cstheme="minorHAnsi"/>
        </w:rPr>
      </w:pPr>
      <w:r w:rsidRPr="00051BBD">
        <w:rPr>
          <w:rFonts w:cstheme="minorHAnsi"/>
        </w:rPr>
        <w:t>I accept that an additional charge may be made in respect of damage caused to the building or school property through negligence or wilful intent.</w:t>
      </w:r>
    </w:p>
    <w:p w14:paraId="1F75319E" w14:textId="77777777" w:rsidR="00B66979" w:rsidRPr="00051BBD" w:rsidRDefault="00B66979" w:rsidP="00B66979">
      <w:pPr>
        <w:pStyle w:val="ListParagraph"/>
        <w:numPr>
          <w:ilvl w:val="0"/>
          <w:numId w:val="5"/>
        </w:numPr>
        <w:spacing w:after="160" w:line="259" w:lineRule="auto"/>
        <w:rPr>
          <w:rFonts w:cstheme="minorHAnsi"/>
        </w:rPr>
      </w:pPr>
      <w:r w:rsidRPr="00051BBD">
        <w:rPr>
          <w:rFonts w:cstheme="minorHAnsi"/>
        </w:rPr>
        <w:t>I agree to the payment conditions</w:t>
      </w:r>
    </w:p>
    <w:p w14:paraId="1F75319F" w14:textId="05C52EC0" w:rsidR="00B66979" w:rsidRPr="00051BBD" w:rsidRDefault="00B66979" w:rsidP="00B66979">
      <w:pPr>
        <w:pStyle w:val="ListParagraph"/>
        <w:numPr>
          <w:ilvl w:val="0"/>
          <w:numId w:val="5"/>
        </w:numPr>
        <w:spacing w:after="160" w:line="259" w:lineRule="auto"/>
        <w:rPr>
          <w:rFonts w:cstheme="minorHAnsi"/>
        </w:rPr>
      </w:pPr>
      <w:r w:rsidRPr="00051BBD">
        <w:rPr>
          <w:rFonts w:cstheme="minorHAnsi"/>
        </w:rPr>
        <w:t>I am over 18.</w:t>
      </w:r>
    </w:p>
    <w:p w14:paraId="789F2375" w14:textId="77777777" w:rsidR="00AA03C0" w:rsidRPr="00051BBD" w:rsidRDefault="00AA03C0" w:rsidP="00AA03C0">
      <w:pPr>
        <w:pStyle w:val="ListParagraph"/>
        <w:spacing w:after="160" w:line="259" w:lineRule="auto"/>
        <w:rPr>
          <w:rFonts w:cstheme="minorHAnsi"/>
        </w:rPr>
      </w:pPr>
    </w:p>
    <w:p w14:paraId="00AC6552" w14:textId="77777777" w:rsidR="00F14CE6" w:rsidRDefault="00B66979" w:rsidP="00B66979">
      <w:pPr>
        <w:rPr>
          <w:rFonts w:cstheme="minorHAnsi"/>
        </w:rPr>
      </w:pPr>
      <w:r w:rsidRPr="00051BBD">
        <w:rPr>
          <w:rFonts w:cstheme="minorHAnsi"/>
        </w:rPr>
        <w:t>Signed________________________</w:t>
      </w:r>
    </w:p>
    <w:p w14:paraId="523D9185" w14:textId="77777777" w:rsidR="00F14CE6" w:rsidRDefault="00B66979" w:rsidP="00B66979">
      <w:pPr>
        <w:rPr>
          <w:rFonts w:cstheme="minorHAnsi"/>
        </w:rPr>
      </w:pPr>
      <w:r w:rsidRPr="00051BBD">
        <w:rPr>
          <w:rFonts w:cstheme="minorHAnsi"/>
        </w:rPr>
        <w:t>Full Name__________________________</w:t>
      </w:r>
    </w:p>
    <w:p w14:paraId="1F7531A0" w14:textId="70B7B23C" w:rsidR="00B66979" w:rsidRPr="00051BBD" w:rsidRDefault="00B66979" w:rsidP="00B66979">
      <w:pPr>
        <w:rPr>
          <w:rFonts w:cstheme="minorHAnsi"/>
        </w:rPr>
      </w:pPr>
      <w:r w:rsidRPr="00051BBD">
        <w:rPr>
          <w:rFonts w:cstheme="minorHAnsi"/>
        </w:rPr>
        <w:t>Date______________</w:t>
      </w:r>
    </w:p>
    <w:p w14:paraId="1F7531A1" w14:textId="77777777" w:rsidR="00B66979" w:rsidRPr="00051BBD" w:rsidRDefault="00B66979" w:rsidP="00B66979">
      <w:pPr>
        <w:spacing w:line="240" w:lineRule="auto"/>
        <w:rPr>
          <w:rFonts w:cstheme="minorHAnsi"/>
        </w:rPr>
      </w:pPr>
      <w:r w:rsidRPr="00051BBD">
        <w:rPr>
          <w:rFonts w:cstheme="minorHAnsi"/>
        </w:rPr>
        <w:t>A copy of this form will be returned to you as confirmation or otherwise of the letting. It is NOT an invoice.</w:t>
      </w:r>
    </w:p>
    <w:sectPr w:rsidR="00B66979" w:rsidRPr="00051BB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3B27" w14:textId="77777777" w:rsidR="00B3546F" w:rsidRDefault="00B3546F" w:rsidP="002D2806">
      <w:pPr>
        <w:spacing w:after="0" w:line="240" w:lineRule="auto"/>
      </w:pPr>
      <w:r>
        <w:separator/>
      </w:r>
    </w:p>
  </w:endnote>
  <w:endnote w:type="continuationSeparator" w:id="0">
    <w:p w14:paraId="54B6B4B0" w14:textId="77777777" w:rsidR="00B3546F" w:rsidRDefault="00B3546F" w:rsidP="002D2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37621606"/>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214B9A58" w14:textId="6AC3D5DD" w:rsidR="004D79BE" w:rsidRPr="004D79BE" w:rsidRDefault="004D79BE">
            <w:pPr>
              <w:pStyle w:val="Footer"/>
              <w:jc w:val="right"/>
              <w:rPr>
                <w:sz w:val="16"/>
                <w:szCs w:val="16"/>
              </w:rPr>
            </w:pPr>
            <w:r w:rsidRPr="004D79BE">
              <w:rPr>
                <w:sz w:val="16"/>
                <w:szCs w:val="16"/>
              </w:rPr>
              <w:t xml:space="preserve">Page </w:t>
            </w:r>
            <w:r w:rsidRPr="004D79BE">
              <w:rPr>
                <w:sz w:val="16"/>
                <w:szCs w:val="16"/>
              </w:rPr>
              <w:fldChar w:fldCharType="begin"/>
            </w:r>
            <w:r w:rsidRPr="004D79BE">
              <w:rPr>
                <w:sz w:val="16"/>
                <w:szCs w:val="16"/>
              </w:rPr>
              <w:instrText xml:space="preserve"> PAGE </w:instrText>
            </w:r>
            <w:r w:rsidRPr="004D79BE">
              <w:rPr>
                <w:sz w:val="16"/>
                <w:szCs w:val="16"/>
              </w:rPr>
              <w:fldChar w:fldCharType="separate"/>
            </w:r>
            <w:r w:rsidRPr="004D79BE">
              <w:rPr>
                <w:noProof/>
                <w:sz w:val="16"/>
                <w:szCs w:val="16"/>
              </w:rPr>
              <w:t>2</w:t>
            </w:r>
            <w:r w:rsidRPr="004D79BE">
              <w:rPr>
                <w:sz w:val="16"/>
                <w:szCs w:val="16"/>
              </w:rPr>
              <w:fldChar w:fldCharType="end"/>
            </w:r>
            <w:r w:rsidRPr="004D79BE">
              <w:rPr>
                <w:sz w:val="16"/>
                <w:szCs w:val="16"/>
              </w:rPr>
              <w:t xml:space="preserve"> of </w:t>
            </w:r>
            <w:r w:rsidRPr="004D79BE">
              <w:rPr>
                <w:sz w:val="16"/>
                <w:szCs w:val="16"/>
              </w:rPr>
              <w:fldChar w:fldCharType="begin"/>
            </w:r>
            <w:r w:rsidRPr="004D79BE">
              <w:rPr>
                <w:sz w:val="16"/>
                <w:szCs w:val="16"/>
              </w:rPr>
              <w:instrText xml:space="preserve"> NUMPAGES  </w:instrText>
            </w:r>
            <w:r w:rsidRPr="004D79BE">
              <w:rPr>
                <w:sz w:val="16"/>
                <w:szCs w:val="16"/>
              </w:rPr>
              <w:fldChar w:fldCharType="separate"/>
            </w:r>
            <w:r w:rsidRPr="004D79BE">
              <w:rPr>
                <w:noProof/>
                <w:sz w:val="16"/>
                <w:szCs w:val="16"/>
              </w:rPr>
              <w:t>2</w:t>
            </w:r>
            <w:r w:rsidRPr="004D79BE">
              <w:rPr>
                <w:sz w:val="16"/>
                <w:szCs w:val="16"/>
              </w:rPr>
              <w:fldChar w:fldCharType="end"/>
            </w:r>
          </w:p>
        </w:sdtContent>
      </w:sdt>
    </w:sdtContent>
  </w:sdt>
  <w:p w14:paraId="1952040A" w14:textId="77777777" w:rsidR="004D79BE" w:rsidRDefault="004D7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4A49" w14:textId="77777777" w:rsidR="00B3546F" w:rsidRDefault="00B3546F" w:rsidP="002D2806">
      <w:pPr>
        <w:spacing w:after="0" w:line="240" w:lineRule="auto"/>
      </w:pPr>
      <w:r>
        <w:separator/>
      </w:r>
    </w:p>
  </w:footnote>
  <w:footnote w:type="continuationSeparator" w:id="0">
    <w:p w14:paraId="4904AE8B" w14:textId="77777777" w:rsidR="00B3546F" w:rsidRDefault="00B3546F" w:rsidP="002D2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FC3"/>
    <w:multiLevelType w:val="hybridMultilevel"/>
    <w:tmpl w:val="FB6861B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D36008"/>
    <w:multiLevelType w:val="hybridMultilevel"/>
    <w:tmpl w:val="9C5E38D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F48737D"/>
    <w:multiLevelType w:val="hybridMultilevel"/>
    <w:tmpl w:val="C89ECABC"/>
    <w:lvl w:ilvl="0" w:tplc="64242048">
      <w:start w:val="4"/>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11A46302"/>
    <w:multiLevelType w:val="hybridMultilevel"/>
    <w:tmpl w:val="1B5CDBE0"/>
    <w:lvl w:ilvl="0" w:tplc="76F03D3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B0DD7"/>
    <w:multiLevelType w:val="hybridMultilevel"/>
    <w:tmpl w:val="5DC02CEA"/>
    <w:lvl w:ilvl="0" w:tplc="5F62B96A">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0024E"/>
    <w:multiLevelType w:val="hybridMultilevel"/>
    <w:tmpl w:val="0F06B574"/>
    <w:lvl w:ilvl="0" w:tplc="7086567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AB95D19"/>
    <w:multiLevelType w:val="hybridMultilevel"/>
    <w:tmpl w:val="93C8FC56"/>
    <w:lvl w:ilvl="0" w:tplc="7110D1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EA4067"/>
    <w:multiLevelType w:val="hybridMultilevel"/>
    <w:tmpl w:val="4D6A4AE8"/>
    <w:lvl w:ilvl="0" w:tplc="8DC0A8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E6F64"/>
    <w:multiLevelType w:val="hybridMultilevel"/>
    <w:tmpl w:val="4FCE15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D4362C"/>
    <w:multiLevelType w:val="hybridMultilevel"/>
    <w:tmpl w:val="FD7C4516"/>
    <w:lvl w:ilvl="0" w:tplc="B632543C">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21590714"/>
    <w:multiLevelType w:val="hybridMultilevel"/>
    <w:tmpl w:val="9B3CE346"/>
    <w:lvl w:ilvl="0" w:tplc="FE5E24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98087C"/>
    <w:multiLevelType w:val="hybridMultilevel"/>
    <w:tmpl w:val="5072A16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8D2302F"/>
    <w:multiLevelType w:val="hybridMultilevel"/>
    <w:tmpl w:val="8B5A83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AB4F34"/>
    <w:multiLevelType w:val="hybridMultilevel"/>
    <w:tmpl w:val="76760546"/>
    <w:lvl w:ilvl="0" w:tplc="5F62B9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2272E23"/>
    <w:multiLevelType w:val="hybridMultilevel"/>
    <w:tmpl w:val="568832B4"/>
    <w:lvl w:ilvl="0" w:tplc="5F62B96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4A418F0"/>
    <w:multiLevelType w:val="hybridMultilevel"/>
    <w:tmpl w:val="310AC46A"/>
    <w:lvl w:ilvl="0" w:tplc="452867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D901C4"/>
    <w:multiLevelType w:val="multilevel"/>
    <w:tmpl w:val="B980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D0BCC"/>
    <w:multiLevelType w:val="hybridMultilevel"/>
    <w:tmpl w:val="E654E8A8"/>
    <w:lvl w:ilvl="0" w:tplc="DBFAAF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A85EEA"/>
    <w:multiLevelType w:val="hybridMultilevel"/>
    <w:tmpl w:val="DA406DD2"/>
    <w:lvl w:ilvl="0" w:tplc="5F62B9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811441"/>
    <w:multiLevelType w:val="hybridMultilevel"/>
    <w:tmpl w:val="79308E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663F53BF"/>
    <w:multiLevelType w:val="hybridMultilevel"/>
    <w:tmpl w:val="0634362C"/>
    <w:lvl w:ilvl="0" w:tplc="5F62B96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94C58DE"/>
    <w:multiLevelType w:val="hybridMultilevel"/>
    <w:tmpl w:val="1C460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205F40"/>
    <w:multiLevelType w:val="hybridMultilevel"/>
    <w:tmpl w:val="AB6A9D68"/>
    <w:lvl w:ilvl="0" w:tplc="96A84A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0E251E4"/>
    <w:multiLevelType w:val="hybridMultilevel"/>
    <w:tmpl w:val="AE020BE2"/>
    <w:lvl w:ilvl="0" w:tplc="5F62B9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3B42159"/>
    <w:multiLevelType w:val="hybridMultilevel"/>
    <w:tmpl w:val="C0AE68CC"/>
    <w:lvl w:ilvl="0" w:tplc="A7B8E0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8A7079"/>
    <w:multiLevelType w:val="hybridMultilevel"/>
    <w:tmpl w:val="7FEE7248"/>
    <w:lvl w:ilvl="0" w:tplc="70ECAFD6">
      <w:start w:val="1"/>
      <w:numFmt w:val="decimal"/>
      <w:lvlText w:val="%1."/>
      <w:lvlJc w:val="left"/>
      <w:pPr>
        <w:ind w:left="360" w:hanging="360"/>
      </w:pPr>
      <w:rPr>
        <w:rFonts w:hint="default"/>
        <w:b/>
        <w:bCs/>
      </w:rPr>
    </w:lvl>
    <w:lvl w:ilvl="1" w:tplc="947CBDBC">
      <w:start w:val="1"/>
      <w:numFmt w:val="lowerLetter"/>
      <w:lvlText w:val="(%2)"/>
      <w:lvlJc w:val="left"/>
      <w:pPr>
        <w:ind w:left="720" w:hanging="360"/>
      </w:pPr>
      <w:rPr>
        <w:rFonts w:hint="default"/>
        <w:b w:val="0"/>
        <w:bCs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D950EA9"/>
    <w:multiLevelType w:val="hybridMultilevel"/>
    <w:tmpl w:val="4B4C2864"/>
    <w:lvl w:ilvl="0" w:tplc="4C140B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0306177">
    <w:abstractNumId w:val="2"/>
  </w:num>
  <w:num w:numId="2" w16cid:durableId="1698652784">
    <w:abstractNumId w:val="4"/>
  </w:num>
  <w:num w:numId="3" w16cid:durableId="1158228414">
    <w:abstractNumId w:val="19"/>
  </w:num>
  <w:num w:numId="4" w16cid:durableId="2079209169">
    <w:abstractNumId w:val="8"/>
  </w:num>
  <w:num w:numId="5" w16cid:durableId="1001083456">
    <w:abstractNumId w:val="21"/>
  </w:num>
  <w:num w:numId="6" w16cid:durableId="1367103533">
    <w:abstractNumId w:val="18"/>
  </w:num>
  <w:num w:numId="7" w16cid:durableId="2138526911">
    <w:abstractNumId w:val="5"/>
  </w:num>
  <w:num w:numId="8" w16cid:durableId="581722385">
    <w:abstractNumId w:val="7"/>
  </w:num>
  <w:num w:numId="9" w16cid:durableId="2084059075">
    <w:abstractNumId w:val="15"/>
  </w:num>
  <w:num w:numId="10" w16cid:durableId="995188794">
    <w:abstractNumId w:val="6"/>
  </w:num>
  <w:num w:numId="11" w16cid:durableId="1960183052">
    <w:abstractNumId w:val="24"/>
  </w:num>
  <w:num w:numId="12" w16cid:durableId="97993897">
    <w:abstractNumId w:val="9"/>
  </w:num>
  <w:num w:numId="13" w16cid:durableId="1433085402">
    <w:abstractNumId w:val="17"/>
  </w:num>
  <w:num w:numId="14" w16cid:durableId="1346905891">
    <w:abstractNumId w:val="26"/>
  </w:num>
  <w:num w:numId="15" w16cid:durableId="282738653">
    <w:abstractNumId w:val="22"/>
  </w:num>
  <w:num w:numId="16" w16cid:durableId="222642667">
    <w:abstractNumId w:val="16"/>
  </w:num>
  <w:num w:numId="17" w16cid:durableId="2009358742">
    <w:abstractNumId w:val="10"/>
  </w:num>
  <w:num w:numId="18" w16cid:durableId="2020616477">
    <w:abstractNumId w:val="25"/>
  </w:num>
  <w:num w:numId="19" w16cid:durableId="2001540651">
    <w:abstractNumId w:val="14"/>
  </w:num>
  <w:num w:numId="20" w16cid:durableId="1033070039">
    <w:abstractNumId w:val="3"/>
  </w:num>
  <w:num w:numId="21" w16cid:durableId="1136485007">
    <w:abstractNumId w:val="20"/>
  </w:num>
  <w:num w:numId="22" w16cid:durableId="1962956513">
    <w:abstractNumId w:val="13"/>
  </w:num>
  <w:num w:numId="23" w16cid:durableId="894660939">
    <w:abstractNumId w:val="11"/>
  </w:num>
  <w:num w:numId="24" w16cid:durableId="1055199669">
    <w:abstractNumId w:val="23"/>
  </w:num>
  <w:num w:numId="25" w16cid:durableId="1767339139">
    <w:abstractNumId w:val="1"/>
  </w:num>
  <w:num w:numId="26" w16cid:durableId="208303495">
    <w:abstractNumId w:val="0"/>
  </w:num>
  <w:num w:numId="27" w16cid:durableId="14817299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C7"/>
    <w:rsid w:val="0002118F"/>
    <w:rsid w:val="00026811"/>
    <w:rsid w:val="000322A6"/>
    <w:rsid w:val="000469B5"/>
    <w:rsid w:val="00051BBD"/>
    <w:rsid w:val="000526AF"/>
    <w:rsid w:val="00060908"/>
    <w:rsid w:val="000609C9"/>
    <w:rsid w:val="00071326"/>
    <w:rsid w:val="00071D3D"/>
    <w:rsid w:val="0008519E"/>
    <w:rsid w:val="00090B39"/>
    <w:rsid w:val="000921D5"/>
    <w:rsid w:val="000A13CE"/>
    <w:rsid w:val="000A60DE"/>
    <w:rsid w:val="000B034F"/>
    <w:rsid w:val="000B4BC4"/>
    <w:rsid w:val="000D21E5"/>
    <w:rsid w:val="000E0123"/>
    <w:rsid w:val="000E7DCE"/>
    <w:rsid w:val="0010110B"/>
    <w:rsid w:val="001054F9"/>
    <w:rsid w:val="00107992"/>
    <w:rsid w:val="00111B7A"/>
    <w:rsid w:val="0011214D"/>
    <w:rsid w:val="00116BCC"/>
    <w:rsid w:val="001313F2"/>
    <w:rsid w:val="00133759"/>
    <w:rsid w:val="0013479C"/>
    <w:rsid w:val="00136937"/>
    <w:rsid w:val="00142CCF"/>
    <w:rsid w:val="00154EDB"/>
    <w:rsid w:val="00156368"/>
    <w:rsid w:val="00167F7B"/>
    <w:rsid w:val="00172313"/>
    <w:rsid w:val="00197116"/>
    <w:rsid w:val="00197A20"/>
    <w:rsid w:val="001A490B"/>
    <w:rsid w:val="001B2A78"/>
    <w:rsid w:val="001B40AE"/>
    <w:rsid w:val="001C7A9F"/>
    <w:rsid w:val="001D238A"/>
    <w:rsid w:val="001D458F"/>
    <w:rsid w:val="001D4A44"/>
    <w:rsid w:val="001D64B3"/>
    <w:rsid w:val="001E4CC5"/>
    <w:rsid w:val="001F3316"/>
    <w:rsid w:val="00204575"/>
    <w:rsid w:val="00220E9E"/>
    <w:rsid w:val="0023206B"/>
    <w:rsid w:val="0024053B"/>
    <w:rsid w:val="002407C2"/>
    <w:rsid w:val="002409EC"/>
    <w:rsid w:val="00240FA1"/>
    <w:rsid w:val="002444C9"/>
    <w:rsid w:val="0025765E"/>
    <w:rsid w:val="00270814"/>
    <w:rsid w:val="00270EDC"/>
    <w:rsid w:val="00281975"/>
    <w:rsid w:val="00281A27"/>
    <w:rsid w:val="002855B4"/>
    <w:rsid w:val="00297960"/>
    <w:rsid w:val="002A5887"/>
    <w:rsid w:val="002B118E"/>
    <w:rsid w:val="002B3A6B"/>
    <w:rsid w:val="002B4209"/>
    <w:rsid w:val="002C0058"/>
    <w:rsid w:val="002C32D6"/>
    <w:rsid w:val="002D08A8"/>
    <w:rsid w:val="002D2806"/>
    <w:rsid w:val="002D34CD"/>
    <w:rsid w:val="002E0E86"/>
    <w:rsid w:val="002E422E"/>
    <w:rsid w:val="002E5421"/>
    <w:rsid w:val="002F0F76"/>
    <w:rsid w:val="002F3930"/>
    <w:rsid w:val="002F3FF5"/>
    <w:rsid w:val="002F5F18"/>
    <w:rsid w:val="002F78A4"/>
    <w:rsid w:val="003247D9"/>
    <w:rsid w:val="00325FB7"/>
    <w:rsid w:val="00333599"/>
    <w:rsid w:val="0033556C"/>
    <w:rsid w:val="003370FF"/>
    <w:rsid w:val="00337BAF"/>
    <w:rsid w:val="00346A9C"/>
    <w:rsid w:val="00361A75"/>
    <w:rsid w:val="00376AD6"/>
    <w:rsid w:val="003865AF"/>
    <w:rsid w:val="003905F7"/>
    <w:rsid w:val="00391997"/>
    <w:rsid w:val="00391FF5"/>
    <w:rsid w:val="003947EA"/>
    <w:rsid w:val="00395FA4"/>
    <w:rsid w:val="003C1D97"/>
    <w:rsid w:val="003C2982"/>
    <w:rsid w:val="003C4F42"/>
    <w:rsid w:val="003D0C07"/>
    <w:rsid w:val="003D4CAF"/>
    <w:rsid w:val="003D59AA"/>
    <w:rsid w:val="003D70DA"/>
    <w:rsid w:val="003F3974"/>
    <w:rsid w:val="003F5099"/>
    <w:rsid w:val="003F51E7"/>
    <w:rsid w:val="003F5AA5"/>
    <w:rsid w:val="003F716B"/>
    <w:rsid w:val="00406F44"/>
    <w:rsid w:val="004076D2"/>
    <w:rsid w:val="00407881"/>
    <w:rsid w:val="00412554"/>
    <w:rsid w:val="004126E1"/>
    <w:rsid w:val="00412D25"/>
    <w:rsid w:val="004176EC"/>
    <w:rsid w:val="00422739"/>
    <w:rsid w:val="00423CEA"/>
    <w:rsid w:val="00432698"/>
    <w:rsid w:val="0046252B"/>
    <w:rsid w:val="004639FD"/>
    <w:rsid w:val="004A1589"/>
    <w:rsid w:val="004C0A44"/>
    <w:rsid w:val="004C13E2"/>
    <w:rsid w:val="004C1C00"/>
    <w:rsid w:val="004C59C4"/>
    <w:rsid w:val="004D79BE"/>
    <w:rsid w:val="004E3642"/>
    <w:rsid w:val="004F6D14"/>
    <w:rsid w:val="00501ED2"/>
    <w:rsid w:val="00503687"/>
    <w:rsid w:val="00514A47"/>
    <w:rsid w:val="005204B8"/>
    <w:rsid w:val="00526FD5"/>
    <w:rsid w:val="00534E2E"/>
    <w:rsid w:val="0054007B"/>
    <w:rsid w:val="00551956"/>
    <w:rsid w:val="00560C26"/>
    <w:rsid w:val="00571C1B"/>
    <w:rsid w:val="00575CB7"/>
    <w:rsid w:val="00576549"/>
    <w:rsid w:val="00583D2E"/>
    <w:rsid w:val="00591649"/>
    <w:rsid w:val="00597829"/>
    <w:rsid w:val="005A21AC"/>
    <w:rsid w:val="005B0902"/>
    <w:rsid w:val="005C0DB5"/>
    <w:rsid w:val="005C5C89"/>
    <w:rsid w:val="005D07F2"/>
    <w:rsid w:val="005E3E6D"/>
    <w:rsid w:val="005E650F"/>
    <w:rsid w:val="005F26F7"/>
    <w:rsid w:val="005F325D"/>
    <w:rsid w:val="00600C75"/>
    <w:rsid w:val="00602785"/>
    <w:rsid w:val="00610F13"/>
    <w:rsid w:val="0061799D"/>
    <w:rsid w:val="0063348B"/>
    <w:rsid w:val="006359A5"/>
    <w:rsid w:val="006419D9"/>
    <w:rsid w:val="00644BA7"/>
    <w:rsid w:val="00652671"/>
    <w:rsid w:val="00653FE7"/>
    <w:rsid w:val="00657716"/>
    <w:rsid w:val="00662A89"/>
    <w:rsid w:val="0067305C"/>
    <w:rsid w:val="0068236A"/>
    <w:rsid w:val="00685BE3"/>
    <w:rsid w:val="00697BD4"/>
    <w:rsid w:val="006A5494"/>
    <w:rsid w:val="006B2C94"/>
    <w:rsid w:val="006B3FD7"/>
    <w:rsid w:val="006B438A"/>
    <w:rsid w:val="006D0F00"/>
    <w:rsid w:val="006E5FF2"/>
    <w:rsid w:val="006F04FB"/>
    <w:rsid w:val="006F34B0"/>
    <w:rsid w:val="006F701E"/>
    <w:rsid w:val="00701869"/>
    <w:rsid w:val="00714782"/>
    <w:rsid w:val="00720AA6"/>
    <w:rsid w:val="00724D72"/>
    <w:rsid w:val="007410DE"/>
    <w:rsid w:val="0074472A"/>
    <w:rsid w:val="007478C6"/>
    <w:rsid w:val="00747FA6"/>
    <w:rsid w:val="00760AC0"/>
    <w:rsid w:val="00767615"/>
    <w:rsid w:val="00773992"/>
    <w:rsid w:val="00782805"/>
    <w:rsid w:val="00787EE6"/>
    <w:rsid w:val="0079149D"/>
    <w:rsid w:val="007B3521"/>
    <w:rsid w:val="007C4B87"/>
    <w:rsid w:val="007D2047"/>
    <w:rsid w:val="007D49EA"/>
    <w:rsid w:val="007E449B"/>
    <w:rsid w:val="007E5CFA"/>
    <w:rsid w:val="007E739C"/>
    <w:rsid w:val="007F1317"/>
    <w:rsid w:val="008003DE"/>
    <w:rsid w:val="00805FC4"/>
    <w:rsid w:val="00822DE6"/>
    <w:rsid w:val="00831A2F"/>
    <w:rsid w:val="0084641B"/>
    <w:rsid w:val="008471C8"/>
    <w:rsid w:val="008478FF"/>
    <w:rsid w:val="00863C5D"/>
    <w:rsid w:val="00872376"/>
    <w:rsid w:val="0087457E"/>
    <w:rsid w:val="00876BE5"/>
    <w:rsid w:val="00891C80"/>
    <w:rsid w:val="008928D1"/>
    <w:rsid w:val="008966A3"/>
    <w:rsid w:val="008A264B"/>
    <w:rsid w:val="008A41A9"/>
    <w:rsid w:val="008A4B30"/>
    <w:rsid w:val="008A622A"/>
    <w:rsid w:val="008B283B"/>
    <w:rsid w:val="008B396E"/>
    <w:rsid w:val="008D6210"/>
    <w:rsid w:val="008E09EF"/>
    <w:rsid w:val="008E1DDA"/>
    <w:rsid w:val="008E3DBB"/>
    <w:rsid w:val="008E4057"/>
    <w:rsid w:val="008F315C"/>
    <w:rsid w:val="008F7F72"/>
    <w:rsid w:val="009003B2"/>
    <w:rsid w:val="00930033"/>
    <w:rsid w:val="009345BE"/>
    <w:rsid w:val="0094213E"/>
    <w:rsid w:val="00942CA9"/>
    <w:rsid w:val="009450A6"/>
    <w:rsid w:val="009475C6"/>
    <w:rsid w:val="00952F64"/>
    <w:rsid w:val="00953811"/>
    <w:rsid w:val="009552F7"/>
    <w:rsid w:val="00955A3D"/>
    <w:rsid w:val="00970EDD"/>
    <w:rsid w:val="00971BF8"/>
    <w:rsid w:val="00980410"/>
    <w:rsid w:val="00986934"/>
    <w:rsid w:val="009A6E3D"/>
    <w:rsid w:val="009B09C7"/>
    <w:rsid w:val="009B4595"/>
    <w:rsid w:val="009B7365"/>
    <w:rsid w:val="009C1DB1"/>
    <w:rsid w:val="009C4C27"/>
    <w:rsid w:val="009C5DD4"/>
    <w:rsid w:val="009E2B91"/>
    <w:rsid w:val="009E65FD"/>
    <w:rsid w:val="009F1525"/>
    <w:rsid w:val="009F1D5D"/>
    <w:rsid w:val="00A153F6"/>
    <w:rsid w:val="00A205F5"/>
    <w:rsid w:val="00A23C80"/>
    <w:rsid w:val="00A30F57"/>
    <w:rsid w:val="00A32892"/>
    <w:rsid w:val="00A41B87"/>
    <w:rsid w:val="00A442CA"/>
    <w:rsid w:val="00A5229E"/>
    <w:rsid w:val="00A61984"/>
    <w:rsid w:val="00A656C8"/>
    <w:rsid w:val="00A758B0"/>
    <w:rsid w:val="00A77A4F"/>
    <w:rsid w:val="00A83204"/>
    <w:rsid w:val="00A974DD"/>
    <w:rsid w:val="00AA03C0"/>
    <w:rsid w:val="00AA1DDA"/>
    <w:rsid w:val="00AA41B2"/>
    <w:rsid w:val="00AB15C2"/>
    <w:rsid w:val="00AB4550"/>
    <w:rsid w:val="00AE6F74"/>
    <w:rsid w:val="00AF18FF"/>
    <w:rsid w:val="00B005AF"/>
    <w:rsid w:val="00B02192"/>
    <w:rsid w:val="00B03F83"/>
    <w:rsid w:val="00B07695"/>
    <w:rsid w:val="00B123BC"/>
    <w:rsid w:val="00B17034"/>
    <w:rsid w:val="00B21344"/>
    <w:rsid w:val="00B264A2"/>
    <w:rsid w:val="00B34B92"/>
    <w:rsid w:val="00B3546F"/>
    <w:rsid w:val="00B36B8F"/>
    <w:rsid w:val="00B37FB8"/>
    <w:rsid w:val="00B40CF5"/>
    <w:rsid w:val="00B4720B"/>
    <w:rsid w:val="00B50F39"/>
    <w:rsid w:val="00B57DD4"/>
    <w:rsid w:val="00B668A2"/>
    <w:rsid w:val="00B66979"/>
    <w:rsid w:val="00B740B3"/>
    <w:rsid w:val="00B768C0"/>
    <w:rsid w:val="00B837CA"/>
    <w:rsid w:val="00B87121"/>
    <w:rsid w:val="00B91C67"/>
    <w:rsid w:val="00B91F00"/>
    <w:rsid w:val="00B95E18"/>
    <w:rsid w:val="00BA4279"/>
    <w:rsid w:val="00BB7478"/>
    <w:rsid w:val="00BB7BF7"/>
    <w:rsid w:val="00BC4F51"/>
    <w:rsid w:val="00BC6447"/>
    <w:rsid w:val="00BD4054"/>
    <w:rsid w:val="00BE0830"/>
    <w:rsid w:val="00BE11A3"/>
    <w:rsid w:val="00BF3816"/>
    <w:rsid w:val="00BF601E"/>
    <w:rsid w:val="00C00EDB"/>
    <w:rsid w:val="00C0336D"/>
    <w:rsid w:val="00C05B9B"/>
    <w:rsid w:val="00C24717"/>
    <w:rsid w:val="00C269CD"/>
    <w:rsid w:val="00C301AD"/>
    <w:rsid w:val="00C72A34"/>
    <w:rsid w:val="00C756A7"/>
    <w:rsid w:val="00C807B6"/>
    <w:rsid w:val="00C9090A"/>
    <w:rsid w:val="00C91F9B"/>
    <w:rsid w:val="00C94195"/>
    <w:rsid w:val="00C976FA"/>
    <w:rsid w:val="00CB251F"/>
    <w:rsid w:val="00CB4E54"/>
    <w:rsid w:val="00CD4DC0"/>
    <w:rsid w:val="00CE6E83"/>
    <w:rsid w:val="00CF6697"/>
    <w:rsid w:val="00D10AE9"/>
    <w:rsid w:val="00D1184C"/>
    <w:rsid w:val="00D278DE"/>
    <w:rsid w:val="00D31AA8"/>
    <w:rsid w:val="00D40FA6"/>
    <w:rsid w:val="00D436DF"/>
    <w:rsid w:val="00D440A1"/>
    <w:rsid w:val="00D4729D"/>
    <w:rsid w:val="00D67102"/>
    <w:rsid w:val="00D75C39"/>
    <w:rsid w:val="00D77821"/>
    <w:rsid w:val="00D77D28"/>
    <w:rsid w:val="00D86006"/>
    <w:rsid w:val="00D90BDA"/>
    <w:rsid w:val="00DA259C"/>
    <w:rsid w:val="00DA2D75"/>
    <w:rsid w:val="00DB1811"/>
    <w:rsid w:val="00DB2AFE"/>
    <w:rsid w:val="00DB53C0"/>
    <w:rsid w:val="00DC01EE"/>
    <w:rsid w:val="00DC0E24"/>
    <w:rsid w:val="00DC1656"/>
    <w:rsid w:val="00DC4CE4"/>
    <w:rsid w:val="00DF5AAE"/>
    <w:rsid w:val="00E020E3"/>
    <w:rsid w:val="00E02285"/>
    <w:rsid w:val="00E02CD7"/>
    <w:rsid w:val="00E05E5D"/>
    <w:rsid w:val="00E16313"/>
    <w:rsid w:val="00E22701"/>
    <w:rsid w:val="00E244E6"/>
    <w:rsid w:val="00E316E1"/>
    <w:rsid w:val="00E3208D"/>
    <w:rsid w:val="00E32BFA"/>
    <w:rsid w:val="00E46E06"/>
    <w:rsid w:val="00E55AB5"/>
    <w:rsid w:val="00E57E11"/>
    <w:rsid w:val="00E653B0"/>
    <w:rsid w:val="00E73A3E"/>
    <w:rsid w:val="00E7428B"/>
    <w:rsid w:val="00E81A46"/>
    <w:rsid w:val="00E84D69"/>
    <w:rsid w:val="00E977AA"/>
    <w:rsid w:val="00EA0711"/>
    <w:rsid w:val="00EB4EFC"/>
    <w:rsid w:val="00EF50DC"/>
    <w:rsid w:val="00F018B4"/>
    <w:rsid w:val="00F07E8B"/>
    <w:rsid w:val="00F14CE6"/>
    <w:rsid w:val="00F218C4"/>
    <w:rsid w:val="00F21C47"/>
    <w:rsid w:val="00F26F75"/>
    <w:rsid w:val="00F352F6"/>
    <w:rsid w:val="00F359B4"/>
    <w:rsid w:val="00F47F1D"/>
    <w:rsid w:val="00F66B8A"/>
    <w:rsid w:val="00F66F64"/>
    <w:rsid w:val="00F82062"/>
    <w:rsid w:val="00F95F9F"/>
    <w:rsid w:val="00FA4124"/>
    <w:rsid w:val="00FB114A"/>
    <w:rsid w:val="00FB33E9"/>
    <w:rsid w:val="00FB62A1"/>
    <w:rsid w:val="00FC2CD8"/>
    <w:rsid w:val="00FE3CFD"/>
    <w:rsid w:val="00FE4579"/>
    <w:rsid w:val="00FE57A3"/>
    <w:rsid w:val="00FF0289"/>
    <w:rsid w:val="00FF1F85"/>
    <w:rsid w:val="00FF513E"/>
    <w:rsid w:val="00FF55AF"/>
    <w:rsid w:val="00FF619B"/>
    <w:rsid w:val="00FF68C1"/>
    <w:rsid w:val="00FF7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530BF"/>
  <w15:docId w15:val="{CF40DD8F-0B65-4C1C-A439-CBC61CC9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F75"/>
    <w:pPr>
      <w:keepNext/>
      <w:keepLines/>
      <w:widowControl w:val="0"/>
      <w:autoSpaceDE w:val="0"/>
      <w:autoSpaceDN w:val="0"/>
      <w:spacing w:before="240" w:after="0" w:line="240" w:lineRule="auto"/>
      <w:outlineLvl w:val="0"/>
    </w:pPr>
    <w:rPr>
      <w:rFonts w:asciiTheme="majorHAnsi" w:eastAsiaTheme="majorEastAsia" w:hAnsiTheme="majorHAnsi" w:cstheme="majorBidi"/>
      <w:color w:val="244061" w:themeColor="accent1" w:themeShade="8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9C7"/>
    <w:pPr>
      <w:ind w:left="720"/>
      <w:contextualSpacing/>
    </w:pPr>
  </w:style>
  <w:style w:type="table" w:styleId="TableGrid">
    <w:name w:val="Table Grid"/>
    <w:basedOn w:val="TableNormal"/>
    <w:uiPriority w:val="39"/>
    <w:rsid w:val="00503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2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06"/>
  </w:style>
  <w:style w:type="paragraph" w:styleId="Footer">
    <w:name w:val="footer"/>
    <w:basedOn w:val="Normal"/>
    <w:link w:val="FooterChar"/>
    <w:uiPriority w:val="99"/>
    <w:unhideWhenUsed/>
    <w:rsid w:val="002D2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806"/>
  </w:style>
  <w:style w:type="paragraph" w:styleId="BalloonText">
    <w:name w:val="Balloon Text"/>
    <w:basedOn w:val="Normal"/>
    <w:link w:val="BalloonTextChar"/>
    <w:uiPriority w:val="99"/>
    <w:semiHidden/>
    <w:unhideWhenUsed/>
    <w:rsid w:val="00092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1D5"/>
    <w:rPr>
      <w:rFonts w:ascii="Tahoma" w:hAnsi="Tahoma" w:cs="Tahoma"/>
      <w:sz w:val="16"/>
      <w:szCs w:val="16"/>
    </w:rPr>
  </w:style>
  <w:style w:type="character" w:customStyle="1" w:styleId="Heading1Char">
    <w:name w:val="Heading 1 Char"/>
    <w:basedOn w:val="DefaultParagraphFont"/>
    <w:link w:val="Heading1"/>
    <w:uiPriority w:val="9"/>
    <w:rsid w:val="00F26F75"/>
    <w:rPr>
      <w:rFonts w:asciiTheme="majorHAnsi" w:eastAsiaTheme="majorEastAsia" w:hAnsiTheme="majorHAnsi" w:cstheme="majorBidi"/>
      <w:color w:val="244061" w:themeColor="accent1" w:themeShade="80"/>
      <w:sz w:val="32"/>
      <w:szCs w:val="32"/>
    </w:rPr>
  </w:style>
  <w:style w:type="character" w:styleId="Hyperlink">
    <w:name w:val="Hyperlink"/>
    <w:basedOn w:val="DefaultParagraphFont"/>
    <w:uiPriority w:val="99"/>
    <w:unhideWhenUsed/>
    <w:rsid w:val="00F26F75"/>
    <w:rPr>
      <w:color w:val="244061" w:themeColor="accent1" w:themeShade="80"/>
      <w:u w:val="single"/>
    </w:rPr>
  </w:style>
  <w:style w:type="paragraph" w:styleId="BodyText">
    <w:name w:val="Body Text"/>
    <w:basedOn w:val="Normal"/>
    <w:link w:val="BodyTextChar"/>
    <w:uiPriority w:val="1"/>
    <w:qFormat/>
    <w:rsid w:val="00F26F75"/>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F26F75"/>
    <w:rPr>
      <w:rFonts w:ascii="Trebuchet MS" w:eastAsia="Trebuchet MS" w:hAnsi="Trebuchet MS" w:cs="Trebuchet MS"/>
      <w:sz w:val="20"/>
      <w:szCs w:val="20"/>
    </w:rPr>
  </w:style>
  <w:style w:type="paragraph" w:styleId="NormalWeb">
    <w:name w:val="Normal (Web)"/>
    <w:basedOn w:val="Normal"/>
    <w:uiPriority w:val="99"/>
    <w:semiHidden/>
    <w:unhideWhenUsed/>
    <w:rsid w:val="009E65F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9459">
      <w:bodyDiv w:val="1"/>
      <w:marLeft w:val="0"/>
      <w:marRight w:val="0"/>
      <w:marTop w:val="0"/>
      <w:marBottom w:val="0"/>
      <w:divBdr>
        <w:top w:val="none" w:sz="0" w:space="0" w:color="auto"/>
        <w:left w:val="none" w:sz="0" w:space="0" w:color="auto"/>
        <w:bottom w:val="none" w:sz="0" w:space="0" w:color="auto"/>
        <w:right w:val="none" w:sz="0" w:space="0" w:color="auto"/>
      </w:divBdr>
    </w:div>
    <w:div w:id="669140569">
      <w:bodyDiv w:val="1"/>
      <w:marLeft w:val="0"/>
      <w:marRight w:val="0"/>
      <w:marTop w:val="0"/>
      <w:marBottom w:val="0"/>
      <w:divBdr>
        <w:top w:val="none" w:sz="0" w:space="0" w:color="auto"/>
        <w:left w:val="none" w:sz="0" w:space="0" w:color="auto"/>
        <w:bottom w:val="none" w:sz="0" w:space="0" w:color="auto"/>
        <w:right w:val="none" w:sz="0" w:space="0" w:color="auto"/>
      </w:divBdr>
    </w:div>
    <w:div w:id="806164513">
      <w:bodyDiv w:val="1"/>
      <w:marLeft w:val="0"/>
      <w:marRight w:val="0"/>
      <w:marTop w:val="0"/>
      <w:marBottom w:val="0"/>
      <w:divBdr>
        <w:top w:val="none" w:sz="0" w:space="0" w:color="auto"/>
        <w:left w:val="none" w:sz="0" w:space="0" w:color="auto"/>
        <w:bottom w:val="none" w:sz="0" w:space="0" w:color="auto"/>
        <w:right w:val="none" w:sz="0" w:space="0" w:color="auto"/>
      </w:divBdr>
    </w:div>
    <w:div w:id="1132097683">
      <w:bodyDiv w:val="1"/>
      <w:marLeft w:val="0"/>
      <w:marRight w:val="0"/>
      <w:marTop w:val="0"/>
      <w:marBottom w:val="0"/>
      <w:divBdr>
        <w:top w:val="none" w:sz="0" w:space="0" w:color="auto"/>
        <w:left w:val="none" w:sz="0" w:space="0" w:color="auto"/>
        <w:bottom w:val="none" w:sz="0" w:space="0" w:color="auto"/>
        <w:right w:val="none" w:sz="0" w:space="0" w:color="auto"/>
      </w:divBdr>
    </w:div>
    <w:div w:id="1633560841">
      <w:bodyDiv w:val="1"/>
      <w:marLeft w:val="0"/>
      <w:marRight w:val="0"/>
      <w:marTop w:val="0"/>
      <w:marBottom w:val="0"/>
      <w:divBdr>
        <w:top w:val="none" w:sz="0" w:space="0" w:color="auto"/>
        <w:left w:val="none" w:sz="0" w:space="0" w:color="auto"/>
        <w:bottom w:val="none" w:sz="0" w:space="0" w:color="auto"/>
        <w:right w:val="none" w:sz="0" w:space="0" w:color="auto"/>
      </w:divBdr>
    </w:div>
    <w:div w:id="17003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7D171B56074344A2284E8B3949134A" ma:contentTypeVersion="19" ma:contentTypeDescription="Create a new document." ma:contentTypeScope="" ma:versionID="ff5277bd6fc506cd212f5ab00b2d7767">
  <xsd:schema xmlns:xsd="http://www.w3.org/2001/XMLSchema" xmlns:xs="http://www.w3.org/2001/XMLSchema" xmlns:p="http://schemas.microsoft.com/office/2006/metadata/properties" xmlns:ns2="b44cd482-2b86-446b-8eb4-a2ce46a8b066" xmlns:ns3="56784698-4acb-4aee-acab-7138b202cf97" targetNamespace="http://schemas.microsoft.com/office/2006/metadata/properties" ma:root="true" ma:fieldsID="de8b0adac1aa55d28cd9dadfcd01faba" ns2:_="" ns3:_="">
    <xsd:import namespace="b44cd482-2b86-446b-8eb4-a2ce46a8b066"/>
    <xsd:import namespace="56784698-4acb-4aee-acab-7138b202cf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d482-2b86-446b-8eb4-a2ce46a8b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31c3ba-2498-4fed-8534-331eeeb0005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84698-4acb-4aee-acab-7138b202cf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d49f2a5-3af0-46b6-8701-14c2242e36ba}" ma:internalName="TaxCatchAll" ma:showField="CatchAllData" ma:web="56784698-4acb-4aee-acab-7138b202cf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6784698-4acb-4aee-acab-7138b202cf97" xsi:nil="true"/>
    <lcf76f155ced4ddcb4097134ff3c332f xmlns="b44cd482-2b86-446b-8eb4-a2ce46a8b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F2604A-5D3F-4AE4-B106-FACB8E5E2E4D}">
  <ds:schemaRefs>
    <ds:schemaRef ds:uri="http://schemas.microsoft.com/sharepoint/v3/contenttype/forms"/>
  </ds:schemaRefs>
</ds:datastoreItem>
</file>

<file path=customXml/itemProps2.xml><?xml version="1.0" encoding="utf-8"?>
<ds:datastoreItem xmlns:ds="http://schemas.openxmlformats.org/officeDocument/2006/customXml" ds:itemID="{953144A0-0ABB-44F1-BB72-B596AD43D7AF}"/>
</file>

<file path=customXml/itemProps3.xml><?xml version="1.0" encoding="utf-8"?>
<ds:datastoreItem xmlns:ds="http://schemas.openxmlformats.org/officeDocument/2006/customXml" ds:itemID="{14E831AE-1B5D-4EB4-8A48-7E3300A65AD5}">
  <ds:schemaRefs>
    <ds:schemaRef ds:uri="http://schemas.openxmlformats.org/officeDocument/2006/bibliography"/>
  </ds:schemaRefs>
</ds:datastoreItem>
</file>

<file path=customXml/itemProps4.xml><?xml version="1.0" encoding="utf-8"?>
<ds:datastoreItem xmlns:ds="http://schemas.openxmlformats.org/officeDocument/2006/customXml" ds:itemID="{9DB65740-E715-451B-ACAC-3FAE02CCA112}">
  <ds:schemaRefs>
    <ds:schemaRef ds:uri="http://schemas.microsoft.com/office/2006/metadata/properties"/>
    <ds:schemaRef ds:uri="http://schemas.microsoft.com/office/infopath/2007/PartnerControls"/>
    <ds:schemaRef ds:uri="56784698-4acb-4aee-acab-7138b202cf97"/>
    <ds:schemaRef ds:uri="b44cd482-2b86-446b-8eb4-a2ce46a8b066"/>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14</Pages>
  <Words>3686</Words>
  <Characters>21013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St Saviours Junior School</Company>
  <LinksUpToDate>false</LinksUpToDate>
  <CharactersWithSpaces>24650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O'Brien</dc:creator>
  <cp:lastModifiedBy>Becky Hayter</cp:lastModifiedBy>
  <cp:revision>93</cp:revision>
  <cp:lastPrinted>2019-03-18T15:02:00Z</cp:lastPrinted>
  <dcterms:created xsi:type="dcterms:W3CDTF">2025-02-14T12:00:00Z</dcterms:created>
  <dcterms:modified xsi:type="dcterms:W3CDTF">2025-09-25T13:37:00Z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0x010100917D171B56074344A2284E8B3949134A</vt:lpwstr>
  </property>
  <property fmtid="{D5CDD505-2E9C-101B-9397-08002B2CF9AE}" pid="3" name="MediaServiceImageTags">
    <vt:lpwstr/>
  </property>
</Properties>
</file>