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B879D" w14:textId="20ABCE50" w:rsidR="00BD5E3E" w:rsidRDefault="003E7B7C" w:rsidP="00A4685C">
      <w:pPr>
        <w:tabs>
          <w:tab w:val="center" w:pos="4512"/>
        </w:tabs>
        <w:jc w:val="center"/>
        <w:rPr>
          <w:rFonts w:ascii="Calibri" w:hAnsi="Calibri"/>
          <w:b/>
          <w:sz w:val="36"/>
          <w:szCs w:val="36"/>
        </w:rPr>
      </w:pPr>
      <w:r>
        <w:rPr>
          <w:rFonts w:ascii="Calibri" w:hAnsi="Calibri"/>
          <w:b/>
          <w:noProof/>
          <w:sz w:val="36"/>
          <w:szCs w:val="36"/>
        </w:rPr>
        <w:drawing>
          <wp:inline distT="0" distB="0" distL="0" distR="0" wp14:anchorId="6CA09729" wp14:editId="67D3E891">
            <wp:extent cx="3596640" cy="993648"/>
            <wp:effectExtent l="0" t="0" r="381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6640" cy="993648"/>
                    </a:xfrm>
                    <a:prstGeom prst="rect">
                      <a:avLst/>
                    </a:prstGeom>
                  </pic:spPr>
                </pic:pic>
              </a:graphicData>
            </a:graphic>
          </wp:inline>
        </w:drawing>
      </w:r>
    </w:p>
    <w:p w14:paraId="7A169871" w14:textId="77777777" w:rsidR="003E7B7C" w:rsidRDefault="003E7B7C" w:rsidP="00A4685C">
      <w:pPr>
        <w:tabs>
          <w:tab w:val="center" w:pos="4512"/>
        </w:tabs>
        <w:jc w:val="center"/>
        <w:rPr>
          <w:rFonts w:ascii="Calibri" w:hAnsi="Calibri"/>
          <w:b/>
          <w:sz w:val="36"/>
          <w:szCs w:val="36"/>
        </w:rPr>
      </w:pPr>
    </w:p>
    <w:p w14:paraId="46CE2D4F" w14:textId="51D7B9B0" w:rsidR="00A4685C" w:rsidRPr="00065F3A" w:rsidRDefault="00A4685C" w:rsidP="00A4685C">
      <w:pPr>
        <w:tabs>
          <w:tab w:val="center" w:pos="4512"/>
        </w:tabs>
        <w:jc w:val="center"/>
        <w:rPr>
          <w:rFonts w:ascii="Calibri" w:hAnsi="Calibri"/>
          <w:b/>
          <w:sz w:val="36"/>
          <w:szCs w:val="36"/>
        </w:rPr>
      </w:pPr>
      <w:r w:rsidRPr="00065F3A">
        <w:rPr>
          <w:rFonts w:ascii="Calibri" w:hAnsi="Calibri"/>
          <w:b/>
          <w:sz w:val="36"/>
          <w:szCs w:val="36"/>
        </w:rPr>
        <w:t>School Admission Arrangements</w:t>
      </w:r>
    </w:p>
    <w:p w14:paraId="6EAD1C1E" w14:textId="36AE31DA" w:rsidR="00A4685C" w:rsidRDefault="00A4685C" w:rsidP="00A4685C">
      <w:pPr>
        <w:tabs>
          <w:tab w:val="center" w:pos="4512"/>
        </w:tabs>
        <w:jc w:val="center"/>
        <w:rPr>
          <w:rFonts w:ascii="Calibri" w:hAnsi="Calibri"/>
          <w:b/>
          <w:sz w:val="36"/>
          <w:szCs w:val="36"/>
          <w:u w:val="single"/>
        </w:rPr>
      </w:pPr>
      <w:r w:rsidRPr="003F6843">
        <w:rPr>
          <w:rFonts w:ascii="Calibri" w:hAnsi="Calibri"/>
          <w:b/>
          <w:sz w:val="36"/>
          <w:szCs w:val="36"/>
          <w:u w:val="single"/>
        </w:rPr>
        <w:t>202</w:t>
      </w:r>
      <w:r w:rsidR="00C8623E" w:rsidRPr="003F6843">
        <w:rPr>
          <w:rFonts w:ascii="Calibri" w:hAnsi="Calibri"/>
          <w:b/>
          <w:sz w:val="36"/>
          <w:szCs w:val="36"/>
          <w:u w:val="single"/>
        </w:rPr>
        <w:t>3</w:t>
      </w:r>
      <w:r w:rsidRPr="003F6843">
        <w:rPr>
          <w:rFonts w:ascii="Calibri" w:hAnsi="Calibri"/>
          <w:b/>
          <w:sz w:val="36"/>
          <w:szCs w:val="36"/>
          <w:u w:val="single"/>
        </w:rPr>
        <w:t>/2</w:t>
      </w:r>
      <w:r w:rsidR="00C8623E" w:rsidRPr="003F6843">
        <w:rPr>
          <w:rFonts w:ascii="Calibri" w:hAnsi="Calibri"/>
          <w:b/>
          <w:sz w:val="36"/>
          <w:szCs w:val="36"/>
          <w:u w:val="single"/>
        </w:rPr>
        <w:t>4</w:t>
      </w:r>
      <w:r w:rsidRPr="003F6843">
        <w:rPr>
          <w:rFonts w:ascii="Calibri" w:hAnsi="Calibri"/>
          <w:b/>
          <w:sz w:val="36"/>
          <w:szCs w:val="36"/>
          <w:u w:val="single"/>
        </w:rPr>
        <w:t xml:space="preserve"> School</w:t>
      </w:r>
      <w:r w:rsidRPr="00065F3A">
        <w:rPr>
          <w:rFonts w:ascii="Calibri" w:hAnsi="Calibri"/>
          <w:b/>
          <w:sz w:val="36"/>
          <w:szCs w:val="36"/>
          <w:u w:val="single"/>
        </w:rPr>
        <w:t xml:space="preserve"> Year</w:t>
      </w:r>
    </w:p>
    <w:p w14:paraId="021CA4BC" w14:textId="77777777" w:rsidR="00A4685C" w:rsidRDefault="00A4685C" w:rsidP="00A4685C">
      <w:pPr>
        <w:tabs>
          <w:tab w:val="center" w:pos="4512"/>
        </w:tabs>
        <w:jc w:val="center"/>
        <w:rPr>
          <w:rFonts w:ascii="Calibri" w:hAnsi="Calibri"/>
          <w:b/>
          <w:sz w:val="36"/>
          <w:szCs w:val="36"/>
          <w:u w:val="single"/>
        </w:rPr>
      </w:pPr>
    </w:p>
    <w:p w14:paraId="1FE88143" w14:textId="77777777" w:rsidR="00A4685C" w:rsidRDefault="00A4685C" w:rsidP="00A4685C">
      <w:pPr>
        <w:tabs>
          <w:tab w:val="center" w:pos="4512"/>
        </w:tabs>
        <w:jc w:val="center"/>
        <w:rPr>
          <w:rFonts w:ascii="Calibri" w:hAnsi="Calibri"/>
          <w:b/>
          <w:sz w:val="36"/>
          <w:szCs w:val="36"/>
          <w:u w:val="single"/>
        </w:rPr>
      </w:pPr>
      <w:r>
        <w:rPr>
          <w:rFonts w:ascii="Calibri" w:hAnsi="Calibri"/>
          <w:b/>
          <w:sz w:val="36"/>
          <w:szCs w:val="36"/>
          <w:u w:val="single"/>
        </w:rPr>
        <w:t xml:space="preserve">For Bath and Wells Multi Academy Schools located in the </w:t>
      </w:r>
    </w:p>
    <w:p w14:paraId="35B3AD53" w14:textId="108C7CA0" w:rsidR="00A4685C" w:rsidRDefault="00D33707" w:rsidP="00A4685C">
      <w:pPr>
        <w:tabs>
          <w:tab w:val="center" w:pos="4512"/>
        </w:tabs>
        <w:jc w:val="center"/>
        <w:rPr>
          <w:rFonts w:ascii="Calibri" w:hAnsi="Calibri"/>
          <w:b/>
          <w:sz w:val="36"/>
          <w:szCs w:val="36"/>
          <w:u w:val="single"/>
        </w:rPr>
      </w:pPr>
      <w:r>
        <w:rPr>
          <w:rFonts w:ascii="Calibri" w:hAnsi="Calibri"/>
          <w:b/>
          <w:sz w:val="36"/>
          <w:szCs w:val="36"/>
          <w:u w:val="single"/>
        </w:rPr>
        <w:t xml:space="preserve">Bath and </w:t>
      </w:r>
      <w:proofErr w:type="gramStart"/>
      <w:r>
        <w:rPr>
          <w:rFonts w:ascii="Calibri" w:hAnsi="Calibri"/>
          <w:b/>
          <w:sz w:val="36"/>
          <w:szCs w:val="36"/>
          <w:u w:val="single"/>
        </w:rPr>
        <w:t>North East</w:t>
      </w:r>
      <w:proofErr w:type="gramEnd"/>
      <w:r>
        <w:rPr>
          <w:rFonts w:ascii="Calibri" w:hAnsi="Calibri"/>
          <w:b/>
          <w:sz w:val="36"/>
          <w:szCs w:val="36"/>
          <w:u w:val="single"/>
        </w:rPr>
        <w:t xml:space="preserve"> </w:t>
      </w:r>
      <w:r w:rsidR="00A4685C">
        <w:rPr>
          <w:rFonts w:ascii="Calibri" w:hAnsi="Calibri"/>
          <w:b/>
          <w:sz w:val="36"/>
          <w:szCs w:val="36"/>
          <w:u w:val="single"/>
        </w:rPr>
        <w:t>Somerset Local Authority Area</w:t>
      </w:r>
    </w:p>
    <w:p w14:paraId="458EE04D" w14:textId="057210C5" w:rsidR="00634271" w:rsidRDefault="00634271" w:rsidP="00B20754">
      <w:pPr>
        <w:rPr>
          <w:rFonts w:ascii="Calibri" w:hAnsi="Calibri"/>
        </w:rPr>
      </w:pPr>
    </w:p>
    <w:p w14:paraId="03FA084C" w14:textId="2A1CFDF6" w:rsidR="009469CC" w:rsidRDefault="009469CC" w:rsidP="00B20754">
      <w:pPr>
        <w:rPr>
          <w:rFonts w:ascii="Calibri" w:hAnsi="Calibri"/>
        </w:rPr>
      </w:pPr>
    </w:p>
    <w:p w14:paraId="3547A29B" w14:textId="1835DECA" w:rsidR="009469CC" w:rsidRDefault="009469CC" w:rsidP="00B20754">
      <w:pPr>
        <w:rPr>
          <w:rFonts w:ascii="Calibri" w:hAnsi="Calibri"/>
        </w:rPr>
      </w:pPr>
    </w:p>
    <w:p w14:paraId="7190B4A6" w14:textId="54804D84" w:rsidR="00F242DE" w:rsidRDefault="00CF021B" w:rsidP="00B20754">
      <w:pPr>
        <w:rPr>
          <w:rFonts w:ascii="Calibri" w:hAnsi="Calibri"/>
        </w:rPr>
      </w:pPr>
      <w:r>
        <w:rPr>
          <w:rFonts w:ascii="Calibri" w:hAnsi="Calibri"/>
        </w:rPr>
        <w:t xml:space="preserve">       </w:t>
      </w:r>
      <w:r w:rsidR="00A75247">
        <w:rPr>
          <w:noProof/>
        </w:rPr>
        <w:drawing>
          <wp:inline distT="0" distB="0" distL="0" distR="0" wp14:anchorId="5C43E726" wp14:editId="77F8BA10">
            <wp:extent cx="1270800" cy="1267200"/>
            <wp:effectExtent l="0" t="0" r="571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70800" cy="1267200"/>
                    </a:xfrm>
                    <a:prstGeom prst="rect">
                      <a:avLst/>
                    </a:prstGeom>
                  </pic:spPr>
                </pic:pic>
              </a:graphicData>
            </a:graphic>
          </wp:inline>
        </w:drawing>
      </w:r>
      <w:r w:rsidR="00875518">
        <w:rPr>
          <w:rFonts w:ascii="Calibri" w:hAnsi="Calibri"/>
        </w:rPr>
        <w:t xml:space="preserve">  </w:t>
      </w:r>
      <w:r w:rsidR="006E4EDE">
        <w:rPr>
          <w:noProof/>
        </w:rPr>
        <w:drawing>
          <wp:inline distT="0" distB="0" distL="0" distR="0" wp14:anchorId="258C865D" wp14:editId="5EC8E4F1">
            <wp:extent cx="1267200" cy="1267200"/>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67200" cy="1267200"/>
                    </a:xfrm>
                    <a:prstGeom prst="rect">
                      <a:avLst/>
                    </a:prstGeom>
                  </pic:spPr>
                </pic:pic>
              </a:graphicData>
            </a:graphic>
          </wp:inline>
        </w:drawing>
      </w:r>
      <w:r w:rsidR="001C047B">
        <w:rPr>
          <w:rFonts w:ascii="Calibri" w:hAnsi="Calibri"/>
        </w:rPr>
        <w:t xml:space="preserve">  </w:t>
      </w:r>
      <w:r w:rsidR="001C047B">
        <w:rPr>
          <w:noProof/>
        </w:rPr>
        <w:drawing>
          <wp:inline distT="0" distB="0" distL="0" distR="0" wp14:anchorId="7F0E3472" wp14:editId="018C6C5D">
            <wp:extent cx="1270800" cy="1267200"/>
            <wp:effectExtent l="0" t="0" r="571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0800" cy="1267200"/>
                    </a:xfrm>
                    <a:prstGeom prst="rect">
                      <a:avLst/>
                    </a:prstGeom>
                  </pic:spPr>
                </pic:pic>
              </a:graphicData>
            </a:graphic>
          </wp:inline>
        </w:drawing>
      </w:r>
      <w:r w:rsidR="00AF38E2">
        <w:rPr>
          <w:rFonts w:ascii="Calibri" w:hAnsi="Calibri"/>
        </w:rPr>
        <w:t xml:space="preserve">  </w:t>
      </w:r>
      <w:r w:rsidR="00AF38E2">
        <w:rPr>
          <w:noProof/>
        </w:rPr>
        <w:drawing>
          <wp:inline distT="0" distB="0" distL="0" distR="0" wp14:anchorId="1105C5C5" wp14:editId="00071526">
            <wp:extent cx="1267200" cy="1267200"/>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7200" cy="1267200"/>
                    </a:xfrm>
                    <a:prstGeom prst="rect">
                      <a:avLst/>
                    </a:prstGeom>
                  </pic:spPr>
                </pic:pic>
              </a:graphicData>
            </a:graphic>
          </wp:inline>
        </w:drawing>
      </w:r>
      <w:r w:rsidR="00AF38E2">
        <w:rPr>
          <w:rFonts w:ascii="Calibri" w:hAnsi="Calibri"/>
        </w:rPr>
        <w:t xml:space="preserve">  </w:t>
      </w:r>
    </w:p>
    <w:p w14:paraId="618D2D97" w14:textId="77777777" w:rsidR="00F242DE" w:rsidRDefault="00F242DE" w:rsidP="00B20754">
      <w:pPr>
        <w:rPr>
          <w:rFonts w:ascii="Calibri" w:hAnsi="Calibri"/>
        </w:rPr>
      </w:pPr>
    </w:p>
    <w:p w14:paraId="24A79241" w14:textId="77777777" w:rsidR="00F242DE" w:rsidRDefault="00F242DE" w:rsidP="00B20754">
      <w:pPr>
        <w:rPr>
          <w:rFonts w:ascii="Calibri" w:hAnsi="Calibri"/>
        </w:rPr>
      </w:pPr>
    </w:p>
    <w:p w14:paraId="669C2D66" w14:textId="58767B40" w:rsidR="0018048D" w:rsidRDefault="00CF021B" w:rsidP="00B20754">
      <w:pPr>
        <w:rPr>
          <w:rFonts w:ascii="Calibri" w:hAnsi="Calibri"/>
        </w:rPr>
      </w:pPr>
      <w:r>
        <w:rPr>
          <w:rFonts w:ascii="Calibri" w:hAnsi="Calibri"/>
        </w:rPr>
        <w:t xml:space="preserve">      </w:t>
      </w:r>
      <w:r w:rsidR="00F242DE">
        <w:rPr>
          <w:noProof/>
        </w:rPr>
        <w:drawing>
          <wp:inline distT="0" distB="0" distL="0" distR="0" wp14:anchorId="56892FA2" wp14:editId="525E4DD8">
            <wp:extent cx="1274400" cy="12672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4400" cy="1267200"/>
                    </a:xfrm>
                    <a:prstGeom prst="rect">
                      <a:avLst/>
                    </a:prstGeom>
                  </pic:spPr>
                </pic:pic>
              </a:graphicData>
            </a:graphic>
          </wp:inline>
        </w:drawing>
      </w:r>
      <w:r w:rsidR="00BD1766">
        <w:rPr>
          <w:rFonts w:ascii="Calibri" w:hAnsi="Calibri"/>
        </w:rPr>
        <w:t xml:space="preserve">  </w:t>
      </w:r>
      <w:r w:rsidR="00BD1766">
        <w:rPr>
          <w:noProof/>
        </w:rPr>
        <w:drawing>
          <wp:inline distT="0" distB="0" distL="0" distR="0" wp14:anchorId="56549F29" wp14:editId="4FA779F0">
            <wp:extent cx="1278000" cy="126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8000" cy="1267200"/>
                    </a:xfrm>
                    <a:prstGeom prst="rect">
                      <a:avLst/>
                    </a:prstGeom>
                  </pic:spPr>
                </pic:pic>
              </a:graphicData>
            </a:graphic>
          </wp:inline>
        </w:drawing>
      </w:r>
      <w:r w:rsidR="00BD1766">
        <w:rPr>
          <w:rFonts w:ascii="Calibri" w:hAnsi="Calibri"/>
        </w:rPr>
        <w:t xml:space="preserve">  </w:t>
      </w:r>
      <w:r w:rsidR="006C36B9">
        <w:rPr>
          <w:noProof/>
        </w:rPr>
        <w:drawing>
          <wp:inline distT="0" distB="0" distL="0" distR="0" wp14:anchorId="15C87970" wp14:editId="2C0EB330">
            <wp:extent cx="1263600" cy="126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3600" cy="1267200"/>
                    </a:xfrm>
                    <a:prstGeom prst="rect">
                      <a:avLst/>
                    </a:prstGeom>
                  </pic:spPr>
                </pic:pic>
              </a:graphicData>
            </a:graphic>
          </wp:inline>
        </w:drawing>
      </w:r>
      <w:r w:rsidR="006C36B9">
        <w:rPr>
          <w:rFonts w:ascii="Calibri" w:hAnsi="Calibri"/>
        </w:rPr>
        <w:t xml:space="preserve">   </w:t>
      </w:r>
      <w:r w:rsidR="0018048D">
        <w:rPr>
          <w:rFonts w:ascii="Calibri" w:hAnsi="Calibri"/>
          <w:noProof/>
        </w:rPr>
        <w:drawing>
          <wp:inline distT="0" distB="0" distL="0" distR="0" wp14:anchorId="44096665" wp14:editId="43B12597">
            <wp:extent cx="1267200" cy="1267200"/>
            <wp:effectExtent l="0" t="0" r="9525" b="9525"/>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267200" cy="1267200"/>
                    </a:xfrm>
                    <a:prstGeom prst="rect">
                      <a:avLst/>
                    </a:prstGeom>
                  </pic:spPr>
                </pic:pic>
              </a:graphicData>
            </a:graphic>
          </wp:inline>
        </w:drawing>
      </w:r>
    </w:p>
    <w:p w14:paraId="7B00B672" w14:textId="77777777" w:rsidR="0018048D" w:rsidRDefault="0018048D" w:rsidP="00B20754">
      <w:pPr>
        <w:rPr>
          <w:rFonts w:ascii="Calibri" w:hAnsi="Calibri"/>
        </w:rPr>
      </w:pPr>
    </w:p>
    <w:p w14:paraId="4E70B97D" w14:textId="77777777" w:rsidR="0018048D" w:rsidRDefault="0018048D" w:rsidP="00B20754">
      <w:pPr>
        <w:rPr>
          <w:rFonts w:ascii="Calibri" w:hAnsi="Calibri"/>
        </w:rPr>
      </w:pPr>
    </w:p>
    <w:p w14:paraId="439C786D" w14:textId="27E16E86" w:rsidR="009469CC" w:rsidRDefault="0018048D" w:rsidP="00B20754">
      <w:pPr>
        <w:rPr>
          <w:rFonts w:ascii="Calibri" w:hAnsi="Calibri"/>
        </w:rPr>
      </w:pPr>
      <w:r>
        <w:rPr>
          <w:rFonts w:ascii="Calibri" w:hAnsi="Calibri"/>
        </w:rPr>
        <w:t xml:space="preserve">       </w:t>
      </w:r>
      <w:r w:rsidR="00A6756F">
        <w:rPr>
          <w:noProof/>
        </w:rPr>
        <w:drawing>
          <wp:inline distT="0" distB="0" distL="0" distR="0" wp14:anchorId="59CBFA7E" wp14:editId="4602D51D">
            <wp:extent cx="1270800" cy="1267200"/>
            <wp:effectExtent l="0" t="0" r="571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800" cy="1267200"/>
                    </a:xfrm>
                    <a:prstGeom prst="rect">
                      <a:avLst/>
                    </a:prstGeom>
                  </pic:spPr>
                </pic:pic>
              </a:graphicData>
            </a:graphic>
          </wp:inline>
        </w:drawing>
      </w:r>
      <w:r w:rsidR="00F14748">
        <w:rPr>
          <w:rFonts w:ascii="Calibri" w:hAnsi="Calibri"/>
        </w:rPr>
        <w:t xml:space="preserve">  </w:t>
      </w:r>
      <w:r w:rsidR="00C33E14">
        <w:rPr>
          <w:noProof/>
        </w:rPr>
        <w:drawing>
          <wp:inline distT="0" distB="0" distL="0" distR="0" wp14:anchorId="77D22B3D" wp14:editId="13DC69F5">
            <wp:extent cx="1270800" cy="1267200"/>
            <wp:effectExtent l="0" t="0" r="571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0800" cy="1267200"/>
                    </a:xfrm>
                    <a:prstGeom prst="rect">
                      <a:avLst/>
                    </a:prstGeom>
                  </pic:spPr>
                </pic:pic>
              </a:graphicData>
            </a:graphic>
          </wp:inline>
        </w:drawing>
      </w:r>
      <w:r w:rsidR="00396B6B">
        <w:rPr>
          <w:rFonts w:ascii="Calibri" w:hAnsi="Calibri"/>
        </w:rPr>
        <w:t xml:space="preserve">  </w:t>
      </w:r>
      <w:r w:rsidR="00396B6B">
        <w:rPr>
          <w:noProof/>
        </w:rPr>
        <w:drawing>
          <wp:inline distT="0" distB="0" distL="0" distR="0" wp14:anchorId="7D7D314F" wp14:editId="5112557A">
            <wp:extent cx="1267200" cy="1267200"/>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7200" cy="1267200"/>
                    </a:xfrm>
                    <a:prstGeom prst="rect">
                      <a:avLst/>
                    </a:prstGeom>
                  </pic:spPr>
                </pic:pic>
              </a:graphicData>
            </a:graphic>
          </wp:inline>
        </w:drawing>
      </w:r>
      <w:r w:rsidR="00A315F0">
        <w:rPr>
          <w:rFonts w:ascii="Calibri" w:hAnsi="Calibri"/>
        </w:rPr>
        <w:t xml:space="preserve">  </w:t>
      </w:r>
      <w:r w:rsidR="00A315F0">
        <w:rPr>
          <w:noProof/>
        </w:rPr>
        <w:drawing>
          <wp:inline distT="0" distB="0" distL="0" distR="0" wp14:anchorId="1FE3C750" wp14:editId="5F19086E">
            <wp:extent cx="1288800" cy="12672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88800" cy="1267200"/>
                    </a:xfrm>
                    <a:prstGeom prst="rect">
                      <a:avLst/>
                    </a:prstGeom>
                  </pic:spPr>
                </pic:pic>
              </a:graphicData>
            </a:graphic>
          </wp:inline>
        </w:drawing>
      </w:r>
    </w:p>
    <w:p w14:paraId="69D97FBD" w14:textId="5806721D" w:rsidR="009469CC" w:rsidRDefault="009469CC" w:rsidP="00B20754">
      <w:pPr>
        <w:rPr>
          <w:rFonts w:ascii="Calibri" w:hAnsi="Calibri"/>
        </w:rPr>
      </w:pPr>
    </w:p>
    <w:p w14:paraId="0A54B76D" w14:textId="6F0D91DC" w:rsidR="009469CC" w:rsidRDefault="009469CC" w:rsidP="00B20754">
      <w:pPr>
        <w:rPr>
          <w:rFonts w:ascii="Calibri" w:hAnsi="Calibri"/>
        </w:rPr>
      </w:pPr>
    </w:p>
    <w:p w14:paraId="76A186C6" w14:textId="2DBC62D3" w:rsidR="009469CC" w:rsidRDefault="009469CC" w:rsidP="00B20754">
      <w:pPr>
        <w:rPr>
          <w:rFonts w:ascii="Calibri" w:hAnsi="Calibri"/>
        </w:rPr>
      </w:pPr>
    </w:p>
    <w:p w14:paraId="2F280D19" w14:textId="2E8B46C2" w:rsidR="009469CC" w:rsidRDefault="009469CC" w:rsidP="00B20754">
      <w:pPr>
        <w:rPr>
          <w:rFonts w:ascii="Calibri" w:hAnsi="Calibri"/>
        </w:rPr>
      </w:pPr>
    </w:p>
    <w:p w14:paraId="30264FAD" w14:textId="48CB7976" w:rsidR="009469CC" w:rsidRDefault="009469CC" w:rsidP="00B20754">
      <w:pPr>
        <w:rPr>
          <w:rFonts w:ascii="Calibri" w:hAnsi="Calibri"/>
        </w:rPr>
      </w:pPr>
    </w:p>
    <w:p w14:paraId="63C1AC79" w14:textId="31F695E6" w:rsidR="00634271" w:rsidRPr="00634271" w:rsidRDefault="00634271" w:rsidP="00634271">
      <w:pPr>
        <w:rPr>
          <w:rFonts w:ascii="Calibri" w:hAnsi="Calibri"/>
          <w:b/>
          <w:u w:val="single"/>
        </w:rPr>
      </w:pPr>
      <w:r w:rsidRPr="00634271">
        <w:rPr>
          <w:rFonts w:ascii="Calibri" w:hAnsi="Calibri"/>
          <w:b/>
          <w:u w:val="single"/>
        </w:rPr>
        <w:lastRenderedPageBreak/>
        <w:t>Introduction</w:t>
      </w:r>
    </w:p>
    <w:p w14:paraId="6EC9AE15" w14:textId="77777777" w:rsidR="00634271" w:rsidRDefault="00634271" w:rsidP="00634271">
      <w:pPr>
        <w:rPr>
          <w:rFonts w:ascii="Calibri" w:hAnsi="Calibri"/>
        </w:rPr>
      </w:pPr>
    </w:p>
    <w:p w14:paraId="65B69152" w14:textId="722B4D19" w:rsidR="00A4685C" w:rsidRPr="00F441E0" w:rsidRDefault="00A4685C" w:rsidP="00F429AA">
      <w:pPr>
        <w:rPr>
          <w:rFonts w:ascii="Calibri" w:hAnsi="Calibri"/>
        </w:rPr>
      </w:pPr>
      <w:r w:rsidRPr="00F441E0">
        <w:rPr>
          <w:rFonts w:ascii="Calibri" w:hAnsi="Calibri"/>
        </w:rPr>
        <w:t xml:space="preserve">The Bath and Wells Multi Academy Trust (The Trust) comprises a family of fully inclusive schools seeking to provide the highest standard of education for primary age children. Geographically the schools are spread across three local authority areas: Somerset, Bath and </w:t>
      </w:r>
      <w:proofErr w:type="gramStart"/>
      <w:r w:rsidRPr="00F441E0">
        <w:rPr>
          <w:rFonts w:ascii="Calibri" w:hAnsi="Calibri"/>
        </w:rPr>
        <w:t>North East</w:t>
      </w:r>
      <w:proofErr w:type="gramEnd"/>
      <w:r w:rsidRPr="00F441E0">
        <w:rPr>
          <w:rFonts w:ascii="Calibri" w:hAnsi="Calibri"/>
        </w:rPr>
        <w:t xml:space="preserve"> Somerset and North Somerset. These Admissio</w:t>
      </w:r>
      <w:r w:rsidR="00790ED3">
        <w:rPr>
          <w:rFonts w:ascii="Calibri" w:hAnsi="Calibri"/>
        </w:rPr>
        <w:t>n</w:t>
      </w:r>
      <w:r w:rsidRPr="00F441E0">
        <w:rPr>
          <w:rFonts w:ascii="Calibri" w:hAnsi="Calibri"/>
        </w:rPr>
        <w:t xml:space="preserve"> Arrangements </w:t>
      </w:r>
      <w:r w:rsidR="00BE6287" w:rsidRPr="00F441E0">
        <w:rPr>
          <w:rFonts w:ascii="Calibri" w:hAnsi="Calibri"/>
        </w:rPr>
        <w:t xml:space="preserve">refer to The Trust’s schools that are located in the </w:t>
      </w:r>
      <w:r w:rsidR="00D33707">
        <w:rPr>
          <w:rFonts w:ascii="Calibri" w:hAnsi="Calibri"/>
        </w:rPr>
        <w:t xml:space="preserve">Bath and </w:t>
      </w:r>
      <w:proofErr w:type="gramStart"/>
      <w:r w:rsidR="00D33707">
        <w:rPr>
          <w:rFonts w:ascii="Calibri" w:hAnsi="Calibri"/>
        </w:rPr>
        <w:t>North East</w:t>
      </w:r>
      <w:proofErr w:type="gramEnd"/>
      <w:r w:rsidR="00D33707">
        <w:rPr>
          <w:rFonts w:ascii="Calibri" w:hAnsi="Calibri"/>
        </w:rPr>
        <w:t xml:space="preserve"> </w:t>
      </w:r>
      <w:r w:rsidR="00BE6287" w:rsidRPr="003955A2">
        <w:rPr>
          <w:rFonts w:ascii="Calibri" w:hAnsi="Calibri"/>
          <w:color w:val="000000" w:themeColor="text1"/>
        </w:rPr>
        <w:t xml:space="preserve">Somerset </w:t>
      </w:r>
      <w:r w:rsidR="00BE6287" w:rsidRPr="00F441E0">
        <w:rPr>
          <w:rFonts w:ascii="Calibri" w:hAnsi="Calibri"/>
        </w:rPr>
        <w:t xml:space="preserve">Local Authority area and apply </w:t>
      </w:r>
      <w:r w:rsidRPr="00F441E0">
        <w:rPr>
          <w:rFonts w:ascii="Calibri" w:hAnsi="Calibri"/>
        </w:rPr>
        <w:t>equally for all the incorporated schools with the exception of ‘oversubscription criteria’ which can differ from school to school and individual contact information.</w:t>
      </w:r>
    </w:p>
    <w:p w14:paraId="27F1E217" w14:textId="77777777" w:rsidR="00A4685C" w:rsidRPr="00F441E0" w:rsidRDefault="00A4685C" w:rsidP="00F429AA">
      <w:pPr>
        <w:rPr>
          <w:rFonts w:ascii="Calibri" w:hAnsi="Calibri"/>
        </w:rPr>
      </w:pPr>
    </w:p>
    <w:p w14:paraId="057B4408" w14:textId="46C3821D" w:rsidR="00A4685C" w:rsidRPr="00F441E0" w:rsidRDefault="00B46EED" w:rsidP="00F429AA">
      <w:pPr>
        <w:ind w:hanging="720"/>
        <w:rPr>
          <w:rFonts w:ascii="Calibri" w:hAnsi="Calibri"/>
        </w:rPr>
      </w:pPr>
      <w:r>
        <w:rPr>
          <w:rFonts w:ascii="Calibri" w:hAnsi="Calibri"/>
        </w:rPr>
        <w:tab/>
      </w:r>
      <w:r w:rsidR="00197CBB" w:rsidRPr="00F441E0">
        <w:rPr>
          <w:rFonts w:ascii="Calibri" w:hAnsi="Calibri"/>
        </w:rPr>
        <w:t xml:space="preserve">These Admission </w:t>
      </w:r>
      <w:r w:rsidR="00197CBB" w:rsidRPr="00A17409">
        <w:rPr>
          <w:rFonts w:ascii="Calibri" w:hAnsi="Calibri"/>
        </w:rPr>
        <w:t xml:space="preserve">Arrangements comply with the requirements of the </w:t>
      </w:r>
      <w:hyperlink r:id="rId24" w:history="1">
        <w:r w:rsidR="00197CBB" w:rsidRPr="00A17409">
          <w:rPr>
            <w:rStyle w:val="Hyperlink"/>
            <w:rFonts w:ascii="Calibri" w:hAnsi="Calibri"/>
            <w:b/>
            <w:bCs/>
          </w:rPr>
          <w:t>2021 School Admissions Code</w:t>
        </w:r>
      </w:hyperlink>
      <w:r w:rsidR="00197CBB" w:rsidRPr="00A17409">
        <w:rPr>
          <w:rFonts w:ascii="Calibri" w:hAnsi="Calibri"/>
        </w:rPr>
        <w:t xml:space="preserve"> and the </w:t>
      </w:r>
      <w:hyperlink r:id="rId25" w:history="1">
        <w:r w:rsidR="00197CBB" w:rsidRPr="00A17409">
          <w:rPr>
            <w:rStyle w:val="Hyperlink"/>
            <w:rFonts w:ascii="Calibri" w:hAnsi="Calibri"/>
            <w:b/>
            <w:bCs/>
          </w:rPr>
          <w:t>2012 School Admission Appeals Code</w:t>
        </w:r>
      </w:hyperlink>
      <w:r w:rsidR="00197CBB" w:rsidRPr="00A17409">
        <w:rPr>
          <w:rFonts w:ascii="Calibri" w:hAnsi="Calibri"/>
        </w:rPr>
        <w:t xml:space="preserve"> issued by the Department for Education under Section 84 of the School Standards and Framework Act 1998.  Concerns relating to statutory compliance or the fairness and equality of</w:t>
      </w:r>
      <w:r w:rsidR="00197CBB" w:rsidRPr="00F441E0">
        <w:rPr>
          <w:rFonts w:ascii="Calibri" w:hAnsi="Calibri"/>
        </w:rPr>
        <w:t xml:space="preserve"> local policy/practice, may be raised with The Trust. If the matter cannot be resolved locally, a complaint may be lodged with the Office of The Schools Adjudicator (OSA):</w:t>
      </w:r>
    </w:p>
    <w:p w14:paraId="0A0C15FE" w14:textId="0CB46E1E" w:rsidR="00A4685C" w:rsidRDefault="00A4685C" w:rsidP="00A4685C">
      <w:pPr>
        <w:rPr>
          <w:rFonts w:ascii="Calibri" w:hAnsi="Calibri"/>
          <w:sz w:val="22"/>
          <w:szCs w:val="22"/>
        </w:rPr>
      </w:pPr>
    </w:p>
    <w:tbl>
      <w:tblPr>
        <w:tblStyle w:val="TableGrid"/>
        <w:tblW w:w="0" w:type="auto"/>
        <w:tblLook w:val="04A0" w:firstRow="1" w:lastRow="0" w:firstColumn="1" w:lastColumn="0" w:noHBand="0" w:noVBand="1"/>
      </w:tblPr>
      <w:tblGrid>
        <w:gridCol w:w="3114"/>
        <w:gridCol w:w="3544"/>
        <w:gridCol w:w="2352"/>
      </w:tblGrid>
      <w:tr w:rsidR="00A4685C" w:rsidRPr="00ED79E7" w14:paraId="42BD0D5C" w14:textId="77777777" w:rsidTr="00074218">
        <w:tc>
          <w:tcPr>
            <w:tcW w:w="3114" w:type="dxa"/>
          </w:tcPr>
          <w:p w14:paraId="3080B246" w14:textId="2245EC43" w:rsidR="00A4685C" w:rsidRPr="00ED79E7" w:rsidRDefault="003F57DA" w:rsidP="00A4685C">
            <w:pPr>
              <w:rPr>
                <w:rFonts w:ascii="Calibri" w:hAnsi="Calibri" w:cs="Calibri"/>
                <w:b/>
                <w:bCs/>
              </w:rPr>
            </w:pPr>
            <w:r w:rsidRPr="00ED79E7">
              <w:rPr>
                <w:rFonts w:ascii="Calibri" w:hAnsi="Calibri" w:cs="Calibri"/>
                <w:b/>
                <w:bCs/>
              </w:rPr>
              <w:t>Bath and Wells Multi Academy Trust</w:t>
            </w:r>
          </w:p>
        </w:tc>
        <w:tc>
          <w:tcPr>
            <w:tcW w:w="3544" w:type="dxa"/>
          </w:tcPr>
          <w:p w14:paraId="56FA1198" w14:textId="5C920698" w:rsidR="009015D2" w:rsidRPr="00AD33E2" w:rsidRDefault="009015D2" w:rsidP="009015D2">
            <w:pPr>
              <w:rPr>
                <w:rFonts w:asciiTheme="minorHAnsi" w:hAnsiTheme="minorHAnsi" w:cstheme="minorHAnsi"/>
              </w:rPr>
            </w:pPr>
            <w:r w:rsidRPr="00AD33E2">
              <w:rPr>
                <w:rFonts w:asciiTheme="minorHAnsi" w:hAnsiTheme="minorHAnsi" w:cstheme="minorHAnsi"/>
              </w:rPr>
              <w:t xml:space="preserve">Email: </w:t>
            </w:r>
            <w:hyperlink r:id="rId26" w:history="1">
              <w:r w:rsidR="00994E07" w:rsidRPr="003F6843">
                <w:rPr>
                  <w:rStyle w:val="Hyperlink"/>
                  <w:rFonts w:asciiTheme="minorHAnsi" w:hAnsiTheme="minorHAnsi" w:cstheme="minorHAnsi"/>
                </w:rPr>
                <w:t>Enquiries</w:t>
              </w:r>
              <w:r w:rsidR="00994E07" w:rsidRPr="003F6843">
                <w:rPr>
                  <w:rStyle w:val="Hyperlink"/>
                  <w:rFonts w:asciiTheme="minorHAnsi" w:hAnsiTheme="minorHAnsi" w:cstheme="minorHAnsi"/>
                  <w:shd w:val="clear" w:color="auto" w:fill="FFFFFF"/>
                </w:rPr>
                <w:t>@bwmat.org</w:t>
              </w:r>
            </w:hyperlink>
            <w:r>
              <w:rPr>
                <w:rFonts w:asciiTheme="minorHAnsi" w:hAnsiTheme="minorHAnsi" w:cstheme="minorHAnsi"/>
                <w:shd w:val="clear" w:color="auto" w:fill="FFFFFF"/>
              </w:rPr>
              <w:t xml:space="preserve"> </w:t>
            </w:r>
          </w:p>
          <w:p w14:paraId="5443FB93" w14:textId="33E44364" w:rsidR="00A4685C" w:rsidRPr="00ED79E7" w:rsidRDefault="00A4685C" w:rsidP="00A4685C">
            <w:pPr>
              <w:rPr>
                <w:rFonts w:ascii="Calibri" w:hAnsi="Calibri" w:cs="Calibri"/>
              </w:rPr>
            </w:pPr>
          </w:p>
        </w:tc>
        <w:tc>
          <w:tcPr>
            <w:tcW w:w="2352" w:type="dxa"/>
          </w:tcPr>
          <w:p w14:paraId="5213E186" w14:textId="77777777" w:rsidR="00A4685C" w:rsidRPr="00ED79E7" w:rsidRDefault="003F57DA" w:rsidP="00A4685C">
            <w:pPr>
              <w:rPr>
                <w:rFonts w:ascii="Calibri" w:hAnsi="Calibri" w:cs="Calibri"/>
              </w:rPr>
            </w:pPr>
            <w:r w:rsidRPr="00B54E38">
              <w:rPr>
                <w:rFonts w:ascii="Calibri" w:hAnsi="Calibri" w:cs="Calibri"/>
              </w:rPr>
              <w:t>Tel:</w:t>
            </w:r>
            <w:r w:rsidRPr="00ED79E7">
              <w:rPr>
                <w:rFonts w:ascii="Calibri" w:hAnsi="Calibri" w:cs="Calibri"/>
                <w:color w:val="4472C4" w:themeColor="accent1"/>
              </w:rPr>
              <w:t xml:space="preserve"> </w:t>
            </w:r>
            <w:r w:rsidRPr="00ED79E7">
              <w:rPr>
                <w:rFonts w:ascii="Calibri" w:hAnsi="Calibri" w:cs="Calibri"/>
              </w:rPr>
              <w:t>01749 372700</w:t>
            </w:r>
          </w:p>
          <w:p w14:paraId="4F170F91" w14:textId="47458BE0" w:rsidR="003F57DA" w:rsidRPr="00ED79E7" w:rsidRDefault="003F57DA" w:rsidP="00A4685C">
            <w:pPr>
              <w:rPr>
                <w:rFonts w:ascii="Calibri" w:hAnsi="Calibri" w:cs="Calibri"/>
              </w:rPr>
            </w:pPr>
          </w:p>
        </w:tc>
      </w:tr>
      <w:tr w:rsidR="003F57DA" w:rsidRPr="00ED79E7" w14:paraId="422F2C3F" w14:textId="77777777" w:rsidTr="00074218">
        <w:tc>
          <w:tcPr>
            <w:tcW w:w="3114" w:type="dxa"/>
          </w:tcPr>
          <w:p w14:paraId="69B65A89" w14:textId="3C44A7CF" w:rsidR="003F57DA" w:rsidRPr="00ED79E7" w:rsidRDefault="003F57DA" w:rsidP="00A4685C">
            <w:pPr>
              <w:rPr>
                <w:rFonts w:ascii="Calibri" w:hAnsi="Calibri" w:cs="Calibri"/>
                <w:b/>
                <w:bCs/>
              </w:rPr>
            </w:pPr>
            <w:r w:rsidRPr="00ED79E7">
              <w:rPr>
                <w:rFonts w:ascii="Calibri" w:hAnsi="Calibri" w:cs="Calibri"/>
                <w:b/>
                <w:bCs/>
              </w:rPr>
              <w:t>The Office of The Schools Adjudicator</w:t>
            </w:r>
          </w:p>
        </w:tc>
        <w:tc>
          <w:tcPr>
            <w:tcW w:w="5896" w:type="dxa"/>
            <w:gridSpan w:val="2"/>
          </w:tcPr>
          <w:p w14:paraId="34C9F0FF" w14:textId="08C50442" w:rsidR="003F57DA" w:rsidRPr="00ED79E7" w:rsidRDefault="00074218" w:rsidP="00A4685C">
            <w:pPr>
              <w:rPr>
                <w:rFonts w:ascii="Calibri" w:hAnsi="Calibri" w:cs="Calibri"/>
                <w:u w:val="single"/>
              </w:rPr>
            </w:pPr>
            <w:r>
              <w:rPr>
                <w:rFonts w:ascii="Calibri" w:hAnsi="Calibri" w:cs="Calibri"/>
              </w:rPr>
              <w:t>Website</w:t>
            </w:r>
            <w:r w:rsidRPr="00216F0A">
              <w:rPr>
                <w:rFonts w:ascii="Calibri" w:hAnsi="Calibri" w:cs="Calibri"/>
              </w:rPr>
              <w:t>:</w:t>
            </w:r>
            <w:r w:rsidRPr="00216F0A">
              <w:rPr>
                <w:rFonts w:ascii="Calibri" w:hAnsi="Calibri" w:cs="Calibri"/>
                <w:color w:val="4472C4" w:themeColor="accent1"/>
              </w:rPr>
              <w:t xml:space="preserve"> </w:t>
            </w:r>
            <w:hyperlink r:id="rId27" w:history="1">
              <w:r w:rsidRPr="00216F0A">
                <w:rPr>
                  <w:rStyle w:val="Hyperlink"/>
                  <w:rFonts w:ascii="Calibri" w:hAnsi="Calibri" w:cs="Calibri"/>
                </w:rPr>
                <w:t>www.gov.uk/government/organisations/office-</w:t>
              </w:r>
            </w:hyperlink>
            <w:r w:rsidRPr="00216F0A">
              <w:rPr>
                <w:rFonts w:ascii="Calibri" w:hAnsi="Calibri" w:cs="Calibri"/>
              </w:rPr>
              <w:t xml:space="preserve"> </w:t>
            </w:r>
            <w:r w:rsidRPr="00216F0A">
              <w:rPr>
                <w:rFonts w:ascii="Calibri" w:hAnsi="Calibri" w:cs="Calibri"/>
                <w:color w:val="4472C4" w:themeColor="accent1"/>
                <w:u w:val="single"/>
              </w:rPr>
              <w:t>of-the-schools-adjudicator</w:t>
            </w:r>
          </w:p>
        </w:tc>
      </w:tr>
    </w:tbl>
    <w:p w14:paraId="04744948" w14:textId="77777777" w:rsidR="00A4685C" w:rsidRDefault="00A4685C" w:rsidP="00A4685C">
      <w:pPr>
        <w:rPr>
          <w:rFonts w:ascii="Calibri" w:hAnsi="Calibri"/>
          <w:sz w:val="22"/>
          <w:szCs w:val="22"/>
        </w:rPr>
      </w:pPr>
    </w:p>
    <w:p w14:paraId="5E4A902F" w14:textId="5AAE9D63" w:rsidR="00A4685C" w:rsidRPr="00F441E0" w:rsidRDefault="00A4685C" w:rsidP="00F429AA">
      <w:pPr>
        <w:rPr>
          <w:rFonts w:ascii="Calibri" w:hAnsi="Calibri"/>
        </w:rPr>
      </w:pPr>
      <w:r w:rsidRPr="00F441E0">
        <w:rPr>
          <w:rFonts w:ascii="Calibri" w:hAnsi="Calibri"/>
        </w:rPr>
        <w:t>The Trust will republish these Admission Arrangements on an annual basis unless changes are proposed in which case a further public consultation will be carried out. Day to day admission enquiries and decisions should be made directly to the school concerned.</w:t>
      </w:r>
    </w:p>
    <w:p w14:paraId="76A15B3F" w14:textId="2736747A" w:rsidR="00A4685C" w:rsidRPr="00F441E0" w:rsidRDefault="00A4685C" w:rsidP="00A4685C">
      <w:pPr>
        <w:rPr>
          <w:rFonts w:ascii="Calibri" w:hAnsi="Calibri"/>
        </w:rPr>
      </w:pPr>
    </w:p>
    <w:p w14:paraId="1BB6FCE2" w14:textId="77777777" w:rsidR="00A4685C" w:rsidRPr="00F441E0" w:rsidRDefault="00A4685C" w:rsidP="00F429AA">
      <w:pPr>
        <w:rPr>
          <w:rFonts w:ascii="Calibri" w:hAnsi="Calibri"/>
          <w:b/>
        </w:rPr>
      </w:pPr>
      <w:r w:rsidRPr="00F441E0">
        <w:rPr>
          <w:rFonts w:ascii="Calibri" w:hAnsi="Calibri"/>
          <w:b/>
        </w:rPr>
        <w:t>Contents:</w:t>
      </w:r>
    </w:p>
    <w:p w14:paraId="561024C5" w14:textId="1F5AF02D" w:rsidR="00A4685C" w:rsidRPr="00B20754" w:rsidRDefault="00F429AA" w:rsidP="00F429AA">
      <w:pPr>
        <w:pStyle w:val="ListParagraph"/>
        <w:numPr>
          <w:ilvl w:val="0"/>
          <w:numId w:val="29"/>
        </w:numPr>
        <w:rPr>
          <w:rFonts w:ascii="Calibri" w:hAnsi="Calibri"/>
        </w:rPr>
      </w:pPr>
      <w:r>
        <w:rPr>
          <w:rFonts w:ascii="Calibri" w:hAnsi="Calibri"/>
        </w:rPr>
        <w:t xml:space="preserve"> </w:t>
      </w:r>
      <w:r>
        <w:rPr>
          <w:rFonts w:ascii="Calibri" w:hAnsi="Calibri"/>
        </w:rPr>
        <w:tab/>
      </w:r>
      <w:hyperlink w:anchor="Important" w:history="1">
        <w:r w:rsidR="00BD5E3E" w:rsidRPr="006A4258">
          <w:rPr>
            <w:rStyle w:val="Hyperlink"/>
            <w:rFonts w:ascii="Calibri" w:hAnsi="Calibri"/>
          </w:rPr>
          <w:t>Important General Information</w:t>
        </w:r>
      </w:hyperlink>
    </w:p>
    <w:p w14:paraId="10876A03" w14:textId="606FCB8B" w:rsidR="004D6875" w:rsidRPr="00B20754" w:rsidRDefault="00B20754" w:rsidP="00F429AA">
      <w:pPr>
        <w:rPr>
          <w:rFonts w:ascii="Calibri" w:hAnsi="Calibri"/>
        </w:rPr>
      </w:pPr>
      <w:r>
        <w:rPr>
          <w:rFonts w:ascii="Calibri" w:hAnsi="Calibri"/>
        </w:rPr>
        <w:t>2.0</w:t>
      </w:r>
      <w:r w:rsidR="00F429AA">
        <w:rPr>
          <w:rFonts w:ascii="Calibri" w:hAnsi="Calibri"/>
        </w:rPr>
        <w:tab/>
      </w:r>
      <w:hyperlink w:anchor="Starting" w:history="1">
        <w:r w:rsidR="002619A6" w:rsidRPr="006A4258">
          <w:rPr>
            <w:rStyle w:val="Hyperlink"/>
            <w:rFonts w:ascii="Calibri" w:hAnsi="Calibri"/>
          </w:rPr>
          <w:t>Starting School</w:t>
        </w:r>
      </w:hyperlink>
    </w:p>
    <w:p w14:paraId="445F7C06" w14:textId="2783AE04" w:rsidR="00A4685C" w:rsidRPr="00F441E0" w:rsidRDefault="00F457DB" w:rsidP="00F429AA">
      <w:pPr>
        <w:rPr>
          <w:rFonts w:ascii="Calibri" w:hAnsi="Calibri"/>
        </w:rPr>
      </w:pPr>
      <w:r>
        <w:rPr>
          <w:rFonts w:ascii="Calibri" w:hAnsi="Calibri"/>
        </w:rPr>
        <w:t>3</w:t>
      </w:r>
      <w:r w:rsidR="00A4685C" w:rsidRPr="00F441E0">
        <w:rPr>
          <w:rFonts w:ascii="Calibri" w:hAnsi="Calibri"/>
        </w:rPr>
        <w:t>.0</w:t>
      </w:r>
      <w:r w:rsidR="00F429AA">
        <w:rPr>
          <w:rFonts w:ascii="Calibri" w:hAnsi="Calibri"/>
        </w:rPr>
        <w:tab/>
      </w:r>
      <w:hyperlink w:anchor="Changing" w:history="1">
        <w:r w:rsidR="002619A6" w:rsidRPr="006A4258">
          <w:rPr>
            <w:rStyle w:val="Hyperlink"/>
            <w:rFonts w:ascii="Calibri" w:hAnsi="Calibri"/>
          </w:rPr>
          <w:t>Changing school In-Year</w:t>
        </w:r>
      </w:hyperlink>
    </w:p>
    <w:p w14:paraId="3F690B63" w14:textId="3A4773C7" w:rsidR="000B2D39" w:rsidRPr="00F441E0" w:rsidRDefault="00F457DB" w:rsidP="00F429AA">
      <w:pPr>
        <w:rPr>
          <w:rFonts w:ascii="Calibri" w:hAnsi="Calibri"/>
        </w:rPr>
      </w:pPr>
      <w:r>
        <w:rPr>
          <w:rFonts w:ascii="Calibri" w:hAnsi="Calibri"/>
        </w:rPr>
        <w:t>4</w:t>
      </w:r>
      <w:r w:rsidR="002619A6">
        <w:rPr>
          <w:rFonts w:ascii="Calibri" w:hAnsi="Calibri"/>
        </w:rPr>
        <w:t>.0</w:t>
      </w:r>
      <w:r w:rsidR="00F429AA">
        <w:rPr>
          <w:rFonts w:ascii="Calibri" w:hAnsi="Calibri"/>
        </w:rPr>
        <w:tab/>
      </w:r>
      <w:hyperlink w:anchor="Appeal" w:history="1">
        <w:r w:rsidR="002619A6" w:rsidRPr="006A4258">
          <w:rPr>
            <w:rStyle w:val="Hyperlink"/>
            <w:rFonts w:ascii="Calibri" w:hAnsi="Calibri"/>
          </w:rPr>
          <w:t>Lodging an appeal</w:t>
        </w:r>
      </w:hyperlink>
    </w:p>
    <w:p w14:paraId="211A3A87" w14:textId="682BED7B" w:rsidR="00A4685C" w:rsidRPr="00F441E0" w:rsidRDefault="00A74210" w:rsidP="00F429AA">
      <w:pPr>
        <w:rPr>
          <w:rFonts w:ascii="Calibri" w:hAnsi="Calibri"/>
        </w:rPr>
      </w:pPr>
      <w:hyperlink w:anchor="AppendixA" w:history="1">
        <w:r w:rsidR="00A4685C" w:rsidRPr="006A4258">
          <w:rPr>
            <w:rStyle w:val="Hyperlink"/>
            <w:rFonts w:ascii="Calibri" w:hAnsi="Calibri"/>
          </w:rPr>
          <w:t xml:space="preserve">Appendix A: </w:t>
        </w:r>
        <w:r w:rsidR="002619A6" w:rsidRPr="006A4258">
          <w:rPr>
            <w:rStyle w:val="Hyperlink"/>
            <w:rFonts w:ascii="Calibri" w:hAnsi="Calibri"/>
          </w:rPr>
          <w:t>Oversubscription Criteria</w:t>
        </w:r>
        <w:r w:rsidR="00B20754" w:rsidRPr="006A4258">
          <w:rPr>
            <w:rStyle w:val="Hyperlink"/>
            <w:rFonts w:ascii="Calibri" w:hAnsi="Calibri"/>
          </w:rPr>
          <w:t xml:space="preserve"> and school details</w:t>
        </w:r>
      </w:hyperlink>
      <w:r w:rsidR="002619A6">
        <w:rPr>
          <w:rFonts w:ascii="Calibri" w:hAnsi="Calibri"/>
        </w:rPr>
        <w:t xml:space="preserve"> </w:t>
      </w:r>
    </w:p>
    <w:p w14:paraId="1D2435A8" w14:textId="2EF8EAD7" w:rsidR="002619A6" w:rsidRDefault="00A74210" w:rsidP="00F429AA">
      <w:pPr>
        <w:rPr>
          <w:rFonts w:ascii="Calibri" w:hAnsi="Calibri"/>
        </w:rPr>
      </w:pPr>
      <w:hyperlink w:anchor="AppendixB" w:history="1">
        <w:r w:rsidR="00A4685C" w:rsidRPr="006A4258">
          <w:rPr>
            <w:rStyle w:val="Hyperlink"/>
            <w:rFonts w:ascii="Calibri" w:hAnsi="Calibri"/>
          </w:rPr>
          <w:t xml:space="preserve">Appendix B: </w:t>
        </w:r>
        <w:r w:rsidR="002619A6" w:rsidRPr="006A4258">
          <w:rPr>
            <w:rStyle w:val="Hyperlink"/>
            <w:rFonts w:ascii="Calibri" w:hAnsi="Calibri"/>
          </w:rPr>
          <w:t>Catchment Maps</w:t>
        </w:r>
      </w:hyperlink>
    </w:p>
    <w:p w14:paraId="06441F2B" w14:textId="01026DC1" w:rsidR="00A4685C" w:rsidRPr="00F441E0" w:rsidRDefault="00A74210" w:rsidP="00F429AA">
      <w:pPr>
        <w:rPr>
          <w:rFonts w:ascii="Calibri" w:hAnsi="Calibri"/>
        </w:rPr>
      </w:pPr>
      <w:hyperlink w:anchor="AppendixC" w:history="1">
        <w:r w:rsidR="002619A6" w:rsidRPr="006A4258">
          <w:rPr>
            <w:rStyle w:val="Hyperlink"/>
            <w:rFonts w:ascii="Calibri" w:hAnsi="Calibri"/>
          </w:rPr>
          <w:t xml:space="preserve">Appendix C: </w:t>
        </w:r>
        <w:r w:rsidR="00A4685C" w:rsidRPr="006A4258">
          <w:rPr>
            <w:rStyle w:val="Hyperlink"/>
            <w:rFonts w:ascii="Calibri" w:hAnsi="Calibri"/>
          </w:rPr>
          <w:t>In-Year Application Form</w:t>
        </w:r>
      </w:hyperlink>
    </w:p>
    <w:p w14:paraId="6A5F1C23" w14:textId="6B0C9637" w:rsidR="00BD5E3E" w:rsidRPr="00F441E0" w:rsidRDefault="00A74210" w:rsidP="00F429AA">
      <w:pPr>
        <w:rPr>
          <w:rFonts w:ascii="Calibri" w:hAnsi="Calibri"/>
        </w:rPr>
      </w:pPr>
      <w:hyperlink w:anchor="AppendixD" w:history="1">
        <w:r w:rsidR="00A4685C" w:rsidRPr="006A4258">
          <w:rPr>
            <w:rStyle w:val="Hyperlink"/>
            <w:rFonts w:ascii="Calibri" w:hAnsi="Calibri"/>
          </w:rPr>
          <w:t xml:space="preserve">Appendix </w:t>
        </w:r>
        <w:r w:rsidR="002619A6" w:rsidRPr="006A4258">
          <w:rPr>
            <w:rStyle w:val="Hyperlink"/>
            <w:rFonts w:ascii="Calibri" w:hAnsi="Calibri"/>
          </w:rPr>
          <w:t>D</w:t>
        </w:r>
        <w:r w:rsidR="00A4685C" w:rsidRPr="006A4258">
          <w:rPr>
            <w:rStyle w:val="Hyperlink"/>
            <w:rFonts w:ascii="Calibri" w:hAnsi="Calibri"/>
          </w:rPr>
          <w:t xml:space="preserve">: Supplementary Information </w:t>
        </w:r>
        <w:r w:rsidR="002619A6" w:rsidRPr="006A4258">
          <w:rPr>
            <w:rStyle w:val="Hyperlink"/>
            <w:rFonts w:ascii="Calibri" w:hAnsi="Calibri"/>
          </w:rPr>
          <w:t>Form</w:t>
        </w:r>
        <w:r w:rsidR="006A4258" w:rsidRPr="006A4258">
          <w:rPr>
            <w:rStyle w:val="Hyperlink"/>
            <w:rFonts w:ascii="Calibri" w:hAnsi="Calibri"/>
          </w:rPr>
          <w:t>s</w:t>
        </w:r>
        <w:r w:rsidR="00B20754" w:rsidRPr="006A4258">
          <w:rPr>
            <w:rStyle w:val="Hyperlink"/>
            <w:rFonts w:ascii="Calibri" w:hAnsi="Calibri"/>
          </w:rPr>
          <w:t xml:space="preserve"> (SIF)</w:t>
        </w:r>
      </w:hyperlink>
    </w:p>
    <w:p w14:paraId="419DA1BF" w14:textId="5B96AA3A" w:rsidR="00BD5E3E" w:rsidRDefault="00BD5E3E" w:rsidP="00A4685C">
      <w:pPr>
        <w:rPr>
          <w:rFonts w:ascii="Calibri" w:hAnsi="Calibri"/>
        </w:rPr>
      </w:pPr>
    </w:p>
    <w:p w14:paraId="3E0D6616" w14:textId="23122CDD" w:rsidR="009469CC" w:rsidRDefault="009469CC" w:rsidP="00A4685C">
      <w:pPr>
        <w:rPr>
          <w:rFonts w:ascii="Calibri" w:hAnsi="Calibri"/>
        </w:rPr>
      </w:pPr>
    </w:p>
    <w:p w14:paraId="0B4FF015" w14:textId="14BA0849" w:rsidR="009469CC" w:rsidRDefault="009469CC" w:rsidP="00A4685C">
      <w:pPr>
        <w:rPr>
          <w:rFonts w:ascii="Calibri" w:hAnsi="Calibri"/>
        </w:rPr>
      </w:pPr>
    </w:p>
    <w:p w14:paraId="3FDC83E7" w14:textId="09BD1548" w:rsidR="009469CC" w:rsidRDefault="009469CC" w:rsidP="00A4685C">
      <w:pPr>
        <w:rPr>
          <w:rFonts w:ascii="Calibri" w:hAnsi="Calibri"/>
        </w:rPr>
      </w:pPr>
    </w:p>
    <w:p w14:paraId="35E60EE6" w14:textId="55D659AE" w:rsidR="009469CC" w:rsidRDefault="009469CC" w:rsidP="00A4685C">
      <w:pPr>
        <w:rPr>
          <w:rFonts w:ascii="Calibri" w:hAnsi="Calibri"/>
        </w:rPr>
      </w:pPr>
    </w:p>
    <w:p w14:paraId="1B3B5708" w14:textId="77E58E8E" w:rsidR="009469CC" w:rsidRDefault="009469CC" w:rsidP="00A4685C">
      <w:pPr>
        <w:rPr>
          <w:rFonts w:ascii="Calibri" w:hAnsi="Calibri"/>
        </w:rPr>
      </w:pPr>
    </w:p>
    <w:p w14:paraId="3C9AC656" w14:textId="18B7A8B0" w:rsidR="00F429AA" w:rsidRDefault="00F429AA" w:rsidP="00A4685C">
      <w:pPr>
        <w:rPr>
          <w:rFonts w:ascii="Calibri" w:hAnsi="Calibri"/>
        </w:rPr>
      </w:pPr>
    </w:p>
    <w:p w14:paraId="58CF1A70" w14:textId="1C3624DD" w:rsidR="00F429AA" w:rsidRDefault="00F429AA" w:rsidP="00A4685C">
      <w:pPr>
        <w:rPr>
          <w:rFonts w:ascii="Calibri" w:hAnsi="Calibri"/>
        </w:rPr>
      </w:pPr>
    </w:p>
    <w:p w14:paraId="6430F485" w14:textId="55635B37" w:rsidR="00F429AA" w:rsidRDefault="00F429AA" w:rsidP="00A4685C">
      <w:pPr>
        <w:rPr>
          <w:rFonts w:ascii="Calibri" w:hAnsi="Calibri"/>
        </w:rPr>
      </w:pPr>
    </w:p>
    <w:p w14:paraId="5FAF2E29" w14:textId="77777777" w:rsidR="00A17409" w:rsidRDefault="00A17409" w:rsidP="00A4685C">
      <w:pPr>
        <w:rPr>
          <w:rFonts w:ascii="Calibri" w:hAnsi="Calibri"/>
        </w:rPr>
      </w:pPr>
    </w:p>
    <w:p w14:paraId="1CD5D378" w14:textId="521E66A1" w:rsidR="009469CC" w:rsidRDefault="009469CC" w:rsidP="00A4685C">
      <w:pPr>
        <w:rPr>
          <w:rFonts w:ascii="Calibri" w:hAnsi="Calibri"/>
        </w:rPr>
      </w:pPr>
    </w:p>
    <w:p w14:paraId="735405A1" w14:textId="77777777" w:rsidR="009469CC" w:rsidRPr="00F441E0" w:rsidRDefault="009469CC" w:rsidP="00A4685C">
      <w:pPr>
        <w:rPr>
          <w:rFonts w:ascii="Calibri" w:hAnsi="Calibri"/>
        </w:rPr>
      </w:pPr>
    </w:p>
    <w:p w14:paraId="2732646C" w14:textId="4E137AE0" w:rsidR="00BD5E3E" w:rsidRPr="00F441E0" w:rsidRDefault="00BD5E3E" w:rsidP="00A4685C">
      <w:pPr>
        <w:rPr>
          <w:rFonts w:ascii="Calibri" w:hAnsi="Calibri"/>
          <w:b/>
          <w:u w:val="single"/>
        </w:rPr>
      </w:pPr>
      <w:bookmarkStart w:id="0" w:name="Important"/>
      <w:r w:rsidRPr="00F441E0">
        <w:rPr>
          <w:rFonts w:ascii="Calibri" w:hAnsi="Calibri"/>
          <w:b/>
          <w:u w:val="single"/>
        </w:rPr>
        <w:lastRenderedPageBreak/>
        <w:t>1.0 Important General Information</w:t>
      </w:r>
    </w:p>
    <w:bookmarkEnd w:id="0"/>
    <w:p w14:paraId="24CA8729" w14:textId="08AFEB77" w:rsidR="00BD5E3E" w:rsidRPr="00F441E0" w:rsidRDefault="00BD5E3E" w:rsidP="00A4685C">
      <w:pPr>
        <w:rPr>
          <w:rFonts w:ascii="Calibri" w:hAnsi="Calibri"/>
        </w:rPr>
      </w:pPr>
    </w:p>
    <w:p w14:paraId="502197F2" w14:textId="335C7FCA" w:rsidR="00BD5E3E" w:rsidRDefault="00B46EED" w:rsidP="00B46EED">
      <w:pPr>
        <w:ind w:left="720" w:hanging="720"/>
        <w:rPr>
          <w:rFonts w:ascii="Calibri" w:hAnsi="Calibri"/>
        </w:rPr>
      </w:pPr>
      <w:r>
        <w:rPr>
          <w:rFonts w:ascii="Calibri" w:hAnsi="Calibri"/>
        </w:rPr>
        <w:t>1.1</w:t>
      </w:r>
      <w:r>
        <w:rPr>
          <w:rFonts w:ascii="Calibri" w:hAnsi="Calibri"/>
        </w:rPr>
        <w:tab/>
      </w:r>
      <w:r w:rsidR="00BD5E3E" w:rsidRPr="00F441E0">
        <w:rPr>
          <w:rFonts w:ascii="Calibri" w:hAnsi="Calibri"/>
        </w:rPr>
        <w:t>A person with legal responsibility for the child concerned may submit a school admission application on behalf of that child for any United Kingdom state funded school. The child must, at the ti</w:t>
      </w:r>
      <w:r w:rsidR="00BD5E3E" w:rsidRPr="003955A2">
        <w:rPr>
          <w:rFonts w:ascii="Calibri" w:hAnsi="Calibri"/>
          <w:color w:val="000000" w:themeColor="text1"/>
        </w:rPr>
        <w:t xml:space="preserve">me of application, be a UK citizen or have European Economic Area </w:t>
      </w:r>
      <w:proofErr w:type="gramStart"/>
      <w:r w:rsidR="00BD5E3E" w:rsidRPr="003955A2">
        <w:rPr>
          <w:rFonts w:ascii="Calibri" w:hAnsi="Calibri"/>
          <w:color w:val="000000" w:themeColor="text1"/>
        </w:rPr>
        <w:t xml:space="preserve">Citizenship, </w:t>
      </w:r>
      <w:r w:rsidR="00BD5E3E" w:rsidRPr="00F441E0">
        <w:rPr>
          <w:rFonts w:ascii="Calibri" w:hAnsi="Calibri"/>
        </w:rPr>
        <w:t>or</w:t>
      </w:r>
      <w:proofErr w:type="gramEnd"/>
      <w:r w:rsidR="00BD5E3E" w:rsidRPr="00F441E0">
        <w:rPr>
          <w:rFonts w:ascii="Calibri" w:hAnsi="Calibri"/>
        </w:rPr>
        <w:t xml:space="preserve"> hold an appropriate Home Office Visa entitling residency in the United Kingdom</w:t>
      </w:r>
      <w:r w:rsidR="001C0107">
        <w:rPr>
          <w:rFonts w:ascii="Calibri" w:hAnsi="Calibri"/>
        </w:rPr>
        <w:t>.</w:t>
      </w:r>
    </w:p>
    <w:p w14:paraId="7E9F38A1" w14:textId="079DABF3" w:rsidR="001C0107" w:rsidRDefault="001C0107" w:rsidP="00B46EED">
      <w:pPr>
        <w:ind w:left="720" w:hanging="720"/>
        <w:rPr>
          <w:rFonts w:ascii="Calibri" w:hAnsi="Calibri"/>
        </w:rPr>
      </w:pPr>
    </w:p>
    <w:p w14:paraId="047BCD8C" w14:textId="77777777" w:rsid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b/>
          <w:bCs/>
        </w:rPr>
      </w:pPr>
      <w:r w:rsidRPr="003A7550">
        <w:rPr>
          <w:rFonts w:asciiTheme="minorHAnsi" w:hAnsiTheme="minorHAnsi" w:cstheme="minorHAnsi"/>
          <w:b/>
          <w:bCs/>
        </w:rPr>
        <w:t>NOTE:</w:t>
      </w:r>
    </w:p>
    <w:p w14:paraId="09A8D558" w14:textId="299010AF"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rPr>
        <w:t>The Trust will treat applications for children coming from overseas in accordance with European Union law or Home Office rules for non-European Economic Area nationals.</w:t>
      </w:r>
    </w:p>
    <w:p w14:paraId="2D0D566E" w14:textId="77777777"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b/>
          <w:bCs/>
        </w:rPr>
        <w:t> </w:t>
      </w:r>
    </w:p>
    <w:p w14:paraId="2DD8BA24" w14:textId="3F3F78F5"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rPr>
        <w:t>This is the most recent guidance which takes account of the post-Brexit immigration system: </w:t>
      </w:r>
    </w:p>
    <w:p w14:paraId="6E69D290" w14:textId="64B61150" w:rsidR="001C0107" w:rsidRDefault="00A74210" w:rsidP="001C0107">
      <w:pPr>
        <w:pBdr>
          <w:top w:val="single" w:sz="4" w:space="1" w:color="auto"/>
          <w:left w:val="single" w:sz="4" w:space="4" w:color="auto"/>
          <w:bottom w:val="single" w:sz="4" w:space="1" w:color="auto"/>
          <w:right w:val="single" w:sz="4" w:space="4" w:color="auto"/>
        </w:pBdr>
        <w:rPr>
          <w:rStyle w:val="Hyperlink"/>
          <w:rFonts w:asciiTheme="minorHAnsi" w:hAnsiTheme="minorHAnsi" w:cstheme="minorHAnsi"/>
        </w:rPr>
      </w:pPr>
      <w:hyperlink r:id="rId28" w:history="1">
        <w:r w:rsidR="001C0107" w:rsidRPr="001C0107">
          <w:rPr>
            <w:rStyle w:val="Hyperlink"/>
            <w:rFonts w:asciiTheme="minorHAnsi" w:hAnsiTheme="minorHAnsi" w:cstheme="minorHAnsi"/>
          </w:rPr>
          <w:t>https://www.gov.uk/guidance/schools-admissions-applications-from-overseas-children</w:t>
        </w:r>
      </w:hyperlink>
    </w:p>
    <w:p w14:paraId="37C32386" w14:textId="77777777"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3CF0711" w14:textId="77777777" w:rsidR="00BD5E3E" w:rsidRPr="00F441E0" w:rsidRDefault="00BD5E3E" w:rsidP="00BD5E3E">
      <w:pPr>
        <w:rPr>
          <w:rFonts w:ascii="Calibri" w:hAnsi="Calibri"/>
        </w:rPr>
      </w:pPr>
    </w:p>
    <w:p w14:paraId="284EDD16" w14:textId="09D0AC7D" w:rsidR="00BD5E3E" w:rsidRPr="00F71201" w:rsidRDefault="00B46EED" w:rsidP="00B46EED">
      <w:pPr>
        <w:ind w:left="720" w:hanging="720"/>
        <w:rPr>
          <w:rFonts w:ascii="Calibri" w:hAnsi="Calibri"/>
        </w:rPr>
      </w:pPr>
      <w:r>
        <w:rPr>
          <w:rFonts w:ascii="Calibri" w:hAnsi="Calibri"/>
        </w:rPr>
        <w:t>1.2</w:t>
      </w:r>
      <w:r>
        <w:rPr>
          <w:rFonts w:ascii="Calibri" w:hAnsi="Calibri"/>
        </w:rPr>
        <w:tab/>
      </w:r>
      <w:r w:rsidR="00BD5E3E" w:rsidRPr="00F441E0">
        <w:rPr>
          <w:rFonts w:ascii="Calibri" w:hAnsi="Calibri"/>
        </w:rPr>
        <w:t xml:space="preserve">The admissions authority will refuse an admission application where a further admission would ‘prejudice the efficient delivery of education or the efficient use of resources </w:t>
      </w:r>
      <w:r w:rsidR="00BD5E3E" w:rsidRPr="00F441E0">
        <w:rPr>
          <w:rFonts w:ascii="Calibri" w:hAnsi="Calibri"/>
          <w:i/>
        </w:rPr>
        <w:t>‘or where the admission would breach the statutory infant class size (ICS) Limit, resulting in an infant class of more than 30 children to one qualified teacher for part or all of the school day.’</w:t>
      </w:r>
      <w:r w:rsidR="00F71201">
        <w:rPr>
          <w:rFonts w:ascii="Calibri" w:hAnsi="Calibri"/>
        </w:rPr>
        <w:t xml:space="preserve"> Children who are formally refused admission </w:t>
      </w:r>
      <w:r w:rsidR="00F71201" w:rsidRPr="00F71201">
        <w:rPr>
          <w:rFonts w:ascii="Calibri" w:hAnsi="Calibri"/>
        </w:rPr>
        <w:t>will be entered onto a waiting list for th</w:t>
      </w:r>
      <w:r w:rsidR="00F71201">
        <w:rPr>
          <w:rFonts w:ascii="Calibri" w:hAnsi="Calibri"/>
        </w:rPr>
        <w:t>e</w:t>
      </w:r>
      <w:r w:rsidR="00F71201" w:rsidRPr="00F71201">
        <w:rPr>
          <w:rFonts w:ascii="Calibri" w:hAnsi="Calibri"/>
        </w:rPr>
        <w:t xml:space="preserve"> </w:t>
      </w:r>
      <w:r w:rsidR="00F71201">
        <w:rPr>
          <w:rFonts w:ascii="Calibri" w:hAnsi="Calibri"/>
        </w:rPr>
        <w:t xml:space="preserve">required </w:t>
      </w:r>
      <w:r w:rsidR="00F71201" w:rsidRPr="00F71201">
        <w:rPr>
          <w:rFonts w:ascii="Calibri" w:hAnsi="Calibri"/>
        </w:rPr>
        <w:t>year group</w:t>
      </w:r>
      <w:r w:rsidR="00F71201">
        <w:rPr>
          <w:rFonts w:ascii="Calibri" w:hAnsi="Calibri"/>
        </w:rPr>
        <w:t xml:space="preserve">. This </w:t>
      </w:r>
      <w:r w:rsidR="00F71201" w:rsidRPr="00F71201">
        <w:rPr>
          <w:rFonts w:ascii="Calibri" w:hAnsi="Calibri"/>
        </w:rPr>
        <w:t xml:space="preserve">will be maintained by the </w:t>
      </w:r>
      <w:r w:rsidR="00F71201">
        <w:rPr>
          <w:rFonts w:ascii="Calibri" w:hAnsi="Calibri"/>
        </w:rPr>
        <w:t>school concerned</w:t>
      </w:r>
      <w:r w:rsidR="00F71201" w:rsidRPr="00F71201">
        <w:rPr>
          <w:rFonts w:ascii="Calibri" w:hAnsi="Calibri"/>
        </w:rPr>
        <w:t xml:space="preserve"> until the end of the school year and then shut down. Names on waiting lists are held strictly in ranked order according to the child’s compliance with the </w:t>
      </w:r>
      <w:r w:rsidR="00F71201">
        <w:rPr>
          <w:rFonts w:ascii="Calibri" w:hAnsi="Calibri"/>
        </w:rPr>
        <w:t xml:space="preserve">published </w:t>
      </w:r>
      <w:r w:rsidR="00F71201" w:rsidRPr="00F71201">
        <w:rPr>
          <w:rFonts w:ascii="Calibri" w:hAnsi="Calibri"/>
        </w:rPr>
        <w:t>oversubscription criteria</w:t>
      </w:r>
      <w:r w:rsidR="00F71201">
        <w:rPr>
          <w:rFonts w:ascii="Calibri" w:hAnsi="Calibri"/>
        </w:rPr>
        <w:t xml:space="preserve"> and e</w:t>
      </w:r>
      <w:r w:rsidR="00F71201" w:rsidRPr="00F71201">
        <w:rPr>
          <w:rFonts w:ascii="Calibri" w:hAnsi="Calibri"/>
        </w:rPr>
        <w:t>ach time a name is added, the waiting list will be re-ranked</w:t>
      </w:r>
      <w:r w:rsidR="00F71201">
        <w:rPr>
          <w:rFonts w:ascii="Calibri" w:hAnsi="Calibri"/>
        </w:rPr>
        <w:t xml:space="preserve">. If </w:t>
      </w:r>
      <w:r w:rsidR="00F71201" w:rsidRPr="00F71201">
        <w:rPr>
          <w:rFonts w:ascii="Calibri" w:hAnsi="Calibri"/>
        </w:rPr>
        <w:t>a place becomes available this will be offered for the child ranked highest on the waiting list at that time. A child’s name will be removed from the waiting list if a place is offered and accepted or offered and declined, or the parent requests in writing, that the school removes his/her child’s name.</w:t>
      </w:r>
    </w:p>
    <w:p w14:paraId="2DD47419" w14:textId="4A76C10B" w:rsidR="0009433D" w:rsidRPr="008D26AA" w:rsidRDefault="0009433D" w:rsidP="00BD5E3E">
      <w:pPr>
        <w:rPr>
          <w:rFonts w:ascii="Calibri" w:hAnsi="Calibri"/>
        </w:rPr>
      </w:pPr>
    </w:p>
    <w:p w14:paraId="48D8944B" w14:textId="22B4F7DE" w:rsidR="0009433D" w:rsidRPr="00064B35" w:rsidRDefault="00B46EED" w:rsidP="002F5993">
      <w:pPr>
        <w:ind w:left="720" w:hanging="720"/>
        <w:rPr>
          <w:rFonts w:ascii="Calibri" w:hAnsi="Calibri"/>
        </w:rPr>
      </w:pPr>
      <w:r>
        <w:rPr>
          <w:rFonts w:ascii="Calibri" w:hAnsi="Calibri"/>
        </w:rPr>
        <w:t>1.3</w:t>
      </w:r>
      <w:r>
        <w:rPr>
          <w:rFonts w:ascii="Calibri" w:hAnsi="Calibri"/>
        </w:rPr>
        <w:tab/>
      </w:r>
      <w:r w:rsidR="0009433D" w:rsidRPr="00064B35">
        <w:rPr>
          <w:rFonts w:ascii="Calibri" w:hAnsi="Calibri"/>
        </w:rPr>
        <w:t>A</w:t>
      </w:r>
      <w:r w:rsidR="00126B0B" w:rsidRPr="00064B35">
        <w:rPr>
          <w:rFonts w:ascii="Calibri" w:hAnsi="Calibri"/>
        </w:rPr>
        <w:t>dmission a</w:t>
      </w:r>
      <w:r w:rsidR="0009433D" w:rsidRPr="00064B35">
        <w:rPr>
          <w:rFonts w:ascii="Calibri" w:hAnsi="Calibri"/>
        </w:rPr>
        <w:t xml:space="preserve">pplications for some Trust schools will require the completion of a Supplementary Information Form (SIF) </w:t>
      </w:r>
      <w:proofErr w:type="gramStart"/>
      <w:r w:rsidR="0009433D" w:rsidRPr="00064B35">
        <w:rPr>
          <w:rFonts w:ascii="Calibri" w:hAnsi="Calibri"/>
        </w:rPr>
        <w:t>in order to</w:t>
      </w:r>
      <w:proofErr w:type="gramEnd"/>
      <w:r w:rsidR="0009433D" w:rsidRPr="00064B35">
        <w:rPr>
          <w:rFonts w:ascii="Calibri" w:hAnsi="Calibri"/>
        </w:rPr>
        <w:t xml:space="preserve"> prove qualification against </w:t>
      </w:r>
      <w:r w:rsidR="00126B0B" w:rsidRPr="00064B35">
        <w:rPr>
          <w:rFonts w:ascii="Calibri" w:hAnsi="Calibri"/>
        </w:rPr>
        <w:t xml:space="preserve">one or more of the </w:t>
      </w:r>
      <w:r w:rsidR="0009433D" w:rsidRPr="00064B35">
        <w:rPr>
          <w:rFonts w:ascii="Calibri" w:hAnsi="Calibri"/>
        </w:rPr>
        <w:t xml:space="preserve">oversubscription criteria </w:t>
      </w:r>
      <w:r w:rsidR="00126B0B" w:rsidRPr="00064B35">
        <w:rPr>
          <w:rFonts w:ascii="Calibri" w:hAnsi="Calibri"/>
        </w:rPr>
        <w:t xml:space="preserve">which </w:t>
      </w:r>
      <w:r w:rsidR="0009433D" w:rsidRPr="00064B35">
        <w:rPr>
          <w:rFonts w:ascii="Calibri" w:hAnsi="Calibri"/>
        </w:rPr>
        <w:t xml:space="preserve">apply for the school concerned. The oversubscription criteria are set out in </w:t>
      </w:r>
      <w:r w:rsidR="00A136D4" w:rsidRPr="00064B35">
        <w:rPr>
          <w:rFonts w:ascii="Calibri" w:hAnsi="Calibri"/>
        </w:rPr>
        <w:t>‘Appendix A’</w:t>
      </w:r>
      <w:r w:rsidR="0009433D" w:rsidRPr="00064B35">
        <w:rPr>
          <w:rFonts w:ascii="Calibri" w:hAnsi="Calibri"/>
        </w:rPr>
        <w:t xml:space="preserve"> of th</w:t>
      </w:r>
      <w:r w:rsidR="00A136D4" w:rsidRPr="00064B35">
        <w:rPr>
          <w:rFonts w:ascii="Calibri" w:hAnsi="Calibri"/>
        </w:rPr>
        <w:t xml:space="preserve">is document </w:t>
      </w:r>
      <w:r w:rsidR="0009433D" w:rsidRPr="00064B35">
        <w:rPr>
          <w:rFonts w:ascii="Calibri" w:hAnsi="Calibri"/>
        </w:rPr>
        <w:t xml:space="preserve">and </w:t>
      </w:r>
      <w:r w:rsidR="00A136D4" w:rsidRPr="00064B35">
        <w:rPr>
          <w:rFonts w:ascii="Calibri" w:hAnsi="Calibri"/>
        </w:rPr>
        <w:t xml:space="preserve">applicable SIFs in ‘Appendix </w:t>
      </w:r>
      <w:r w:rsidR="00D72E9C">
        <w:rPr>
          <w:rFonts w:ascii="Calibri" w:hAnsi="Calibri"/>
        </w:rPr>
        <w:t>D</w:t>
      </w:r>
      <w:r w:rsidR="00A136D4" w:rsidRPr="00064B35">
        <w:rPr>
          <w:rFonts w:ascii="Calibri" w:hAnsi="Calibri"/>
        </w:rPr>
        <w:t>”</w:t>
      </w:r>
      <w:r w:rsidR="002D5FEF">
        <w:rPr>
          <w:rFonts w:ascii="Calibri" w:hAnsi="Calibri"/>
        </w:rPr>
        <w:t xml:space="preserve">.  </w:t>
      </w:r>
      <w:r w:rsidR="00A136D4" w:rsidRPr="00064B35">
        <w:rPr>
          <w:rFonts w:ascii="Calibri" w:hAnsi="Calibri"/>
        </w:rPr>
        <w:t xml:space="preserve">The SIF </w:t>
      </w:r>
      <w:r w:rsidR="0009433D" w:rsidRPr="00064B35">
        <w:rPr>
          <w:rFonts w:ascii="Calibri" w:hAnsi="Calibri"/>
        </w:rPr>
        <w:t xml:space="preserve">can also be found on the </w:t>
      </w:r>
      <w:r w:rsidR="00A136D4" w:rsidRPr="00064B35">
        <w:rPr>
          <w:rFonts w:ascii="Calibri" w:hAnsi="Calibri"/>
        </w:rPr>
        <w:t xml:space="preserve">appropriate </w:t>
      </w:r>
      <w:r w:rsidR="0009433D" w:rsidRPr="00064B35">
        <w:rPr>
          <w:rFonts w:ascii="Calibri" w:hAnsi="Calibri"/>
        </w:rPr>
        <w:t>School website</w:t>
      </w:r>
      <w:r w:rsidR="00A136D4" w:rsidRPr="00064B35">
        <w:rPr>
          <w:rFonts w:ascii="Calibri" w:hAnsi="Calibri"/>
        </w:rPr>
        <w:t>s</w:t>
      </w:r>
      <w:r w:rsidR="0009433D" w:rsidRPr="00064B35">
        <w:rPr>
          <w:rFonts w:ascii="Calibri" w:hAnsi="Calibri"/>
        </w:rPr>
        <w:t xml:space="preserve">. </w:t>
      </w:r>
    </w:p>
    <w:p w14:paraId="74845A86" w14:textId="77777777" w:rsidR="00BD5E3E" w:rsidRPr="00F441E0" w:rsidRDefault="00BD5E3E" w:rsidP="00BD5E3E">
      <w:pPr>
        <w:rPr>
          <w:rFonts w:ascii="Calibri" w:hAnsi="Calibri"/>
          <w:i/>
        </w:rPr>
      </w:pPr>
    </w:p>
    <w:p w14:paraId="3503BAD1" w14:textId="741BB0E1" w:rsidR="00BD5E3E" w:rsidRPr="00B46EED" w:rsidRDefault="00B46EED" w:rsidP="00B46EED">
      <w:pPr>
        <w:ind w:left="720" w:hanging="720"/>
        <w:rPr>
          <w:rFonts w:ascii="Calibri" w:hAnsi="Calibri"/>
          <w:i/>
        </w:rPr>
      </w:pPr>
      <w:r>
        <w:rPr>
          <w:rFonts w:ascii="Calibri" w:hAnsi="Calibri"/>
        </w:rPr>
        <w:t>1.4</w:t>
      </w:r>
      <w:r>
        <w:rPr>
          <w:rFonts w:ascii="Calibri" w:hAnsi="Calibri"/>
        </w:rPr>
        <w:tab/>
      </w:r>
      <w:r w:rsidR="00BD5E3E" w:rsidRPr="00F441E0">
        <w:rPr>
          <w:rFonts w:ascii="Calibri" w:hAnsi="Calibri"/>
        </w:rPr>
        <w:t xml:space="preserve">For admission purposes, the Admission Authority will consider the home address to be: </w:t>
      </w:r>
      <w:r w:rsidR="00BD5E3E" w:rsidRPr="00F441E0">
        <w:rPr>
          <w:rFonts w:ascii="Calibri" w:hAnsi="Calibri"/>
          <w:i/>
        </w:rPr>
        <w:t xml:space="preserve">The address at which the child concerned is living at the time of application, for more than 2.5 school days per week, with </w:t>
      </w:r>
      <w:r w:rsidR="00086BE2" w:rsidRPr="00F441E0">
        <w:rPr>
          <w:rFonts w:ascii="Calibri" w:hAnsi="Calibri"/>
          <w:i/>
        </w:rPr>
        <w:t>a person</w:t>
      </w:r>
      <w:r w:rsidR="00BD5E3E" w:rsidRPr="00F441E0">
        <w:rPr>
          <w:rFonts w:ascii="Calibri" w:hAnsi="Calibri"/>
          <w:i/>
        </w:rPr>
        <w:t xml:space="preserve"> who has legal responsibility for t</w:t>
      </w:r>
      <w:r w:rsidR="00086BE2" w:rsidRPr="00F441E0">
        <w:rPr>
          <w:rFonts w:ascii="Calibri" w:hAnsi="Calibri"/>
          <w:i/>
        </w:rPr>
        <w:t>his</w:t>
      </w:r>
      <w:r w:rsidR="00BD5E3E" w:rsidRPr="00F441E0">
        <w:rPr>
          <w:rFonts w:ascii="Calibri" w:hAnsi="Calibri"/>
          <w:i/>
        </w:rPr>
        <w:t xml:space="preserve"> child</w:t>
      </w:r>
      <w:r w:rsidR="00BD5E3E" w:rsidRPr="00F441E0">
        <w:rPr>
          <w:rFonts w:ascii="Calibri" w:hAnsi="Calibri"/>
        </w:rPr>
        <w:t xml:space="preserve">. This home address </w:t>
      </w:r>
      <w:r w:rsidR="00086BE2" w:rsidRPr="00F441E0">
        <w:rPr>
          <w:rFonts w:ascii="Calibri" w:hAnsi="Calibri"/>
        </w:rPr>
        <w:t xml:space="preserve">must </w:t>
      </w:r>
      <w:r w:rsidR="00BD5E3E" w:rsidRPr="00F441E0">
        <w:rPr>
          <w:rFonts w:ascii="Calibri" w:hAnsi="Calibri"/>
        </w:rPr>
        <w:t xml:space="preserve">be clearly stated on the application form. </w:t>
      </w:r>
      <w:r w:rsidR="00BD5E3E" w:rsidRPr="00F441E0">
        <w:rPr>
          <w:rFonts w:ascii="Calibri" w:hAnsi="Calibri" w:cs="Arial"/>
        </w:rPr>
        <w:t xml:space="preserve">Where the child will be moving to a new home address and the </w:t>
      </w:r>
      <w:r w:rsidR="00086BE2" w:rsidRPr="00F441E0">
        <w:rPr>
          <w:rFonts w:ascii="Calibri" w:hAnsi="Calibri" w:cs="Arial"/>
        </w:rPr>
        <w:t xml:space="preserve">applicant </w:t>
      </w:r>
      <w:r w:rsidR="00BD5E3E" w:rsidRPr="00F441E0">
        <w:rPr>
          <w:rFonts w:ascii="Calibri" w:hAnsi="Calibri" w:cs="Arial"/>
        </w:rPr>
        <w:t xml:space="preserve">wishes this to be </w:t>
      </w:r>
      <w:proofErr w:type="gramStart"/>
      <w:r w:rsidR="00BD5E3E" w:rsidRPr="00F441E0">
        <w:rPr>
          <w:rFonts w:ascii="Calibri" w:hAnsi="Calibri" w:cs="Arial"/>
        </w:rPr>
        <w:t>taken into account</w:t>
      </w:r>
      <w:proofErr w:type="gramEnd"/>
      <w:r w:rsidR="00BD5E3E" w:rsidRPr="00F441E0">
        <w:rPr>
          <w:rFonts w:ascii="Calibri" w:hAnsi="Calibri" w:cs="Arial"/>
        </w:rPr>
        <w:t xml:space="preserve">, one of the following documents must be made available </w:t>
      </w:r>
      <w:r w:rsidR="00086BE2" w:rsidRPr="00F441E0">
        <w:rPr>
          <w:rFonts w:ascii="Calibri" w:hAnsi="Calibri" w:cs="Arial"/>
          <w:u w:val="single"/>
        </w:rPr>
        <w:t>in conjunction with the admission a</w:t>
      </w:r>
      <w:r w:rsidR="00BD5E3E" w:rsidRPr="00F441E0">
        <w:rPr>
          <w:rFonts w:ascii="Calibri" w:hAnsi="Calibri" w:cs="Arial"/>
          <w:u w:val="single"/>
        </w:rPr>
        <w:t>pplication</w:t>
      </w:r>
      <w:r w:rsidR="00BD5E3E" w:rsidRPr="00F441E0">
        <w:rPr>
          <w:rFonts w:ascii="Calibri" w:hAnsi="Calibri" w:cs="Arial"/>
        </w:rPr>
        <w:t xml:space="preserve">: </w:t>
      </w:r>
    </w:p>
    <w:p w14:paraId="6B22C6AE" w14:textId="77777777" w:rsidR="00BD5E3E" w:rsidRPr="00F441E0" w:rsidRDefault="00BD5E3E" w:rsidP="00BD5E3E">
      <w:pPr>
        <w:contextualSpacing/>
        <w:rPr>
          <w:rFonts w:ascii="Calibri" w:hAnsi="Calibri"/>
        </w:rPr>
      </w:pPr>
    </w:p>
    <w:p w14:paraId="302CEA7D" w14:textId="2CC91E9F" w:rsidR="00BD5E3E" w:rsidRPr="00F441E0" w:rsidRDefault="00BD5E3E" w:rsidP="00BD5E3E">
      <w:pPr>
        <w:numPr>
          <w:ilvl w:val="0"/>
          <w:numId w:val="1"/>
        </w:numPr>
        <w:contextualSpacing/>
        <w:rPr>
          <w:rFonts w:ascii="Calibri" w:hAnsi="Calibri"/>
        </w:rPr>
      </w:pPr>
      <w:r w:rsidRPr="00F441E0">
        <w:rPr>
          <w:rFonts w:ascii="Calibri" w:hAnsi="Calibri"/>
        </w:rPr>
        <w:t xml:space="preserve">A legal ‘exchange of contract’ which confirms the purchase of the </w:t>
      </w:r>
      <w:r w:rsidR="00086BE2" w:rsidRPr="00F441E0">
        <w:rPr>
          <w:rFonts w:ascii="Calibri" w:hAnsi="Calibri"/>
        </w:rPr>
        <w:t>child’s new residence</w:t>
      </w:r>
    </w:p>
    <w:p w14:paraId="462C78D4" w14:textId="311B5742" w:rsidR="00BD5E3E" w:rsidRPr="00F441E0" w:rsidRDefault="00BD5E3E" w:rsidP="00BD5E3E">
      <w:pPr>
        <w:numPr>
          <w:ilvl w:val="0"/>
          <w:numId w:val="1"/>
        </w:numPr>
        <w:contextualSpacing/>
        <w:rPr>
          <w:rFonts w:ascii="Calibri" w:hAnsi="Calibri"/>
        </w:rPr>
      </w:pPr>
      <w:r w:rsidRPr="00F441E0">
        <w:rPr>
          <w:rFonts w:ascii="Calibri" w:hAnsi="Calibri"/>
        </w:rPr>
        <w:lastRenderedPageBreak/>
        <w:t xml:space="preserve">A formal tenancy agreement (minimum </w:t>
      </w:r>
      <w:proofErr w:type="gramStart"/>
      <w:r w:rsidRPr="00F441E0">
        <w:rPr>
          <w:rFonts w:ascii="Calibri" w:hAnsi="Calibri"/>
        </w:rPr>
        <w:t>six month</w:t>
      </w:r>
      <w:proofErr w:type="gramEnd"/>
      <w:r w:rsidRPr="00F441E0">
        <w:rPr>
          <w:rFonts w:ascii="Calibri" w:hAnsi="Calibri"/>
        </w:rPr>
        <w:t xml:space="preserve"> term) signed and dated by the applicant and the Landlord for the property</w:t>
      </w:r>
    </w:p>
    <w:p w14:paraId="3324386E" w14:textId="7C21BD7C" w:rsidR="00BD5E3E" w:rsidRPr="00F441E0" w:rsidRDefault="00BD5E3E" w:rsidP="00BD5E3E">
      <w:pPr>
        <w:numPr>
          <w:ilvl w:val="0"/>
          <w:numId w:val="1"/>
        </w:numPr>
        <w:contextualSpacing/>
        <w:rPr>
          <w:rFonts w:ascii="Calibri" w:hAnsi="Calibri"/>
        </w:rPr>
      </w:pPr>
      <w:r w:rsidRPr="00F441E0">
        <w:rPr>
          <w:rFonts w:ascii="Calibri" w:hAnsi="Calibri"/>
        </w:rPr>
        <w:t xml:space="preserve">Where the child will be living at an address other than the parental family home, for more than 2.5 school days per week (for </w:t>
      </w:r>
      <w:proofErr w:type="gramStart"/>
      <w:r w:rsidRPr="00F441E0">
        <w:rPr>
          <w:rFonts w:ascii="Calibri" w:hAnsi="Calibri"/>
        </w:rPr>
        <w:t>example;</w:t>
      </w:r>
      <w:proofErr w:type="gramEnd"/>
      <w:r w:rsidRPr="00F441E0">
        <w:rPr>
          <w:rFonts w:ascii="Calibri" w:hAnsi="Calibri"/>
        </w:rPr>
        <w:t xml:space="preserve"> with an extended family member, or in emergency or other public accommodation): A formal written letter, signed and dated by the person responsible for the address in </w:t>
      </w:r>
      <w:r w:rsidR="00086BE2" w:rsidRPr="00F441E0">
        <w:rPr>
          <w:rFonts w:ascii="Calibri" w:hAnsi="Calibri"/>
        </w:rPr>
        <w:t>question</w:t>
      </w:r>
      <w:r w:rsidRPr="00F441E0">
        <w:rPr>
          <w:rFonts w:ascii="Calibri" w:hAnsi="Calibri"/>
        </w:rPr>
        <w:t>. This must explain the living</w:t>
      </w:r>
      <w:r w:rsidR="00086BE2" w:rsidRPr="00F441E0">
        <w:rPr>
          <w:rFonts w:ascii="Calibri" w:hAnsi="Calibri"/>
        </w:rPr>
        <w:t xml:space="preserve"> and </w:t>
      </w:r>
      <w:r w:rsidRPr="00F441E0">
        <w:rPr>
          <w:rFonts w:ascii="Calibri" w:hAnsi="Calibri"/>
        </w:rPr>
        <w:t>care arrangements for the child and state how long these arrangements are expected to remain in place.</w:t>
      </w:r>
    </w:p>
    <w:p w14:paraId="0F959E85" w14:textId="77777777" w:rsidR="00BD5E3E" w:rsidRPr="00F441E0" w:rsidRDefault="00BD5E3E" w:rsidP="00BD5E3E">
      <w:pPr>
        <w:numPr>
          <w:ilvl w:val="0"/>
          <w:numId w:val="1"/>
        </w:numPr>
        <w:contextualSpacing/>
        <w:rPr>
          <w:rFonts w:ascii="Calibri" w:hAnsi="Calibri"/>
        </w:rPr>
      </w:pPr>
      <w:r w:rsidRPr="00F441E0">
        <w:rPr>
          <w:rFonts w:ascii="Calibri" w:hAnsi="Calibri"/>
        </w:rPr>
        <w:t>For Children of UK service personnel with a confirmed posting to the area or Crown servants returning from overseas: An official letter confirming a relocation date and Unit postal address or quartering area address.</w:t>
      </w:r>
    </w:p>
    <w:p w14:paraId="79EEFD86" w14:textId="4FD8C20C" w:rsidR="00BD5E3E" w:rsidRDefault="00BD5E3E" w:rsidP="00BD5E3E">
      <w:pPr>
        <w:contextualSpacing/>
        <w:rPr>
          <w:rFonts w:ascii="Calibri" w:hAnsi="Calibri"/>
        </w:rPr>
      </w:pPr>
    </w:p>
    <w:tbl>
      <w:tblPr>
        <w:tblStyle w:val="TableGrid"/>
        <w:tblW w:w="0" w:type="auto"/>
        <w:tblLook w:val="04A0" w:firstRow="1" w:lastRow="0" w:firstColumn="1" w:lastColumn="0" w:noHBand="0" w:noVBand="1"/>
      </w:tblPr>
      <w:tblGrid>
        <w:gridCol w:w="9010"/>
      </w:tblGrid>
      <w:tr w:rsidR="004712C9" w:rsidRPr="003A7550" w14:paraId="3F57F16F" w14:textId="77777777" w:rsidTr="004712C9">
        <w:tc>
          <w:tcPr>
            <w:tcW w:w="9010" w:type="dxa"/>
          </w:tcPr>
          <w:p w14:paraId="5E07FC17" w14:textId="46135CB5" w:rsidR="004712C9" w:rsidRPr="003A7550" w:rsidRDefault="00657B4D" w:rsidP="00BD5E3E">
            <w:pPr>
              <w:contextualSpacing/>
              <w:rPr>
                <w:rFonts w:asciiTheme="minorHAnsi" w:hAnsiTheme="minorHAnsi" w:cstheme="minorHAnsi"/>
                <w:b/>
                <w:bCs/>
              </w:rPr>
            </w:pPr>
            <w:r w:rsidRPr="003A7550">
              <w:rPr>
                <w:rFonts w:asciiTheme="minorHAnsi" w:hAnsiTheme="minorHAnsi" w:cstheme="minorHAnsi"/>
                <w:b/>
                <w:bCs/>
              </w:rPr>
              <w:t>NOTE</w:t>
            </w:r>
            <w:r w:rsidR="004712C9" w:rsidRPr="003A7550">
              <w:rPr>
                <w:rFonts w:asciiTheme="minorHAnsi" w:hAnsiTheme="minorHAnsi" w:cstheme="minorHAnsi"/>
                <w:b/>
                <w:bCs/>
              </w:rPr>
              <w:t>:</w:t>
            </w:r>
          </w:p>
          <w:p w14:paraId="735EEA79" w14:textId="77777777" w:rsidR="004712C9" w:rsidRPr="003A7550" w:rsidRDefault="004712C9" w:rsidP="004712C9">
            <w:pPr>
              <w:contextualSpacing/>
              <w:rPr>
                <w:rFonts w:asciiTheme="minorHAnsi" w:hAnsiTheme="minorHAnsi" w:cstheme="minorHAnsi"/>
              </w:rPr>
            </w:pPr>
            <w:r w:rsidRPr="003A7550">
              <w:rPr>
                <w:rFonts w:asciiTheme="minorHAnsi" w:hAnsiTheme="minorHAnsi" w:cstheme="minorHAnsi"/>
              </w:rPr>
              <w:t>The Trust reserve the right to seek further documentary evidence to support any claim of residence which could include contacting the estate agent, solicitor, landlord or relevant professional. A representative of the Trust may carry out a home visit/s without prior notice to verify a pupil’s home address.</w:t>
            </w:r>
          </w:p>
          <w:p w14:paraId="641972DA" w14:textId="3DFE40C8" w:rsidR="004712C9" w:rsidRPr="003A7550" w:rsidRDefault="004712C9" w:rsidP="00BD5E3E">
            <w:pPr>
              <w:contextualSpacing/>
              <w:rPr>
                <w:rFonts w:asciiTheme="minorHAnsi" w:hAnsiTheme="minorHAnsi" w:cstheme="minorHAnsi"/>
              </w:rPr>
            </w:pPr>
          </w:p>
        </w:tc>
      </w:tr>
    </w:tbl>
    <w:p w14:paraId="63CA02DC" w14:textId="57DC943A" w:rsidR="004712C9" w:rsidRDefault="004712C9" w:rsidP="00BD5E3E">
      <w:pPr>
        <w:contextualSpacing/>
        <w:rPr>
          <w:rFonts w:ascii="Calibri" w:hAnsi="Calibri"/>
        </w:rPr>
      </w:pPr>
    </w:p>
    <w:p w14:paraId="793D629F" w14:textId="3563D221" w:rsidR="00CF7F92" w:rsidRDefault="00B46EED" w:rsidP="00CF7F92">
      <w:pPr>
        <w:ind w:left="720" w:hanging="720"/>
        <w:rPr>
          <w:rFonts w:asciiTheme="minorHAnsi" w:hAnsiTheme="minorHAnsi" w:cstheme="minorHAnsi"/>
        </w:rPr>
      </w:pPr>
      <w:r>
        <w:rPr>
          <w:rFonts w:ascii="Calibri" w:hAnsi="Calibri"/>
        </w:rPr>
        <w:t>1.5</w:t>
      </w:r>
      <w:r>
        <w:rPr>
          <w:rFonts w:ascii="Calibri" w:hAnsi="Calibri"/>
        </w:rPr>
        <w:tab/>
      </w:r>
      <w:r w:rsidR="00BD5E3E" w:rsidRPr="00A911EB">
        <w:rPr>
          <w:rFonts w:asciiTheme="minorHAnsi" w:hAnsiTheme="minorHAnsi" w:cstheme="minorHAnsi"/>
        </w:rPr>
        <w:t xml:space="preserve">The oversubscription criteria </w:t>
      </w:r>
      <w:r w:rsidR="004371FE" w:rsidRPr="00A911EB">
        <w:rPr>
          <w:rFonts w:asciiTheme="minorHAnsi" w:hAnsiTheme="minorHAnsi" w:cstheme="minorHAnsi"/>
        </w:rPr>
        <w:t xml:space="preserve">(Appendix A) </w:t>
      </w:r>
      <w:r w:rsidR="00BD5E3E" w:rsidRPr="00A911EB">
        <w:rPr>
          <w:rFonts w:asciiTheme="minorHAnsi" w:hAnsiTheme="minorHAnsi" w:cstheme="minorHAnsi"/>
        </w:rPr>
        <w:t>include an admission priority for children with a sibling attending the school at the time of application</w:t>
      </w:r>
      <w:r w:rsidR="00163E81">
        <w:rPr>
          <w:rFonts w:asciiTheme="minorHAnsi" w:hAnsiTheme="minorHAnsi" w:cstheme="minorHAnsi"/>
        </w:rPr>
        <w:t xml:space="preserve"> </w:t>
      </w:r>
      <w:r w:rsidR="00163E81" w:rsidRPr="00851BB4">
        <w:rPr>
          <w:rFonts w:asciiTheme="minorHAnsi" w:hAnsiTheme="minorHAnsi" w:cstheme="minorHAnsi"/>
        </w:rPr>
        <w:t>(</w:t>
      </w:r>
      <w:proofErr w:type="gramStart"/>
      <w:r w:rsidR="00163E81" w:rsidRPr="00851BB4">
        <w:rPr>
          <w:rFonts w:asciiTheme="minorHAnsi" w:hAnsiTheme="minorHAnsi" w:cstheme="minorHAnsi"/>
        </w:rPr>
        <w:t>e.g.</w:t>
      </w:r>
      <w:proofErr w:type="gramEnd"/>
      <w:r w:rsidR="00163E81" w:rsidRPr="00851BB4">
        <w:rPr>
          <w:rFonts w:asciiTheme="minorHAnsi" w:hAnsiTheme="minorHAnsi" w:cstheme="minorHAnsi"/>
        </w:rPr>
        <w:t xml:space="preserve"> the date that each application is made).</w:t>
      </w:r>
      <w:r w:rsidR="00BD5E3E" w:rsidRPr="00A911EB">
        <w:rPr>
          <w:rFonts w:asciiTheme="minorHAnsi" w:hAnsiTheme="minorHAnsi" w:cstheme="minorHAnsi"/>
        </w:rPr>
        <w:t xml:space="preserve"> </w:t>
      </w:r>
    </w:p>
    <w:p w14:paraId="0BFB1650" w14:textId="77777777" w:rsidR="00CF7F92" w:rsidRDefault="00CF7F92" w:rsidP="00CF7F92">
      <w:pPr>
        <w:ind w:left="720" w:hanging="720"/>
        <w:rPr>
          <w:rFonts w:asciiTheme="minorHAnsi" w:hAnsiTheme="minorHAnsi" w:cstheme="minorHAnsi"/>
        </w:rPr>
      </w:pPr>
    </w:p>
    <w:p w14:paraId="226BEEA9" w14:textId="1DA55189" w:rsidR="00BD5E3E" w:rsidRPr="00A911EB" w:rsidRDefault="00CF7F92" w:rsidP="00CF7F92">
      <w:pPr>
        <w:ind w:left="720" w:hanging="720"/>
        <w:rPr>
          <w:rFonts w:asciiTheme="minorHAnsi" w:hAnsiTheme="minorHAnsi" w:cstheme="minorHAnsi"/>
        </w:rPr>
      </w:pPr>
      <w:r>
        <w:rPr>
          <w:rFonts w:asciiTheme="minorHAnsi" w:hAnsiTheme="minorHAnsi" w:cstheme="minorHAnsi"/>
        </w:rPr>
        <w:t>1.6</w:t>
      </w:r>
      <w:r>
        <w:rPr>
          <w:rFonts w:asciiTheme="minorHAnsi" w:hAnsiTheme="minorHAnsi" w:cstheme="minorHAnsi"/>
        </w:rPr>
        <w:tab/>
      </w:r>
      <w:r w:rsidR="00BD5E3E" w:rsidRPr="00A911EB">
        <w:rPr>
          <w:rFonts w:asciiTheme="minorHAnsi" w:hAnsiTheme="minorHAnsi" w:cstheme="minorHAnsi"/>
        </w:rPr>
        <w:t xml:space="preserve">If a parent wishes a sibling connection to be </w:t>
      </w:r>
      <w:proofErr w:type="gramStart"/>
      <w:r w:rsidR="00BD5E3E" w:rsidRPr="00A911EB">
        <w:rPr>
          <w:rFonts w:asciiTheme="minorHAnsi" w:hAnsiTheme="minorHAnsi" w:cstheme="minorHAnsi"/>
        </w:rPr>
        <w:t>taken into account</w:t>
      </w:r>
      <w:proofErr w:type="gramEnd"/>
      <w:r w:rsidR="00BD5E3E" w:rsidRPr="00A911EB">
        <w:rPr>
          <w:rFonts w:asciiTheme="minorHAnsi" w:hAnsiTheme="minorHAnsi" w:cstheme="minorHAnsi"/>
        </w:rPr>
        <w:t>, the sibling’s details must be provided on the admission application form</w:t>
      </w:r>
      <w:r w:rsidR="004A1595" w:rsidRPr="00A911EB">
        <w:rPr>
          <w:rFonts w:asciiTheme="minorHAnsi" w:hAnsiTheme="minorHAnsi" w:cstheme="minorHAnsi"/>
        </w:rPr>
        <w:t>.</w:t>
      </w:r>
      <w:r w:rsidR="00BD5E3E" w:rsidRPr="00A911EB">
        <w:rPr>
          <w:rFonts w:asciiTheme="minorHAnsi" w:hAnsiTheme="minorHAnsi" w:cstheme="minorHAnsi"/>
        </w:rPr>
        <w:t xml:space="preserve"> </w:t>
      </w:r>
      <w:r w:rsidR="00892FC2" w:rsidRPr="00A911EB">
        <w:rPr>
          <w:rFonts w:asciiTheme="minorHAnsi" w:hAnsiTheme="minorHAnsi" w:cstheme="minorHAnsi"/>
        </w:rPr>
        <w:t xml:space="preserve"> </w:t>
      </w:r>
      <w:r w:rsidR="004A1595" w:rsidRPr="00A911EB">
        <w:rPr>
          <w:rFonts w:asciiTheme="minorHAnsi" w:hAnsiTheme="minorHAnsi" w:cstheme="minorHAnsi"/>
        </w:rPr>
        <w:t>T</w:t>
      </w:r>
      <w:r w:rsidR="004A0E06" w:rsidRPr="00A911EB">
        <w:rPr>
          <w:rFonts w:asciiTheme="minorHAnsi" w:hAnsiTheme="minorHAnsi" w:cstheme="minorHAnsi"/>
        </w:rPr>
        <w:t xml:space="preserve">he </w:t>
      </w:r>
      <w:r w:rsidR="004A1595" w:rsidRPr="00A911EB">
        <w:rPr>
          <w:rFonts w:asciiTheme="minorHAnsi" w:hAnsiTheme="minorHAnsi" w:cstheme="minorHAnsi"/>
          <w:sz w:val="23"/>
          <w:szCs w:val="23"/>
        </w:rPr>
        <w:t>sibling</w:t>
      </w:r>
      <w:r w:rsidR="004A0E06" w:rsidRPr="00A911EB">
        <w:rPr>
          <w:rFonts w:asciiTheme="minorHAnsi" w:hAnsiTheme="minorHAnsi" w:cstheme="minorHAnsi"/>
          <w:sz w:val="23"/>
          <w:szCs w:val="23"/>
        </w:rPr>
        <w:t xml:space="preserve"> must be</w:t>
      </w:r>
      <w:r w:rsidR="008A3CEC" w:rsidRPr="00A911EB">
        <w:rPr>
          <w:rFonts w:asciiTheme="minorHAnsi" w:hAnsiTheme="minorHAnsi" w:cstheme="minorHAnsi"/>
          <w:sz w:val="23"/>
          <w:szCs w:val="23"/>
        </w:rPr>
        <w:t xml:space="preserve"> living at the same </w:t>
      </w:r>
      <w:r w:rsidR="008A3CEC" w:rsidRPr="00A911EB">
        <w:rPr>
          <w:rFonts w:asciiTheme="minorHAnsi" w:hAnsiTheme="minorHAnsi" w:cstheme="minorHAnsi"/>
        </w:rPr>
        <w:t>permanent home address (see section 1.4 for home address definition)</w:t>
      </w:r>
      <w:r w:rsidR="001E69AC" w:rsidRPr="00A911EB">
        <w:rPr>
          <w:rFonts w:asciiTheme="minorHAnsi" w:hAnsiTheme="minorHAnsi" w:cstheme="minorHAnsi"/>
        </w:rPr>
        <w:t xml:space="preserve"> </w:t>
      </w:r>
      <w:r w:rsidR="00BD5E3E" w:rsidRPr="00A911EB">
        <w:rPr>
          <w:rFonts w:asciiTheme="minorHAnsi" w:hAnsiTheme="minorHAnsi" w:cstheme="minorHAnsi"/>
        </w:rPr>
        <w:t xml:space="preserve">for </w:t>
      </w:r>
      <w:proofErr w:type="gramStart"/>
      <w:r w:rsidR="00BD5E3E" w:rsidRPr="00A911EB">
        <w:rPr>
          <w:rFonts w:asciiTheme="minorHAnsi" w:hAnsiTheme="minorHAnsi" w:cstheme="minorHAnsi"/>
        </w:rPr>
        <w:t>the majority of</w:t>
      </w:r>
      <w:proofErr w:type="gramEnd"/>
      <w:r w:rsidR="00BD5E3E" w:rsidRPr="00A911EB">
        <w:rPr>
          <w:rFonts w:asciiTheme="minorHAnsi" w:hAnsiTheme="minorHAnsi" w:cstheme="minorHAnsi"/>
        </w:rPr>
        <w:t xml:space="preserve"> his/her school time (more than 2.5 school days per week) within the same family unit and at the same home address.</w:t>
      </w:r>
    </w:p>
    <w:p w14:paraId="21AF80C5" w14:textId="77777777" w:rsidR="00BD5E3E" w:rsidRPr="00A911EB" w:rsidRDefault="00BD5E3E" w:rsidP="00BD5E3E">
      <w:pPr>
        <w:rPr>
          <w:rFonts w:asciiTheme="minorHAnsi" w:hAnsiTheme="minorHAnsi" w:cstheme="minorHAnsi"/>
        </w:rPr>
      </w:pPr>
    </w:p>
    <w:p w14:paraId="1828028E" w14:textId="02EF91A8" w:rsidR="008D26AA" w:rsidRPr="00A911EB" w:rsidRDefault="00B46EED" w:rsidP="008A148A">
      <w:pPr>
        <w:ind w:left="720" w:hanging="720"/>
        <w:contextualSpacing/>
        <w:rPr>
          <w:rFonts w:asciiTheme="minorHAnsi" w:hAnsiTheme="minorHAnsi" w:cstheme="minorHAnsi"/>
          <w:color w:val="FF0000"/>
        </w:rPr>
      </w:pPr>
      <w:r w:rsidRPr="00A911EB">
        <w:rPr>
          <w:rFonts w:asciiTheme="minorHAnsi" w:hAnsiTheme="minorHAnsi" w:cstheme="minorHAnsi"/>
        </w:rPr>
        <w:t>1.</w:t>
      </w:r>
      <w:r w:rsidR="00CF7F92">
        <w:rPr>
          <w:rFonts w:asciiTheme="minorHAnsi" w:hAnsiTheme="minorHAnsi" w:cstheme="minorHAnsi"/>
        </w:rPr>
        <w:t>7</w:t>
      </w:r>
      <w:r w:rsidRPr="00A911EB">
        <w:rPr>
          <w:rFonts w:asciiTheme="minorHAnsi" w:hAnsiTheme="minorHAnsi" w:cstheme="minorHAnsi"/>
        </w:rPr>
        <w:tab/>
      </w:r>
      <w:r w:rsidR="00BD5E3E" w:rsidRPr="00A911EB">
        <w:rPr>
          <w:rFonts w:asciiTheme="minorHAnsi" w:hAnsiTheme="minorHAnsi" w:cstheme="minorHAnsi"/>
        </w:rPr>
        <w:t>The Published Admission Number or admission limit will be exceeded, where necessary, in order that multiple birth siblings of the same family (twin, triplet etc.) can all be offered places, where otherwise one or more of these children would be refused</w:t>
      </w:r>
      <w:r w:rsidR="008A148A" w:rsidRPr="00A911EB">
        <w:rPr>
          <w:rFonts w:asciiTheme="minorHAnsi" w:hAnsiTheme="minorHAnsi" w:cstheme="minorHAnsi"/>
        </w:rPr>
        <w:t xml:space="preserve">. </w:t>
      </w:r>
      <w:r w:rsidR="00C83304" w:rsidRPr="00A911EB">
        <w:rPr>
          <w:rFonts w:asciiTheme="minorHAnsi" w:hAnsiTheme="minorHAnsi" w:cstheme="minorHAnsi"/>
        </w:rPr>
        <w:t xml:space="preserve">After the over-subscription criteria has been applied, </w:t>
      </w:r>
      <w:r w:rsidR="00C83304" w:rsidRPr="004216A0">
        <w:rPr>
          <w:rFonts w:asciiTheme="minorHAnsi" w:hAnsiTheme="minorHAnsi" w:cstheme="minorHAnsi"/>
        </w:rPr>
        <w:t>if children of multiple births (twins and triplets) are tied for the final place within the Published Admission Number, those siblings will be admitted over PAN</w:t>
      </w:r>
      <w:r w:rsidR="008A148A" w:rsidRPr="004216A0">
        <w:rPr>
          <w:rFonts w:asciiTheme="minorHAnsi" w:hAnsiTheme="minorHAnsi" w:cstheme="minorHAnsi"/>
        </w:rPr>
        <w:t>.</w:t>
      </w:r>
    </w:p>
    <w:p w14:paraId="69691B65" w14:textId="77777777" w:rsidR="008A148A" w:rsidRPr="00A911EB" w:rsidRDefault="008A148A" w:rsidP="008A148A">
      <w:pPr>
        <w:ind w:left="720" w:hanging="720"/>
        <w:contextualSpacing/>
        <w:rPr>
          <w:rFonts w:asciiTheme="minorHAnsi" w:hAnsiTheme="minorHAnsi" w:cstheme="minorHAnsi"/>
        </w:rPr>
      </w:pPr>
    </w:p>
    <w:p w14:paraId="7F7904E5" w14:textId="303B0669" w:rsidR="008D26AA" w:rsidRPr="00A911EB" w:rsidRDefault="00CF7F92" w:rsidP="00B46EED">
      <w:pPr>
        <w:ind w:left="720" w:hanging="720"/>
        <w:contextualSpacing/>
        <w:rPr>
          <w:rFonts w:asciiTheme="minorHAnsi" w:hAnsiTheme="minorHAnsi" w:cstheme="minorHAnsi"/>
        </w:rPr>
      </w:pPr>
      <w:r>
        <w:rPr>
          <w:rFonts w:asciiTheme="minorHAnsi" w:hAnsiTheme="minorHAnsi" w:cstheme="minorHAnsi"/>
        </w:rPr>
        <w:t>1.8</w:t>
      </w:r>
      <w:r>
        <w:rPr>
          <w:rFonts w:asciiTheme="minorHAnsi" w:hAnsiTheme="minorHAnsi" w:cstheme="minorHAnsi"/>
        </w:rPr>
        <w:tab/>
      </w:r>
      <w:r w:rsidR="008D26AA" w:rsidRPr="00A911EB">
        <w:rPr>
          <w:rFonts w:asciiTheme="minorHAnsi" w:hAnsiTheme="minorHAnsi" w:cstheme="minorHAnsi"/>
        </w:rPr>
        <w:t xml:space="preserve">If an admission application is found to include false or misleading information, the application will initially be </w:t>
      </w:r>
      <w:proofErr w:type="gramStart"/>
      <w:r w:rsidR="008D26AA" w:rsidRPr="00A911EB">
        <w:rPr>
          <w:rFonts w:asciiTheme="minorHAnsi" w:hAnsiTheme="minorHAnsi" w:cstheme="minorHAnsi"/>
        </w:rPr>
        <w:t>withdrawn</w:t>
      </w:r>
      <w:proofErr w:type="gramEnd"/>
      <w:r w:rsidR="008D26AA" w:rsidRPr="00A911EB">
        <w:rPr>
          <w:rFonts w:asciiTheme="minorHAnsi" w:hAnsiTheme="minorHAnsi" w:cstheme="minorHAnsi"/>
        </w:rPr>
        <w:t xml:space="preserve"> and the applicant informed. The application will then be considered again using the correct verified information. </w:t>
      </w:r>
    </w:p>
    <w:p w14:paraId="7E4F10E5" w14:textId="5480FD1D" w:rsidR="004D6875" w:rsidRPr="004D6875" w:rsidRDefault="004D6875" w:rsidP="00A4685C">
      <w:pPr>
        <w:rPr>
          <w:rFonts w:ascii="Calibri" w:hAnsi="Calibri"/>
          <w:b/>
          <w:u w:val="single"/>
        </w:rPr>
      </w:pPr>
    </w:p>
    <w:p w14:paraId="75A61FFF" w14:textId="339A511A" w:rsidR="008C4CCB" w:rsidRDefault="008C4CCB" w:rsidP="008C4CCB">
      <w:pPr>
        <w:contextualSpacing/>
        <w:rPr>
          <w:rFonts w:ascii="Calibri" w:hAnsi="Calibri"/>
        </w:rPr>
      </w:pPr>
    </w:p>
    <w:p w14:paraId="42261DF9" w14:textId="4B58B6E4" w:rsidR="00B34AA4" w:rsidRDefault="00B34AA4" w:rsidP="008C4CCB">
      <w:pPr>
        <w:contextualSpacing/>
        <w:rPr>
          <w:rFonts w:ascii="Calibri" w:hAnsi="Calibri"/>
        </w:rPr>
      </w:pPr>
    </w:p>
    <w:p w14:paraId="256D3613" w14:textId="418AA575" w:rsidR="00B34AA4" w:rsidRDefault="00B34AA4" w:rsidP="008C4CCB">
      <w:pPr>
        <w:contextualSpacing/>
        <w:rPr>
          <w:rFonts w:ascii="Calibri" w:hAnsi="Calibri"/>
        </w:rPr>
      </w:pPr>
    </w:p>
    <w:p w14:paraId="7EFA4DDF" w14:textId="42F59D63" w:rsidR="00B34AA4" w:rsidRDefault="00B34AA4" w:rsidP="008C4CCB">
      <w:pPr>
        <w:contextualSpacing/>
        <w:rPr>
          <w:rFonts w:ascii="Calibri" w:hAnsi="Calibri"/>
        </w:rPr>
      </w:pPr>
    </w:p>
    <w:p w14:paraId="63A3C17E" w14:textId="291F1F25" w:rsidR="00B34AA4" w:rsidRDefault="00B34AA4" w:rsidP="008C4CCB">
      <w:pPr>
        <w:contextualSpacing/>
        <w:rPr>
          <w:rFonts w:ascii="Calibri" w:hAnsi="Calibri"/>
        </w:rPr>
      </w:pPr>
    </w:p>
    <w:p w14:paraId="29FAA7AF" w14:textId="74804362" w:rsidR="00B34AA4" w:rsidRDefault="00B34AA4" w:rsidP="008C4CCB">
      <w:pPr>
        <w:contextualSpacing/>
        <w:rPr>
          <w:rFonts w:ascii="Calibri" w:hAnsi="Calibri"/>
        </w:rPr>
      </w:pPr>
    </w:p>
    <w:p w14:paraId="77A5EE86" w14:textId="673A15B0" w:rsidR="00B34AA4" w:rsidRDefault="00B34AA4" w:rsidP="008C4CCB">
      <w:pPr>
        <w:contextualSpacing/>
        <w:rPr>
          <w:rFonts w:ascii="Calibri" w:hAnsi="Calibri"/>
        </w:rPr>
      </w:pPr>
    </w:p>
    <w:p w14:paraId="38150D35" w14:textId="01108AAF" w:rsidR="008C4CCB" w:rsidRPr="00F441E0" w:rsidRDefault="00F457DB" w:rsidP="008C4CCB">
      <w:pPr>
        <w:contextualSpacing/>
        <w:rPr>
          <w:rFonts w:ascii="Calibri" w:hAnsi="Calibri"/>
          <w:b/>
          <w:u w:val="single"/>
        </w:rPr>
      </w:pPr>
      <w:bookmarkStart w:id="1" w:name="Starting"/>
      <w:r>
        <w:rPr>
          <w:rFonts w:ascii="Calibri" w:hAnsi="Calibri"/>
          <w:b/>
          <w:u w:val="single"/>
        </w:rPr>
        <w:lastRenderedPageBreak/>
        <w:t>2</w:t>
      </w:r>
      <w:r w:rsidR="00152BE6" w:rsidRPr="00F441E0">
        <w:rPr>
          <w:rFonts w:ascii="Calibri" w:hAnsi="Calibri"/>
          <w:b/>
          <w:u w:val="single"/>
        </w:rPr>
        <w:t xml:space="preserve">.0 </w:t>
      </w:r>
      <w:r w:rsidR="008C4CCB" w:rsidRPr="00F441E0">
        <w:rPr>
          <w:rFonts w:ascii="Calibri" w:hAnsi="Calibri"/>
          <w:b/>
          <w:u w:val="single"/>
        </w:rPr>
        <w:t xml:space="preserve">Starting School for the first time in September </w:t>
      </w:r>
      <w:r w:rsidR="008C4CCB" w:rsidRPr="003F6843">
        <w:rPr>
          <w:rFonts w:ascii="Calibri" w:hAnsi="Calibri"/>
          <w:b/>
          <w:u w:val="single"/>
        </w:rPr>
        <w:t>202</w:t>
      </w:r>
      <w:r w:rsidR="00994E07" w:rsidRPr="003F6843">
        <w:rPr>
          <w:rFonts w:ascii="Calibri" w:hAnsi="Calibri"/>
          <w:b/>
          <w:u w:val="single"/>
        </w:rPr>
        <w:t>3</w:t>
      </w:r>
    </w:p>
    <w:bookmarkEnd w:id="1"/>
    <w:p w14:paraId="0ED7D9D8" w14:textId="09CCFC27" w:rsidR="008C4CCB" w:rsidRPr="00F441E0" w:rsidRDefault="008C4CCB" w:rsidP="008C4CCB">
      <w:pPr>
        <w:contextualSpacing/>
        <w:rPr>
          <w:rFonts w:ascii="Calibri" w:hAnsi="Calibri"/>
          <w:b/>
          <w:u w:val="single"/>
        </w:rPr>
      </w:pPr>
    </w:p>
    <w:p w14:paraId="17F21EFD" w14:textId="37223CD2" w:rsidR="008C4CCB" w:rsidRPr="00E94BD2" w:rsidRDefault="008C4CCB" w:rsidP="008C4CCB">
      <w:pPr>
        <w:contextualSpacing/>
        <w:rPr>
          <w:rFonts w:ascii="Calibri" w:hAnsi="Calibri"/>
          <w:b/>
        </w:rPr>
      </w:pPr>
      <w:r w:rsidRPr="003F6843">
        <w:rPr>
          <w:rFonts w:ascii="Calibri" w:hAnsi="Calibri"/>
          <w:b/>
          <w:color w:val="000000" w:themeColor="text1"/>
        </w:rPr>
        <w:t>Applicants should refer to 202</w:t>
      </w:r>
      <w:r w:rsidR="00994E07" w:rsidRPr="003F6843">
        <w:rPr>
          <w:rFonts w:ascii="Calibri" w:hAnsi="Calibri"/>
          <w:b/>
          <w:color w:val="000000" w:themeColor="text1"/>
        </w:rPr>
        <w:t>3</w:t>
      </w:r>
      <w:r w:rsidRPr="003F6843">
        <w:rPr>
          <w:rFonts w:ascii="Calibri" w:hAnsi="Calibri"/>
          <w:b/>
          <w:color w:val="000000" w:themeColor="text1"/>
        </w:rPr>
        <w:t xml:space="preserve"> ‘</w:t>
      </w:r>
      <w:r w:rsidR="00444A31" w:rsidRPr="003F6843">
        <w:rPr>
          <w:rFonts w:ascii="Calibri" w:hAnsi="Calibri"/>
          <w:b/>
          <w:color w:val="000000" w:themeColor="text1"/>
        </w:rPr>
        <w:t>Apply for a primary school place (Reception)</w:t>
      </w:r>
      <w:r w:rsidRPr="003F6843">
        <w:rPr>
          <w:rFonts w:ascii="Calibri" w:hAnsi="Calibri"/>
          <w:b/>
          <w:color w:val="000000" w:themeColor="text1"/>
        </w:rPr>
        <w:t xml:space="preserve">’ information published by </w:t>
      </w:r>
      <w:r w:rsidR="003D3732" w:rsidRPr="003F6843">
        <w:rPr>
          <w:rFonts w:ascii="Calibri" w:hAnsi="Calibri"/>
          <w:b/>
          <w:color w:val="000000" w:themeColor="text1"/>
        </w:rPr>
        <w:t xml:space="preserve">Bath and </w:t>
      </w:r>
      <w:proofErr w:type="gramStart"/>
      <w:r w:rsidR="003D3732" w:rsidRPr="003F6843">
        <w:rPr>
          <w:rFonts w:ascii="Calibri" w:hAnsi="Calibri"/>
          <w:b/>
          <w:color w:val="000000" w:themeColor="text1"/>
        </w:rPr>
        <w:t>North East</w:t>
      </w:r>
      <w:proofErr w:type="gramEnd"/>
      <w:r w:rsidR="003D3732" w:rsidRPr="003F6843">
        <w:rPr>
          <w:rFonts w:ascii="Calibri" w:hAnsi="Calibri"/>
          <w:b/>
          <w:color w:val="000000" w:themeColor="text1"/>
        </w:rPr>
        <w:t xml:space="preserve"> Somerset</w:t>
      </w:r>
      <w:r w:rsidRPr="003F6843">
        <w:rPr>
          <w:rFonts w:ascii="Calibri" w:hAnsi="Calibri"/>
          <w:b/>
          <w:color w:val="000000" w:themeColor="text1"/>
        </w:rPr>
        <w:t xml:space="preserve"> Local Authority</w:t>
      </w:r>
      <w:r w:rsidR="00FE6DFC" w:rsidRPr="003F6843">
        <w:rPr>
          <w:rFonts w:ascii="Calibri" w:hAnsi="Calibri"/>
          <w:b/>
          <w:color w:val="000000" w:themeColor="text1"/>
        </w:rPr>
        <w:t xml:space="preserve"> </w:t>
      </w:r>
      <w:r w:rsidR="00FE6DFC" w:rsidRPr="003F6843">
        <w:rPr>
          <w:rFonts w:ascii="Calibri" w:hAnsi="Calibri"/>
          <w:b/>
        </w:rPr>
        <w:t>from 12 September 202</w:t>
      </w:r>
      <w:r w:rsidR="00011433" w:rsidRPr="003F6843">
        <w:rPr>
          <w:rFonts w:ascii="Calibri" w:hAnsi="Calibri"/>
          <w:b/>
        </w:rPr>
        <w:t>2</w:t>
      </w:r>
      <w:r w:rsidRPr="003F6843">
        <w:rPr>
          <w:rFonts w:ascii="Calibri" w:hAnsi="Calibri"/>
          <w:b/>
        </w:rPr>
        <w:t>. This</w:t>
      </w:r>
      <w:r w:rsidRPr="00E94BD2">
        <w:rPr>
          <w:rFonts w:ascii="Calibri" w:hAnsi="Calibri"/>
          <w:b/>
        </w:rPr>
        <w:t xml:space="preserve"> explains the application procedure in detail and the time frame for submitting applications and how to appeal a decision to refuse a place at the preferred school</w:t>
      </w:r>
      <w:r w:rsidR="00485286" w:rsidRPr="00E94BD2">
        <w:rPr>
          <w:rFonts w:ascii="Calibri" w:hAnsi="Calibri"/>
          <w:b/>
        </w:rPr>
        <w:t>.</w:t>
      </w:r>
      <w:r w:rsidR="00444A31" w:rsidRPr="00E94BD2">
        <w:rPr>
          <w:rFonts w:ascii="Calibri" w:hAnsi="Calibri"/>
          <w:b/>
        </w:rPr>
        <w:t xml:space="preserve">  </w:t>
      </w:r>
    </w:p>
    <w:p w14:paraId="3A0101DD" w14:textId="53B15353" w:rsidR="008C4CCB" w:rsidRPr="00E94BD2" w:rsidRDefault="008C4CCB" w:rsidP="008C4CCB">
      <w:pPr>
        <w:contextualSpacing/>
        <w:rPr>
          <w:rFonts w:ascii="Calibri" w:hAnsi="Calibri"/>
          <w:b/>
          <w:sz w:val="22"/>
          <w:szCs w:val="22"/>
        </w:rPr>
      </w:pPr>
    </w:p>
    <w:tbl>
      <w:tblPr>
        <w:tblStyle w:val="TableGrid"/>
        <w:tblW w:w="0" w:type="auto"/>
        <w:tblLook w:val="04A0" w:firstRow="1" w:lastRow="0" w:firstColumn="1" w:lastColumn="0" w:noHBand="0" w:noVBand="1"/>
      </w:tblPr>
      <w:tblGrid>
        <w:gridCol w:w="2263"/>
        <w:gridCol w:w="4820"/>
        <w:gridCol w:w="1927"/>
      </w:tblGrid>
      <w:tr w:rsidR="008C4CCB" w:rsidRPr="003A7550" w14:paraId="5FCEC266" w14:textId="77777777" w:rsidTr="003A7550">
        <w:tc>
          <w:tcPr>
            <w:tcW w:w="2263" w:type="dxa"/>
          </w:tcPr>
          <w:p w14:paraId="4534FDE0" w14:textId="4A94AD58" w:rsidR="008C4CCB" w:rsidRPr="00E94BD2" w:rsidRDefault="00886DBC" w:rsidP="008C4CCB">
            <w:pPr>
              <w:contextualSpacing/>
              <w:rPr>
                <w:rFonts w:ascii="Calibri" w:hAnsi="Calibri" w:cs="Calibri"/>
                <w:b/>
              </w:rPr>
            </w:pPr>
            <w:r w:rsidRPr="00E94BD2">
              <w:rPr>
                <w:rFonts w:ascii="Calibri" w:hAnsi="Calibri" w:cs="Calibri"/>
                <w:b/>
              </w:rPr>
              <w:t xml:space="preserve">Bath and </w:t>
            </w:r>
            <w:proofErr w:type="gramStart"/>
            <w:r w:rsidRPr="00E94BD2">
              <w:rPr>
                <w:rFonts w:ascii="Calibri" w:hAnsi="Calibri" w:cs="Calibri"/>
                <w:b/>
              </w:rPr>
              <w:t>North East</w:t>
            </w:r>
            <w:proofErr w:type="gramEnd"/>
            <w:r w:rsidRPr="00E94BD2">
              <w:rPr>
                <w:rFonts w:ascii="Calibri" w:hAnsi="Calibri" w:cs="Calibri"/>
                <w:b/>
              </w:rPr>
              <w:t xml:space="preserve"> </w:t>
            </w:r>
            <w:r w:rsidR="008C4CCB" w:rsidRPr="00E94BD2">
              <w:rPr>
                <w:rFonts w:ascii="Calibri" w:hAnsi="Calibri" w:cs="Calibri"/>
                <w:b/>
              </w:rPr>
              <w:t>Somerset Local Authority</w:t>
            </w:r>
          </w:p>
        </w:tc>
        <w:tc>
          <w:tcPr>
            <w:tcW w:w="4820" w:type="dxa"/>
          </w:tcPr>
          <w:p w14:paraId="36E89CDD" w14:textId="17C81C3D" w:rsidR="008C4CCB" w:rsidRPr="00E94BD2" w:rsidRDefault="00362F4D" w:rsidP="008C4CCB">
            <w:pPr>
              <w:contextualSpacing/>
              <w:rPr>
                <w:rFonts w:ascii="Calibri" w:hAnsi="Calibri" w:cs="Calibri"/>
                <w:b/>
                <w:color w:val="323133"/>
              </w:rPr>
            </w:pPr>
            <w:r w:rsidRPr="00E94BD2">
              <w:rPr>
                <w:rFonts w:ascii="Calibri" w:hAnsi="Calibri" w:cs="Calibri"/>
                <w:b/>
              </w:rPr>
              <w:t>Email:</w:t>
            </w:r>
            <w:r w:rsidRPr="00E94BD2">
              <w:rPr>
                <w:rFonts w:ascii="Calibri" w:hAnsi="Calibri" w:cs="Calibri"/>
                <w:b/>
                <w:color w:val="4472C4" w:themeColor="accent1"/>
              </w:rPr>
              <w:t xml:space="preserve"> </w:t>
            </w:r>
            <w:hyperlink r:id="rId29" w:history="1">
              <w:r w:rsidR="00782158" w:rsidRPr="00E94BD2">
                <w:rPr>
                  <w:rStyle w:val="Hyperlink"/>
                  <w:rFonts w:ascii="Calibri" w:hAnsi="Calibri" w:cs="Calibri"/>
                  <w:b/>
                </w:rPr>
                <w:t>admissions_transport@bathnes.gov.uk</w:t>
              </w:r>
            </w:hyperlink>
          </w:p>
          <w:p w14:paraId="1CFC54AB" w14:textId="3F04D192" w:rsidR="00782158" w:rsidRPr="00E94BD2" w:rsidRDefault="00782158" w:rsidP="008C4CCB">
            <w:pPr>
              <w:contextualSpacing/>
              <w:rPr>
                <w:rFonts w:ascii="Calibri" w:hAnsi="Calibri" w:cs="Calibri"/>
                <w:b/>
              </w:rPr>
            </w:pPr>
          </w:p>
        </w:tc>
        <w:tc>
          <w:tcPr>
            <w:tcW w:w="1927" w:type="dxa"/>
          </w:tcPr>
          <w:p w14:paraId="32B79114" w14:textId="7ED47F2A" w:rsidR="008C4CCB" w:rsidRPr="00E94BD2" w:rsidRDefault="00362F4D" w:rsidP="008C4CCB">
            <w:pPr>
              <w:contextualSpacing/>
              <w:rPr>
                <w:rFonts w:ascii="Calibri" w:hAnsi="Calibri" w:cs="Calibri"/>
                <w:b/>
              </w:rPr>
            </w:pPr>
            <w:r w:rsidRPr="00E94BD2">
              <w:rPr>
                <w:rFonts w:ascii="Calibri" w:hAnsi="Calibri" w:cs="Calibri"/>
                <w:b/>
              </w:rPr>
              <w:t>Tel:</w:t>
            </w:r>
            <w:r w:rsidRPr="00E94BD2">
              <w:rPr>
                <w:rFonts w:ascii="Calibri" w:hAnsi="Calibri" w:cs="Calibri"/>
                <w:b/>
                <w:color w:val="4472C4" w:themeColor="accent1"/>
              </w:rPr>
              <w:t xml:space="preserve"> </w:t>
            </w:r>
            <w:r w:rsidR="00F90E5E" w:rsidRPr="00E94BD2">
              <w:rPr>
                <w:rFonts w:ascii="Calibri" w:hAnsi="Calibri" w:cs="Calibri"/>
                <w:b/>
                <w:color w:val="323133"/>
              </w:rPr>
              <w:t>01225 394312</w:t>
            </w:r>
          </w:p>
          <w:p w14:paraId="1748D2E1" w14:textId="66A71402" w:rsidR="003F57DA" w:rsidRPr="00E94BD2" w:rsidRDefault="003F57DA" w:rsidP="008C4CCB">
            <w:pPr>
              <w:contextualSpacing/>
              <w:rPr>
                <w:rFonts w:ascii="Calibri" w:hAnsi="Calibri" w:cs="Calibri"/>
                <w:b/>
              </w:rPr>
            </w:pPr>
          </w:p>
        </w:tc>
      </w:tr>
    </w:tbl>
    <w:p w14:paraId="7F832ECB" w14:textId="77777777" w:rsidR="003F57DA" w:rsidRDefault="003F57DA" w:rsidP="008C4CCB">
      <w:pPr>
        <w:contextualSpacing/>
        <w:rPr>
          <w:rFonts w:ascii="Calibri" w:hAnsi="Calibri"/>
          <w:b/>
          <w:sz w:val="22"/>
          <w:szCs w:val="22"/>
        </w:rPr>
      </w:pPr>
    </w:p>
    <w:tbl>
      <w:tblPr>
        <w:tblStyle w:val="TableGrid"/>
        <w:tblW w:w="0" w:type="auto"/>
        <w:tblLook w:val="04A0" w:firstRow="1" w:lastRow="0" w:firstColumn="1" w:lastColumn="0" w:noHBand="0" w:noVBand="1"/>
      </w:tblPr>
      <w:tblGrid>
        <w:gridCol w:w="9010"/>
      </w:tblGrid>
      <w:tr w:rsidR="00F112A9" w:rsidRPr="003A7550" w14:paraId="7F2FCE43" w14:textId="77777777" w:rsidTr="00F112A9">
        <w:tc>
          <w:tcPr>
            <w:tcW w:w="9010" w:type="dxa"/>
          </w:tcPr>
          <w:p w14:paraId="57A7C5C7" w14:textId="77777777" w:rsidR="00F112A9" w:rsidRPr="003A7550" w:rsidRDefault="00F112A9" w:rsidP="00F112A9">
            <w:pPr>
              <w:contextualSpacing/>
              <w:rPr>
                <w:rFonts w:ascii="Calibri" w:hAnsi="Calibri"/>
                <w:b/>
              </w:rPr>
            </w:pPr>
            <w:r w:rsidRPr="003A7550">
              <w:rPr>
                <w:rFonts w:ascii="Calibri" w:hAnsi="Calibri"/>
                <w:b/>
              </w:rPr>
              <w:t>NOTE:</w:t>
            </w:r>
          </w:p>
          <w:p w14:paraId="5A5B5961" w14:textId="705055A3" w:rsidR="00F112A9" w:rsidRPr="003A7550" w:rsidRDefault="003955A2" w:rsidP="00F112A9">
            <w:pPr>
              <w:contextualSpacing/>
              <w:rPr>
                <w:rFonts w:ascii="Calibri" w:hAnsi="Calibri" w:cs="Arial"/>
              </w:rPr>
            </w:pPr>
            <w:r w:rsidRPr="003A7550">
              <w:rPr>
                <w:rFonts w:ascii="Calibri" w:hAnsi="Calibri"/>
              </w:rPr>
              <w:t>Children</w:t>
            </w:r>
            <w:r w:rsidR="00F112A9" w:rsidRPr="003A7550">
              <w:rPr>
                <w:rFonts w:ascii="Calibri" w:hAnsi="Calibri"/>
              </w:rPr>
              <w:t xml:space="preserve"> can lawfully start school for the first time in the September following </w:t>
            </w:r>
            <w:r w:rsidRPr="003A7550">
              <w:rPr>
                <w:rFonts w:ascii="Calibri" w:hAnsi="Calibri"/>
              </w:rPr>
              <w:t>their</w:t>
            </w:r>
            <w:r w:rsidR="00F112A9" w:rsidRPr="003A7550">
              <w:rPr>
                <w:rFonts w:ascii="Calibri" w:hAnsi="Calibri"/>
              </w:rPr>
              <w:t xml:space="preserve"> 4th birthday and, where a place is offered may attend full time from day one or on a part time basis until compulsory school age is </w:t>
            </w:r>
            <w:r w:rsidR="00F112A9" w:rsidRPr="00A02880">
              <w:rPr>
                <w:rFonts w:asciiTheme="minorHAnsi" w:hAnsiTheme="minorHAnsi" w:cstheme="minorHAnsi"/>
              </w:rPr>
              <w:t xml:space="preserve">reached </w:t>
            </w:r>
            <w:r w:rsidR="00F60869">
              <w:rPr>
                <w:rFonts w:asciiTheme="minorHAnsi" w:hAnsiTheme="minorHAnsi" w:cstheme="minorHAnsi"/>
              </w:rPr>
              <w:t>on a prescribed date</w:t>
            </w:r>
            <w:r w:rsidR="004B3F26">
              <w:rPr>
                <w:rFonts w:asciiTheme="minorHAnsi" w:hAnsiTheme="minorHAnsi" w:cstheme="minorHAnsi"/>
              </w:rPr>
              <w:t xml:space="preserve"> </w:t>
            </w:r>
            <w:r w:rsidR="00F112A9" w:rsidRPr="00A02880">
              <w:rPr>
                <w:rFonts w:asciiTheme="minorHAnsi" w:hAnsiTheme="minorHAnsi" w:cstheme="minorHAnsi"/>
              </w:rPr>
              <w:t>during</w:t>
            </w:r>
            <w:r w:rsidR="00F112A9" w:rsidRPr="003A7550">
              <w:rPr>
                <w:rFonts w:ascii="Calibri" w:hAnsi="Calibri"/>
              </w:rPr>
              <w:t xml:space="preserve"> the term following the</w:t>
            </w:r>
            <w:r w:rsidRPr="003A7550">
              <w:rPr>
                <w:rFonts w:ascii="Calibri" w:hAnsi="Calibri"/>
              </w:rPr>
              <w:t>ir</w:t>
            </w:r>
            <w:r w:rsidR="00F112A9" w:rsidRPr="003A7550">
              <w:rPr>
                <w:rFonts w:ascii="Calibri" w:hAnsi="Calibri"/>
              </w:rPr>
              <w:t xml:space="preserve"> fifth birthday. </w:t>
            </w:r>
            <w:r w:rsidRPr="003A7550">
              <w:rPr>
                <w:rFonts w:ascii="Calibri" w:hAnsi="Calibri"/>
              </w:rPr>
              <w:t xml:space="preserve">Where </w:t>
            </w:r>
            <w:r w:rsidR="00F112A9" w:rsidRPr="003A7550">
              <w:rPr>
                <w:rFonts w:ascii="Calibri" w:hAnsi="Calibri" w:cs="Arial"/>
              </w:rPr>
              <w:t>compulsory school age</w:t>
            </w:r>
            <w:r w:rsidRPr="003A7550">
              <w:rPr>
                <w:rFonts w:ascii="Calibri" w:hAnsi="Calibri" w:cs="Arial"/>
              </w:rPr>
              <w:t xml:space="preserve"> has not yet been reached</w:t>
            </w:r>
            <w:r w:rsidR="00F112A9" w:rsidRPr="003A7550">
              <w:rPr>
                <w:rFonts w:ascii="Calibri" w:hAnsi="Calibri" w:cs="Arial"/>
              </w:rPr>
              <w:t>, the child’s entry to school may be deferred until later in the school year but not beyond compulsory school age or the start of the last term in th</w:t>
            </w:r>
            <w:r w:rsidR="001066F9" w:rsidRPr="003A7550">
              <w:rPr>
                <w:rFonts w:ascii="Calibri" w:hAnsi="Calibri" w:cs="Arial"/>
              </w:rPr>
              <w:t>at</w:t>
            </w:r>
            <w:r w:rsidR="00F112A9" w:rsidRPr="003A7550">
              <w:rPr>
                <w:rFonts w:ascii="Calibri" w:hAnsi="Calibri" w:cs="Arial"/>
              </w:rPr>
              <w:t xml:space="preserve"> school year. </w:t>
            </w:r>
            <w:r w:rsidR="001066F9" w:rsidRPr="003A7550">
              <w:rPr>
                <w:rFonts w:ascii="Calibri" w:hAnsi="Calibri" w:cs="Arial"/>
              </w:rPr>
              <w:t>All t</w:t>
            </w:r>
            <w:r w:rsidR="00F112A9" w:rsidRPr="003A7550">
              <w:rPr>
                <w:rFonts w:ascii="Calibri" w:hAnsi="Calibri" w:cs="Arial"/>
              </w:rPr>
              <w:t xml:space="preserve">he Trust’s schools operate a </w:t>
            </w:r>
            <w:r w:rsidR="0065692B">
              <w:rPr>
                <w:rFonts w:ascii="Calibri" w:hAnsi="Calibri" w:cs="Arial"/>
              </w:rPr>
              <w:t>six</w:t>
            </w:r>
            <w:r w:rsidR="0065692B" w:rsidRPr="003A7550">
              <w:rPr>
                <w:rFonts w:ascii="Calibri" w:hAnsi="Calibri" w:cs="Arial"/>
              </w:rPr>
              <w:t>-term</w:t>
            </w:r>
            <w:r w:rsidR="00F112A9" w:rsidRPr="003A7550">
              <w:rPr>
                <w:rFonts w:ascii="Calibri" w:hAnsi="Calibri" w:cs="Arial"/>
              </w:rPr>
              <w:t xml:space="preserve"> year.</w:t>
            </w:r>
          </w:p>
          <w:p w14:paraId="7D80C244" w14:textId="77777777" w:rsidR="00F112A9" w:rsidRPr="003A7550" w:rsidRDefault="00F112A9" w:rsidP="00F112A9">
            <w:pPr>
              <w:contextualSpacing/>
              <w:rPr>
                <w:rFonts w:ascii="Calibri" w:hAnsi="Calibri"/>
                <w:b/>
              </w:rPr>
            </w:pPr>
          </w:p>
          <w:p w14:paraId="4D7A8D1B" w14:textId="1F23CC57" w:rsidR="00F112A9" w:rsidRPr="003A7550" w:rsidRDefault="00F112A9" w:rsidP="008C4CCB">
            <w:pPr>
              <w:rPr>
                <w:rFonts w:ascii="Calibri" w:hAnsi="Calibri"/>
              </w:rPr>
            </w:pPr>
            <w:r w:rsidRPr="003A7550">
              <w:rPr>
                <w:rFonts w:ascii="Calibri" w:hAnsi="Calibri"/>
              </w:rPr>
              <w:t>A child born between 1 April and 31 August is described as ‘summer born’ and entry to school</w:t>
            </w:r>
            <w:r w:rsidR="00CF366E" w:rsidRPr="003A7550">
              <w:rPr>
                <w:rFonts w:ascii="Calibri" w:hAnsi="Calibri"/>
              </w:rPr>
              <w:t xml:space="preserve"> for this child</w:t>
            </w:r>
            <w:r w:rsidRPr="003A7550">
              <w:rPr>
                <w:rFonts w:ascii="Calibri" w:hAnsi="Calibri"/>
              </w:rPr>
              <w:t xml:space="preserve"> may be lawfully delayed for one year where this is considered by the applicant to be in the child’s best educational interests. The applicant must still apply for a place in </w:t>
            </w:r>
            <w:proofErr w:type="gramStart"/>
            <w:r w:rsidRPr="003A7550">
              <w:rPr>
                <w:rFonts w:ascii="Calibri" w:hAnsi="Calibri"/>
              </w:rPr>
              <w:t xml:space="preserve">September </w:t>
            </w:r>
            <w:r w:rsidRPr="003F6843">
              <w:rPr>
                <w:rFonts w:ascii="Calibri" w:hAnsi="Calibri"/>
              </w:rPr>
              <w:t>202</w:t>
            </w:r>
            <w:r w:rsidR="00994E07" w:rsidRPr="003F6843">
              <w:rPr>
                <w:rFonts w:ascii="Calibri" w:hAnsi="Calibri"/>
              </w:rPr>
              <w:t>3</w:t>
            </w:r>
            <w:r w:rsidRPr="003F6843">
              <w:rPr>
                <w:rFonts w:ascii="Calibri" w:hAnsi="Calibri"/>
              </w:rPr>
              <w:t>, but</w:t>
            </w:r>
            <w:proofErr w:type="gramEnd"/>
            <w:r w:rsidRPr="003F6843">
              <w:rPr>
                <w:rFonts w:ascii="Calibri" w:hAnsi="Calibri"/>
              </w:rPr>
              <w:t xml:space="preserve"> </w:t>
            </w:r>
            <w:r w:rsidR="00CF366E" w:rsidRPr="003F6843">
              <w:rPr>
                <w:rFonts w:ascii="Calibri" w:hAnsi="Calibri"/>
              </w:rPr>
              <w:t>can</w:t>
            </w:r>
            <w:r w:rsidR="00CF366E" w:rsidRPr="003A7550">
              <w:rPr>
                <w:rFonts w:ascii="Calibri" w:hAnsi="Calibri"/>
              </w:rPr>
              <w:t xml:space="preserve"> </w:t>
            </w:r>
            <w:r w:rsidRPr="003A7550">
              <w:rPr>
                <w:rFonts w:ascii="Calibri" w:hAnsi="Calibri"/>
              </w:rPr>
              <w:t xml:space="preserve">explain the intention to delay entry until the following September. This could be </w:t>
            </w:r>
            <w:proofErr w:type="gramStart"/>
            <w:r w:rsidRPr="003A7550">
              <w:rPr>
                <w:rFonts w:ascii="Calibri" w:hAnsi="Calibri"/>
              </w:rPr>
              <w:t>on the basis of</w:t>
            </w:r>
            <w:proofErr w:type="gramEnd"/>
            <w:r w:rsidRPr="003A7550">
              <w:rPr>
                <w:rFonts w:ascii="Calibri" w:hAnsi="Calibri"/>
              </w:rPr>
              <w:t xml:space="preserve"> a ‘retained’ Reception place or the submission of a later In-Year application for Year 1. </w:t>
            </w:r>
          </w:p>
          <w:p w14:paraId="05934E4F" w14:textId="3E57E860" w:rsidR="00F112A9" w:rsidRPr="003A7550" w:rsidRDefault="00F112A9" w:rsidP="008C4CCB">
            <w:pPr>
              <w:contextualSpacing/>
              <w:rPr>
                <w:rFonts w:ascii="Calibri" w:hAnsi="Calibri"/>
                <w:b/>
              </w:rPr>
            </w:pPr>
          </w:p>
        </w:tc>
      </w:tr>
    </w:tbl>
    <w:p w14:paraId="484D6837" w14:textId="77777777" w:rsidR="00FE6DFC" w:rsidRDefault="00FE6DFC" w:rsidP="008C4CCB">
      <w:pPr>
        <w:contextualSpacing/>
        <w:rPr>
          <w:rFonts w:ascii="Calibri" w:hAnsi="Calibri"/>
          <w:sz w:val="22"/>
          <w:szCs w:val="22"/>
        </w:rPr>
      </w:pPr>
    </w:p>
    <w:p w14:paraId="5A30BC4A" w14:textId="5E33DE00" w:rsidR="008C4CCB" w:rsidRPr="003F6843" w:rsidRDefault="00B46EED" w:rsidP="00B46EED">
      <w:pPr>
        <w:ind w:left="720" w:hanging="720"/>
        <w:contextualSpacing/>
        <w:rPr>
          <w:rFonts w:ascii="Calibri" w:hAnsi="Calibri"/>
        </w:rPr>
      </w:pPr>
      <w:r>
        <w:rPr>
          <w:rFonts w:ascii="Calibri" w:hAnsi="Calibri"/>
        </w:rPr>
        <w:t>2.1</w:t>
      </w:r>
      <w:r>
        <w:rPr>
          <w:rFonts w:ascii="Calibri" w:hAnsi="Calibri"/>
        </w:rPr>
        <w:tab/>
      </w:r>
      <w:r w:rsidR="008C4CCB" w:rsidRPr="00F441E0">
        <w:rPr>
          <w:rFonts w:ascii="Calibri" w:hAnsi="Calibri"/>
        </w:rPr>
        <w:t xml:space="preserve">Applicants must complete the ‘Common Application Form’ issued by the home Local </w:t>
      </w:r>
      <w:r w:rsidR="008C4CCB" w:rsidRPr="003F6843">
        <w:rPr>
          <w:rFonts w:ascii="Calibri" w:hAnsi="Calibri"/>
        </w:rPr>
        <w:t>Authority (LA) and submit this according to published procedure before 15 January 202</w:t>
      </w:r>
      <w:r w:rsidR="00994E07" w:rsidRPr="003F6843">
        <w:rPr>
          <w:rFonts w:ascii="Calibri" w:hAnsi="Calibri"/>
        </w:rPr>
        <w:t>3</w:t>
      </w:r>
      <w:r w:rsidR="008C4CCB" w:rsidRPr="003F6843">
        <w:rPr>
          <w:rFonts w:ascii="Calibri" w:hAnsi="Calibri"/>
        </w:rPr>
        <w:t>. Applications submitted after this deadline will be considered ‘late’ and will not be processed until on time applications have been administered by which time a place at the preferred school may no longer be available.</w:t>
      </w:r>
    </w:p>
    <w:p w14:paraId="4715C28D" w14:textId="28D5840D" w:rsidR="008C4CCB" w:rsidRPr="003F6843" w:rsidRDefault="008C4CCB" w:rsidP="008C4CCB">
      <w:pPr>
        <w:contextualSpacing/>
        <w:rPr>
          <w:rFonts w:ascii="Calibri" w:hAnsi="Calibri"/>
        </w:rPr>
      </w:pPr>
    </w:p>
    <w:p w14:paraId="22379E9F" w14:textId="5A676638" w:rsidR="008C4CCB" w:rsidRPr="00F441E0" w:rsidRDefault="00B46EED" w:rsidP="00B46EED">
      <w:pPr>
        <w:ind w:left="720" w:hanging="720"/>
        <w:contextualSpacing/>
        <w:rPr>
          <w:rFonts w:ascii="Calibri" w:hAnsi="Calibri"/>
        </w:rPr>
      </w:pPr>
      <w:r w:rsidRPr="003F6843">
        <w:rPr>
          <w:rFonts w:ascii="Calibri" w:hAnsi="Calibri"/>
        </w:rPr>
        <w:t>2.2</w:t>
      </w:r>
      <w:r w:rsidRPr="003F6843">
        <w:rPr>
          <w:rFonts w:ascii="Calibri" w:hAnsi="Calibri"/>
        </w:rPr>
        <w:tab/>
      </w:r>
      <w:r w:rsidR="008C4CCB" w:rsidRPr="003F6843">
        <w:rPr>
          <w:rFonts w:ascii="Calibri" w:hAnsi="Calibri"/>
        </w:rPr>
        <w:t>Places will be offered by the Admission Authority in the Reception Year at the preferred school up to the Admission Number published for the 202</w:t>
      </w:r>
      <w:r w:rsidR="00994E07" w:rsidRPr="003F6843">
        <w:rPr>
          <w:rFonts w:ascii="Calibri" w:hAnsi="Calibri"/>
        </w:rPr>
        <w:t>3</w:t>
      </w:r>
      <w:r w:rsidR="008C4CCB" w:rsidRPr="003F6843">
        <w:rPr>
          <w:rFonts w:ascii="Calibri" w:hAnsi="Calibri"/>
        </w:rPr>
        <w:t xml:space="preserve"> school</w:t>
      </w:r>
      <w:r w:rsidR="008C4CCB" w:rsidRPr="00F441E0">
        <w:rPr>
          <w:rFonts w:ascii="Calibri" w:hAnsi="Calibri"/>
        </w:rPr>
        <w:t xml:space="preserve"> year. The published Admission Number (PAN) is set according to the resources available and the need to maintain the size of infant classes within the requirements of statutory Infant Class Size legislation (a maximum of 30 children per teacher unless a child qualifies as a permitted exception admission in accordance with </w:t>
      </w:r>
      <w:r w:rsidR="008C4CCB" w:rsidRPr="002A07DF">
        <w:rPr>
          <w:rFonts w:ascii="Calibri" w:hAnsi="Calibri"/>
        </w:rPr>
        <w:t>section 2.1</w:t>
      </w:r>
      <w:r w:rsidR="002A07DF" w:rsidRPr="002A07DF">
        <w:rPr>
          <w:rFonts w:ascii="Calibri" w:hAnsi="Calibri"/>
        </w:rPr>
        <w:t>6</w:t>
      </w:r>
      <w:r w:rsidR="008C4CCB" w:rsidRPr="00F441E0">
        <w:rPr>
          <w:rFonts w:ascii="Calibri" w:hAnsi="Calibri"/>
        </w:rPr>
        <w:t xml:space="preserve"> of the </w:t>
      </w:r>
      <w:r w:rsidR="003F6843">
        <w:rPr>
          <w:rFonts w:ascii="Calibri" w:hAnsi="Calibri"/>
        </w:rPr>
        <w:t>2021</w:t>
      </w:r>
      <w:r w:rsidR="008C4CCB" w:rsidRPr="00F441E0">
        <w:rPr>
          <w:rFonts w:ascii="Calibri" w:hAnsi="Calibri"/>
        </w:rPr>
        <w:t xml:space="preserve"> School Admissions Code). If fewer applications are received than PAN, every applicant will be offered a place for their child without condition. If more applications are received than PAN, the Admission Authority will apply oversubscription criteria </w:t>
      </w:r>
      <w:proofErr w:type="gramStart"/>
      <w:r w:rsidR="008C4CCB" w:rsidRPr="00F441E0">
        <w:rPr>
          <w:rFonts w:ascii="Calibri" w:hAnsi="Calibri"/>
        </w:rPr>
        <w:t>in order to</w:t>
      </w:r>
      <w:proofErr w:type="gramEnd"/>
      <w:r w:rsidR="008C4CCB" w:rsidRPr="00F441E0">
        <w:rPr>
          <w:rFonts w:ascii="Calibri" w:hAnsi="Calibri"/>
        </w:rPr>
        <w:t xml:space="preserve"> rank all the applications and identify a priority for the offer of places up to PAN.</w:t>
      </w:r>
    </w:p>
    <w:p w14:paraId="18EF886F" w14:textId="3851D242" w:rsidR="00FE6DFC" w:rsidRPr="00F441E0" w:rsidRDefault="00FE6DFC" w:rsidP="008C4CCB">
      <w:pPr>
        <w:contextualSpacing/>
        <w:rPr>
          <w:rFonts w:ascii="Calibri" w:hAnsi="Calibri"/>
        </w:rPr>
      </w:pPr>
    </w:p>
    <w:p w14:paraId="35FBEFD7" w14:textId="54A5CBFC" w:rsidR="00FE6DFC" w:rsidRPr="00F441E0" w:rsidRDefault="00B46EED" w:rsidP="00B46EED">
      <w:pPr>
        <w:ind w:left="720" w:hanging="720"/>
        <w:contextualSpacing/>
        <w:rPr>
          <w:rFonts w:ascii="Calibri" w:hAnsi="Calibri"/>
        </w:rPr>
      </w:pPr>
      <w:r>
        <w:rPr>
          <w:rFonts w:ascii="Calibri" w:hAnsi="Calibri"/>
        </w:rPr>
        <w:lastRenderedPageBreak/>
        <w:t>2.3</w:t>
      </w:r>
      <w:r>
        <w:rPr>
          <w:rFonts w:ascii="Calibri" w:hAnsi="Calibri"/>
        </w:rPr>
        <w:tab/>
      </w:r>
      <w:r w:rsidR="00FE6DFC" w:rsidRPr="00F441E0">
        <w:rPr>
          <w:rFonts w:ascii="Calibri" w:hAnsi="Calibri"/>
        </w:rPr>
        <w:t xml:space="preserve">Application decisions will be notified by the home local authority on 16 </w:t>
      </w:r>
      <w:r w:rsidR="00FE6DFC" w:rsidRPr="002A07DF">
        <w:rPr>
          <w:rFonts w:ascii="Calibri" w:hAnsi="Calibri"/>
        </w:rPr>
        <w:t>April 202</w:t>
      </w:r>
      <w:r w:rsidR="00056FB3" w:rsidRPr="002A07DF">
        <w:rPr>
          <w:rFonts w:ascii="Calibri" w:hAnsi="Calibri"/>
        </w:rPr>
        <w:t>3</w:t>
      </w:r>
      <w:r w:rsidR="00FE6DFC" w:rsidRPr="002A07DF">
        <w:rPr>
          <w:rFonts w:ascii="Calibri" w:hAnsi="Calibri"/>
        </w:rPr>
        <w:t xml:space="preserve"> to</w:t>
      </w:r>
      <w:r w:rsidR="00FE6DFC" w:rsidRPr="00F441E0">
        <w:rPr>
          <w:rFonts w:ascii="Calibri" w:hAnsi="Calibri"/>
        </w:rPr>
        <w:t xml:space="preserve"> all applicants who submitted an ‘on time’ application.</w:t>
      </w:r>
    </w:p>
    <w:p w14:paraId="72953E4B" w14:textId="6283AC12" w:rsidR="00152BE6" w:rsidRPr="00F441E0" w:rsidRDefault="00152BE6" w:rsidP="008C4CCB">
      <w:pPr>
        <w:contextualSpacing/>
        <w:rPr>
          <w:rFonts w:ascii="Calibri" w:hAnsi="Calibri"/>
        </w:rPr>
      </w:pPr>
    </w:p>
    <w:p w14:paraId="706D0CDF" w14:textId="12D480B5" w:rsidR="00152BE6" w:rsidRPr="00B46EED" w:rsidRDefault="00B46EED" w:rsidP="00B46EED">
      <w:pPr>
        <w:rPr>
          <w:rFonts w:ascii="Calibri" w:hAnsi="Calibri"/>
          <w:b/>
          <w:u w:val="single"/>
        </w:rPr>
      </w:pPr>
      <w:bookmarkStart w:id="2" w:name="Changing"/>
      <w:r>
        <w:rPr>
          <w:rFonts w:ascii="Calibri" w:hAnsi="Calibri"/>
          <w:b/>
          <w:u w:val="single"/>
        </w:rPr>
        <w:t xml:space="preserve">3.0 </w:t>
      </w:r>
      <w:r w:rsidR="00152BE6" w:rsidRPr="00B46EED">
        <w:rPr>
          <w:rFonts w:ascii="Calibri" w:hAnsi="Calibri"/>
          <w:b/>
          <w:u w:val="single"/>
        </w:rPr>
        <w:t>Changing School In-Year</w:t>
      </w:r>
    </w:p>
    <w:bookmarkEnd w:id="2"/>
    <w:p w14:paraId="5ADC0B06" w14:textId="6B8E4D49" w:rsidR="00152BE6" w:rsidRPr="00F441E0" w:rsidRDefault="00152BE6" w:rsidP="00152BE6">
      <w:pPr>
        <w:rPr>
          <w:rFonts w:ascii="Calibri" w:hAnsi="Calibri"/>
          <w:b/>
          <w:u w:val="single"/>
        </w:rPr>
      </w:pPr>
    </w:p>
    <w:p w14:paraId="4D37E527" w14:textId="471EDB88" w:rsidR="00152BE6" w:rsidRPr="00F441E0" w:rsidRDefault="00B46EED" w:rsidP="00B46EED">
      <w:pPr>
        <w:ind w:left="720" w:hanging="720"/>
        <w:rPr>
          <w:rFonts w:ascii="Calibri" w:hAnsi="Calibri"/>
        </w:rPr>
      </w:pPr>
      <w:r>
        <w:rPr>
          <w:rFonts w:ascii="Calibri" w:hAnsi="Calibri"/>
        </w:rPr>
        <w:t>3.1</w:t>
      </w:r>
      <w:r>
        <w:rPr>
          <w:rFonts w:ascii="Calibri" w:hAnsi="Calibri"/>
        </w:rPr>
        <w:tab/>
      </w:r>
      <w:r w:rsidR="00152BE6" w:rsidRPr="00F441E0">
        <w:rPr>
          <w:rFonts w:ascii="Calibri" w:hAnsi="Calibri"/>
        </w:rPr>
        <w:t xml:space="preserve">The applicant may apply for a child within his/her care to change school during any academic year, or within six school weeks of that academic year commencing. The In-Year Application Form which can be found on the </w:t>
      </w:r>
      <w:proofErr w:type="gramStart"/>
      <w:r w:rsidR="00152BE6" w:rsidRPr="00F441E0">
        <w:rPr>
          <w:rFonts w:ascii="Calibri" w:hAnsi="Calibri"/>
        </w:rPr>
        <w:t>School</w:t>
      </w:r>
      <w:proofErr w:type="gramEnd"/>
      <w:r w:rsidR="00152BE6" w:rsidRPr="00F441E0">
        <w:rPr>
          <w:rFonts w:ascii="Calibri" w:hAnsi="Calibri"/>
        </w:rPr>
        <w:t xml:space="preserve"> website or provided as a paper copy by the School Office, must be completed and returned directly to the school. </w:t>
      </w:r>
      <w:r w:rsidR="00167C66" w:rsidRPr="00F441E0">
        <w:rPr>
          <w:rFonts w:ascii="Calibri" w:hAnsi="Calibri"/>
        </w:rPr>
        <w:t>If the application is being made for a child from a Service family or the parent of the child is a Crown Servant returning from overseas, the application may be submitted more than six school weeks in advance of the place being required, providing an official letter is submitted with the application, which sets out a relocation date and confirms a Unit postal address or quartering area address.</w:t>
      </w:r>
    </w:p>
    <w:p w14:paraId="295F0078" w14:textId="36C8874B" w:rsidR="006378A6" w:rsidRDefault="006378A6" w:rsidP="00152BE6">
      <w:pPr>
        <w:rPr>
          <w:rFonts w:ascii="Calibri" w:hAnsi="Calibri"/>
        </w:rPr>
      </w:pPr>
    </w:p>
    <w:tbl>
      <w:tblPr>
        <w:tblStyle w:val="TableGrid"/>
        <w:tblW w:w="0" w:type="auto"/>
        <w:tblLook w:val="04A0" w:firstRow="1" w:lastRow="0" w:firstColumn="1" w:lastColumn="0" w:noHBand="0" w:noVBand="1"/>
      </w:tblPr>
      <w:tblGrid>
        <w:gridCol w:w="9010"/>
      </w:tblGrid>
      <w:tr w:rsidR="006378A6" w:rsidRPr="003A7550" w14:paraId="3A43DCBB" w14:textId="77777777" w:rsidTr="006378A6">
        <w:tc>
          <w:tcPr>
            <w:tcW w:w="9010" w:type="dxa"/>
          </w:tcPr>
          <w:p w14:paraId="04E20CF5" w14:textId="77777777" w:rsidR="006378A6" w:rsidRPr="003A7550" w:rsidRDefault="006378A6" w:rsidP="006378A6">
            <w:pPr>
              <w:rPr>
                <w:rFonts w:ascii="Calibri" w:hAnsi="Calibri"/>
                <w:b/>
              </w:rPr>
            </w:pPr>
            <w:r w:rsidRPr="003A7550">
              <w:rPr>
                <w:rFonts w:ascii="Calibri" w:hAnsi="Calibri"/>
                <w:b/>
              </w:rPr>
              <w:t>Note:</w:t>
            </w:r>
          </w:p>
          <w:p w14:paraId="21A09AF5" w14:textId="2C300EBC" w:rsidR="006378A6" w:rsidRPr="003A7550" w:rsidRDefault="006378A6" w:rsidP="00152BE6">
            <w:pPr>
              <w:rPr>
                <w:rFonts w:ascii="Calibri" w:hAnsi="Calibri"/>
              </w:rPr>
            </w:pPr>
            <w:r w:rsidRPr="003A7550">
              <w:rPr>
                <w:rFonts w:ascii="Calibri" w:hAnsi="Calibri"/>
              </w:rPr>
              <w:t>Children who have an Education Health and Care Plan agreed or already in place may not change school without the parent/carer first discussing the desire for a change of school with the local authority that issued the care plan.</w:t>
            </w:r>
          </w:p>
          <w:p w14:paraId="08F50169" w14:textId="5E4F41EA" w:rsidR="006378A6" w:rsidRPr="003A7550" w:rsidRDefault="006378A6" w:rsidP="00152BE6">
            <w:pPr>
              <w:rPr>
                <w:rFonts w:ascii="Calibri" w:hAnsi="Calibri"/>
              </w:rPr>
            </w:pPr>
          </w:p>
        </w:tc>
      </w:tr>
    </w:tbl>
    <w:p w14:paraId="4CDB9530" w14:textId="77777777" w:rsidR="00F441E0" w:rsidRDefault="00F441E0" w:rsidP="00152BE6">
      <w:pPr>
        <w:rPr>
          <w:rFonts w:ascii="Calibri" w:hAnsi="Calibri"/>
        </w:rPr>
      </w:pPr>
    </w:p>
    <w:p w14:paraId="6AA2C453" w14:textId="09D3C396" w:rsidR="00152BE6" w:rsidRPr="00F441E0" w:rsidRDefault="00B46EED" w:rsidP="00B46EED">
      <w:pPr>
        <w:ind w:left="720" w:hanging="720"/>
        <w:rPr>
          <w:rFonts w:ascii="Calibri" w:hAnsi="Calibri"/>
        </w:rPr>
      </w:pPr>
      <w:r>
        <w:rPr>
          <w:rFonts w:ascii="Calibri" w:hAnsi="Calibri"/>
        </w:rPr>
        <w:t>3.2</w:t>
      </w:r>
      <w:r>
        <w:rPr>
          <w:rFonts w:ascii="Calibri" w:hAnsi="Calibri"/>
        </w:rPr>
        <w:tab/>
      </w:r>
      <w:r w:rsidR="000A6219" w:rsidRPr="00F441E0">
        <w:rPr>
          <w:rFonts w:ascii="Calibri" w:hAnsi="Calibri"/>
        </w:rPr>
        <w:t xml:space="preserve">The applicant may apply for the child to join the year that he/she feels is most appropriate for his/her educational needs. In most cases, this will be the year that is relatively </w:t>
      </w:r>
      <w:r w:rsidR="00144BF3">
        <w:rPr>
          <w:rFonts w:ascii="Calibri" w:hAnsi="Calibri"/>
        </w:rPr>
        <w:t xml:space="preserve">(chronologically) </w:t>
      </w:r>
      <w:r w:rsidR="000A6219" w:rsidRPr="00F441E0">
        <w:rPr>
          <w:rFonts w:ascii="Calibri" w:hAnsi="Calibri"/>
        </w:rPr>
        <w:t xml:space="preserve">correct for the child’s age. Where this is not the </w:t>
      </w:r>
      <w:proofErr w:type="gramStart"/>
      <w:r w:rsidR="000A6219" w:rsidRPr="00F441E0">
        <w:rPr>
          <w:rFonts w:ascii="Calibri" w:hAnsi="Calibri"/>
        </w:rPr>
        <w:t>case</w:t>
      </w:r>
      <w:proofErr w:type="gramEnd"/>
      <w:r w:rsidR="000A6219" w:rsidRPr="00F441E0">
        <w:rPr>
          <w:rFonts w:ascii="Calibri" w:hAnsi="Calibri"/>
        </w:rPr>
        <w:t xml:space="preserve"> and the preferred year is full, further consideration will be given to whether a place can be made available within the relative </w:t>
      </w:r>
      <w:r w:rsidR="00144BF3">
        <w:rPr>
          <w:rFonts w:ascii="Calibri" w:hAnsi="Calibri"/>
        </w:rPr>
        <w:t xml:space="preserve">(chronological) </w:t>
      </w:r>
      <w:r w:rsidR="000A6219" w:rsidRPr="00F441E0">
        <w:rPr>
          <w:rFonts w:ascii="Calibri" w:hAnsi="Calibri"/>
        </w:rPr>
        <w:t>age year. The right of appeal will apply where a place cannot be offered in this year.</w:t>
      </w:r>
    </w:p>
    <w:p w14:paraId="77EB7E30" w14:textId="77777777" w:rsidR="00B46EED" w:rsidRDefault="00B46EED" w:rsidP="00B46EED">
      <w:pPr>
        <w:rPr>
          <w:rFonts w:ascii="Calibri" w:hAnsi="Calibri"/>
        </w:rPr>
      </w:pPr>
    </w:p>
    <w:p w14:paraId="22059679" w14:textId="6ED8F18E" w:rsidR="00167C66" w:rsidRPr="00F441E0" w:rsidRDefault="00B46EED" w:rsidP="00B46EED">
      <w:pPr>
        <w:ind w:left="720" w:hanging="720"/>
        <w:rPr>
          <w:rFonts w:ascii="Calibri" w:hAnsi="Calibri"/>
        </w:rPr>
      </w:pPr>
      <w:r>
        <w:rPr>
          <w:rFonts w:ascii="Calibri" w:hAnsi="Calibri"/>
        </w:rPr>
        <w:t>3.3</w:t>
      </w:r>
      <w:r>
        <w:rPr>
          <w:rFonts w:ascii="Calibri" w:hAnsi="Calibri"/>
        </w:rPr>
        <w:tab/>
      </w:r>
      <w:r w:rsidR="00152BE6" w:rsidRPr="00F441E0">
        <w:rPr>
          <w:rFonts w:ascii="Calibri" w:hAnsi="Calibri"/>
        </w:rPr>
        <w:t>The Trust delegates In-Year admission decisions to a</w:t>
      </w:r>
      <w:r w:rsidR="000A6219" w:rsidRPr="00F441E0">
        <w:rPr>
          <w:rFonts w:ascii="Calibri" w:hAnsi="Calibri"/>
        </w:rPr>
        <w:t xml:space="preserve"> sub-group </w:t>
      </w:r>
      <w:r w:rsidR="00152BE6" w:rsidRPr="00F441E0">
        <w:rPr>
          <w:rFonts w:ascii="Calibri" w:hAnsi="Calibri"/>
        </w:rPr>
        <w:t xml:space="preserve">of the school governors </w:t>
      </w:r>
      <w:r w:rsidR="000A6219" w:rsidRPr="00F441E0">
        <w:rPr>
          <w:rFonts w:ascii="Calibri" w:hAnsi="Calibri"/>
        </w:rPr>
        <w:t xml:space="preserve">(The Admissions Committee) </w:t>
      </w:r>
      <w:r w:rsidR="00152BE6" w:rsidRPr="00F441E0">
        <w:rPr>
          <w:rFonts w:ascii="Calibri" w:hAnsi="Calibri"/>
        </w:rPr>
        <w:t xml:space="preserve">and this committee will issue a decision to the applicant in writing within </w:t>
      </w:r>
      <w:r w:rsidR="00152BE6" w:rsidRPr="00F441E0">
        <w:rPr>
          <w:rFonts w:ascii="Calibri" w:hAnsi="Calibri"/>
          <w:u w:val="single"/>
        </w:rPr>
        <w:t>ten school days</w:t>
      </w:r>
      <w:r w:rsidR="00152BE6" w:rsidRPr="00F441E0">
        <w:rPr>
          <w:rFonts w:ascii="Calibri" w:hAnsi="Calibri"/>
        </w:rPr>
        <w:t xml:space="preserve"> of receipt of a completed and signed In-Year Admission Application Form.</w:t>
      </w:r>
    </w:p>
    <w:p w14:paraId="038E0C7A" w14:textId="77777777" w:rsidR="000A6219" w:rsidRPr="00F441E0" w:rsidRDefault="000A6219" w:rsidP="00152BE6">
      <w:pPr>
        <w:rPr>
          <w:rFonts w:ascii="Calibri" w:hAnsi="Calibri"/>
        </w:rPr>
      </w:pPr>
    </w:p>
    <w:p w14:paraId="4BA79D1F" w14:textId="7DE5E7A3" w:rsidR="00167C66" w:rsidRPr="00F441E0" w:rsidRDefault="00B46EED" w:rsidP="00B46EED">
      <w:pPr>
        <w:ind w:left="720" w:hanging="720"/>
        <w:rPr>
          <w:rFonts w:ascii="Calibri" w:hAnsi="Calibri"/>
        </w:rPr>
      </w:pPr>
      <w:r>
        <w:rPr>
          <w:rFonts w:ascii="Calibri" w:hAnsi="Calibri"/>
        </w:rPr>
        <w:t>3.4</w:t>
      </w:r>
      <w:r>
        <w:rPr>
          <w:rFonts w:ascii="Calibri" w:hAnsi="Calibri"/>
        </w:rPr>
        <w:tab/>
      </w:r>
      <w:r w:rsidR="00167C66" w:rsidRPr="00F441E0">
        <w:rPr>
          <w:rFonts w:ascii="Calibri" w:hAnsi="Calibri"/>
        </w:rPr>
        <w:t>A place will be offered for the child concerned in the preferred year, where a further admission would not ‘prejudice the efficient delivery of education or the efficient use of resources or the admission would not breach the statutory Infant Class Size Limit of thirty children per teacher (applies for years Reception, one and two).</w:t>
      </w:r>
      <w:r w:rsidR="00193D62" w:rsidRPr="00F441E0">
        <w:rPr>
          <w:rFonts w:ascii="Calibri" w:hAnsi="Calibri"/>
        </w:rPr>
        <w:t xml:space="preserve"> Where a place is offered, this offer will remain open for six school weeks from the date of the offer letter. Most children will join their new school very quickly and it is always helpful if the applicant can discuss an early start date with the school office, however, where the child is not on roll and attending within this </w:t>
      </w:r>
      <w:proofErr w:type="gramStart"/>
      <w:r w:rsidR="00193D62" w:rsidRPr="00F441E0">
        <w:rPr>
          <w:rFonts w:ascii="Calibri" w:hAnsi="Calibri"/>
        </w:rPr>
        <w:t>six school</w:t>
      </w:r>
      <w:proofErr w:type="gramEnd"/>
      <w:r w:rsidR="00193D62" w:rsidRPr="00F441E0">
        <w:rPr>
          <w:rFonts w:ascii="Calibri" w:hAnsi="Calibri"/>
        </w:rPr>
        <w:t xml:space="preserve"> week deadline, the offer will be withdrawn. </w:t>
      </w:r>
    </w:p>
    <w:p w14:paraId="599BBD5A" w14:textId="46BBFCC3" w:rsidR="000A6219" w:rsidRPr="00F441E0" w:rsidRDefault="000A6219" w:rsidP="00152BE6">
      <w:pPr>
        <w:rPr>
          <w:rFonts w:ascii="Calibri" w:hAnsi="Calibri"/>
        </w:rPr>
      </w:pPr>
    </w:p>
    <w:p w14:paraId="34DCA13A" w14:textId="44D24B65" w:rsidR="000A6219" w:rsidRDefault="00B46EED" w:rsidP="00B46EED">
      <w:pPr>
        <w:ind w:left="720" w:hanging="720"/>
        <w:rPr>
          <w:rFonts w:ascii="Calibri" w:hAnsi="Calibri"/>
        </w:rPr>
      </w:pPr>
      <w:r>
        <w:rPr>
          <w:rFonts w:ascii="Calibri" w:hAnsi="Calibri"/>
        </w:rPr>
        <w:t>3.5</w:t>
      </w:r>
      <w:r>
        <w:rPr>
          <w:rFonts w:ascii="Calibri" w:hAnsi="Calibri"/>
        </w:rPr>
        <w:tab/>
      </w:r>
      <w:r w:rsidR="000A6219" w:rsidRPr="00F441E0">
        <w:rPr>
          <w:rFonts w:ascii="Calibri" w:hAnsi="Calibri"/>
        </w:rPr>
        <w:t>The Trust is committed to ‘Fair Access to school for every child’. Consequently, when an application is refused and the child concerned is not already attending another school, the Admissions Committee will consider whether the child satisfies any of the criteria set out in the ‘</w:t>
      </w:r>
      <w:r w:rsidR="00F014A0">
        <w:rPr>
          <w:rFonts w:ascii="Calibri" w:hAnsi="Calibri"/>
        </w:rPr>
        <w:t xml:space="preserve">Bath and </w:t>
      </w:r>
      <w:proofErr w:type="gramStart"/>
      <w:r w:rsidR="00F014A0">
        <w:rPr>
          <w:rFonts w:ascii="Calibri" w:hAnsi="Calibri"/>
        </w:rPr>
        <w:t>North East</w:t>
      </w:r>
      <w:proofErr w:type="gramEnd"/>
      <w:r w:rsidR="00F014A0">
        <w:rPr>
          <w:rFonts w:ascii="Calibri" w:hAnsi="Calibri"/>
        </w:rPr>
        <w:t xml:space="preserve"> </w:t>
      </w:r>
      <w:r w:rsidR="00313903">
        <w:rPr>
          <w:rFonts w:ascii="Calibri" w:hAnsi="Calibri"/>
        </w:rPr>
        <w:t>Somerset</w:t>
      </w:r>
      <w:r w:rsidR="000A6219" w:rsidRPr="00F441E0">
        <w:rPr>
          <w:rFonts w:ascii="Calibri" w:hAnsi="Calibri"/>
        </w:rPr>
        <w:t xml:space="preserve"> local authority Fair Access </w:t>
      </w:r>
      <w:r w:rsidR="000A6219" w:rsidRPr="00F441E0">
        <w:rPr>
          <w:rFonts w:ascii="Calibri" w:hAnsi="Calibri"/>
        </w:rPr>
        <w:lastRenderedPageBreak/>
        <w:t xml:space="preserve">Protocol’ (FAP) which is published on the local authority website. If the child concerned satisfies any of the FAP criteria, the Admissions Committee will inform the local authority and provide a copy of the completed In-Year Application Form. This will enable the local authority to decide whether it would be appropriate to engage with the applicant </w:t>
      </w:r>
      <w:proofErr w:type="gramStart"/>
      <w:r w:rsidR="000A6219" w:rsidRPr="00F441E0">
        <w:rPr>
          <w:rFonts w:ascii="Calibri" w:hAnsi="Calibri"/>
        </w:rPr>
        <w:t>in order to</w:t>
      </w:r>
      <w:proofErr w:type="gramEnd"/>
      <w:r w:rsidR="000A6219" w:rsidRPr="00F441E0">
        <w:rPr>
          <w:rFonts w:ascii="Calibri" w:hAnsi="Calibri"/>
        </w:rPr>
        <w:t xml:space="preserve"> help identify an alternative suitable educational placement without undue delay. This does not remove the right for the applicant to appeal the Admission Committee’s decision to refuse admission.</w:t>
      </w:r>
    </w:p>
    <w:p w14:paraId="52A345F2" w14:textId="5CBF301A" w:rsidR="003B5A5C" w:rsidRDefault="003B5A5C" w:rsidP="00B46EED">
      <w:pPr>
        <w:ind w:left="720" w:hanging="720"/>
        <w:rPr>
          <w:rFonts w:ascii="Calibri" w:hAnsi="Calibri"/>
        </w:rPr>
      </w:pPr>
    </w:p>
    <w:p w14:paraId="2DA53175" w14:textId="52E09105" w:rsidR="003B5A5C" w:rsidRDefault="003B5A5C" w:rsidP="00B46EED">
      <w:pPr>
        <w:ind w:left="720" w:hanging="720"/>
        <w:rPr>
          <w:rFonts w:ascii="Calibri" w:hAnsi="Calibri"/>
        </w:rPr>
      </w:pPr>
      <w:r>
        <w:rPr>
          <w:rFonts w:ascii="Calibri" w:hAnsi="Calibri"/>
        </w:rPr>
        <w:tab/>
      </w:r>
      <w:r w:rsidRPr="003B5A5C">
        <w:rPr>
          <w:rFonts w:ascii="Calibri" w:hAnsi="Calibri"/>
        </w:rPr>
        <w:t>The in-years admission application form which is available from each school or to download from the school website or from the home local authority sets out the procedure for determining whether a child complies with the FAP criteria.</w:t>
      </w:r>
    </w:p>
    <w:p w14:paraId="46E007AF" w14:textId="1B93A3E3" w:rsidR="00A319AF" w:rsidRDefault="00A319AF" w:rsidP="00152BE6">
      <w:pPr>
        <w:rPr>
          <w:rFonts w:ascii="Calibri" w:hAnsi="Calibri"/>
        </w:rPr>
      </w:pPr>
    </w:p>
    <w:p w14:paraId="0A02F0BE" w14:textId="7F717DAE" w:rsidR="00A319AF" w:rsidRPr="00B46EED" w:rsidRDefault="00B46EED" w:rsidP="00B46EED">
      <w:pPr>
        <w:rPr>
          <w:rFonts w:ascii="Calibri" w:hAnsi="Calibri"/>
          <w:b/>
          <w:u w:val="single"/>
        </w:rPr>
      </w:pPr>
      <w:bookmarkStart w:id="3" w:name="Appeal"/>
      <w:r>
        <w:rPr>
          <w:rFonts w:ascii="Calibri" w:hAnsi="Calibri"/>
          <w:b/>
          <w:u w:val="single"/>
        </w:rPr>
        <w:t xml:space="preserve">4.0 </w:t>
      </w:r>
      <w:r w:rsidR="00A319AF" w:rsidRPr="00B46EED">
        <w:rPr>
          <w:rFonts w:ascii="Calibri" w:hAnsi="Calibri"/>
          <w:b/>
          <w:u w:val="single"/>
        </w:rPr>
        <w:t xml:space="preserve">Lodging </w:t>
      </w:r>
      <w:proofErr w:type="gramStart"/>
      <w:r w:rsidR="00A319AF" w:rsidRPr="00B46EED">
        <w:rPr>
          <w:rFonts w:ascii="Calibri" w:hAnsi="Calibri"/>
          <w:b/>
          <w:u w:val="single"/>
        </w:rPr>
        <w:t>An</w:t>
      </w:r>
      <w:proofErr w:type="gramEnd"/>
      <w:r w:rsidR="00A319AF" w:rsidRPr="00B46EED">
        <w:rPr>
          <w:rFonts w:ascii="Calibri" w:hAnsi="Calibri"/>
          <w:b/>
          <w:u w:val="single"/>
        </w:rPr>
        <w:t xml:space="preserve"> Appeal</w:t>
      </w:r>
    </w:p>
    <w:bookmarkEnd w:id="3"/>
    <w:p w14:paraId="40E998D9" w14:textId="2BAC0C2C" w:rsidR="00A319AF" w:rsidRDefault="00A319AF" w:rsidP="00A319AF">
      <w:pPr>
        <w:rPr>
          <w:rFonts w:ascii="Calibri" w:hAnsi="Calibri"/>
          <w:b/>
          <w:u w:val="single"/>
        </w:rPr>
      </w:pPr>
    </w:p>
    <w:p w14:paraId="025BCA4E" w14:textId="3893858D" w:rsidR="00A319AF" w:rsidRPr="00B46EED" w:rsidRDefault="00B46EED" w:rsidP="00B46EED">
      <w:pPr>
        <w:ind w:left="720" w:hanging="720"/>
        <w:rPr>
          <w:rFonts w:ascii="Calibri" w:hAnsi="Calibri"/>
        </w:rPr>
      </w:pPr>
      <w:r w:rsidRPr="00B46EED">
        <w:rPr>
          <w:rFonts w:ascii="Calibri" w:hAnsi="Calibri"/>
        </w:rPr>
        <w:t>4.1</w:t>
      </w:r>
      <w:r w:rsidRPr="00B46EED">
        <w:rPr>
          <w:rFonts w:ascii="Calibri" w:hAnsi="Calibri"/>
        </w:rPr>
        <w:tab/>
      </w:r>
      <w:r w:rsidR="00A319AF" w:rsidRPr="00B46EED">
        <w:rPr>
          <w:rFonts w:ascii="Calibri" w:hAnsi="Calibri"/>
        </w:rPr>
        <w:t xml:space="preserve">The administration of school admission appeals is subject to statutory procedure set out in the 2012 School Admission Appeals Code issued by the Department for Education. The applicant may lodge an appeal when an admission application is refused by the Admission Authority </w:t>
      </w:r>
      <w:r w:rsidR="00A319AF" w:rsidRPr="00B46EED">
        <w:rPr>
          <w:rFonts w:ascii="Calibri" w:hAnsi="Calibri"/>
          <w:u w:val="single"/>
        </w:rPr>
        <w:t>unless</w:t>
      </w:r>
      <w:r w:rsidR="00A319AF" w:rsidRPr="00B46EED">
        <w:rPr>
          <w:rFonts w:ascii="Calibri" w:hAnsi="Calibri"/>
        </w:rPr>
        <w:t xml:space="preserve"> the application was for a year other than the child’s relative age and a place could be offered in the relative age year.</w:t>
      </w:r>
    </w:p>
    <w:p w14:paraId="63CE813D" w14:textId="0440FF58" w:rsidR="004E7A92" w:rsidRDefault="004E7A92" w:rsidP="00A319AF">
      <w:pPr>
        <w:rPr>
          <w:rFonts w:ascii="Calibri" w:hAnsi="Calibri"/>
          <w:b/>
          <w:u w:val="single"/>
        </w:rPr>
      </w:pPr>
    </w:p>
    <w:p w14:paraId="4C9081F3" w14:textId="484B2FD7" w:rsidR="004E7A92" w:rsidRDefault="00B46EED" w:rsidP="00B46EED">
      <w:pPr>
        <w:ind w:left="720" w:hanging="720"/>
        <w:rPr>
          <w:rFonts w:ascii="Calibri" w:hAnsi="Calibri"/>
        </w:rPr>
      </w:pPr>
      <w:r>
        <w:rPr>
          <w:rFonts w:ascii="Calibri" w:hAnsi="Calibri"/>
        </w:rPr>
        <w:t>4.2</w:t>
      </w:r>
      <w:r>
        <w:rPr>
          <w:rFonts w:ascii="Calibri" w:hAnsi="Calibri"/>
        </w:rPr>
        <w:tab/>
      </w:r>
      <w:r w:rsidR="004E7A92" w:rsidRPr="004E7A92">
        <w:rPr>
          <w:rFonts w:ascii="Calibri" w:hAnsi="Calibri"/>
        </w:rPr>
        <w:t xml:space="preserve">The </w:t>
      </w:r>
      <w:r w:rsidR="004E7A92">
        <w:rPr>
          <w:rFonts w:ascii="Calibri" w:hAnsi="Calibri"/>
        </w:rPr>
        <w:t xml:space="preserve">admission </w:t>
      </w:r>
      <w:r w:rsidR="004E7A92" w:rsidRPr="004E7A92">
        <w:rPr>
          <w:rFonts w:ascii="Calibri" w:hAnsi="Calibri"/>
        </w:rPr>
        <w:t>decision letter issued to the applicant will explain the reasons for refusal and explain how to lodge an appeal.</w:t>
      </w:r>
      <w:r w:rsidR="004E7A92">
        <w:rPr>
          <w:rFonts w:ascii="Calibri" w:hAnsi="Calibri"/>
        </w:rPr>
        <w:t xml:space="preserve"> An appeals timetable is published on every school website by 28 February annually which explains the time frame for the appeal process.  </w:t>
      </w:r>
    </w:p>
    <w:p w14:paraId="617F3F67" w14:textId="69B04295" w:rsidR="004E7A92" w:rsidRDefault="004E7A92" w:rsidP="00A319AF">
      <w:pPr>
        <w:rPr>
          <w:rFonts w:ascii="Calibri" w:hAnsi="Calibri"/>
        </w:rPr>
      </w:pPr>
    </w:p>
    <w:p w14:paraId="524FAC25" w14:textId="6A6F2F5A" w:rsidR="004E7A92" w:rsidRPr="00325068" w:rsidRDefault="00B46EED" w:rsidP="00B46EED">
      <w:pPr>
        <w:ind w:left="720" w:hanging="720"/>
        <w:rPr>
          <w:rFonts w:asciiTheme="minorHAnsi" w:hAnsiTheme="minorHAnsi" w:cstheme="minorHAnsi"/>
          <w:color w:val="FF0000"/>
        </w:rPr>
      </w:pPr>
      <w:r>
        <w:rPr>
          <w:rFonts w:ascii="Calibri" w:hAnsi="Calibri"/>
        </w:rPr>
        <w:t>4.3</w:t>
      </w:r>
      <w:r>
        <w:rPr>
          <w:rFonts w:ascii="Calibri" w:hAnsi="Calibri"/>
        </w:rPr>
        <w:tab/>
      </w:r>
      <w:r w:rsidR="004E7A92" w:rsidRPr="00B46EED">
        <w:rPr>
          <w:rFonts w:ascii="Calibri" w:hAnsi="Calibri"/>
        </w:rPr>
        <w:t xml:space="preserve">The decision of an independent appeal panel is binding on all parties. However, where there is concern that the appeal </w:t>
      </w:r>
      <w:r w:rsidR="004E7A92" w:rsidRPr="00B46EED">
        <w:rPr>
          <w:rFonts w:ascii="Calibri" w:hAnsi="Calibri"/>
          <w:u w:val="single"/>
        </w:rPr>
        <w:t>procedure</w:t>
      </w:r>
      <w:r w:rsidR="004E7A92" w:rsidRPr="00B46EED">
        <w:rPr>
          <w:rFonts w:ascii="Calibri" w:hAnsi="Calibri"/>
        </w:rPr>
        <w:t xml:space="preserve"> has not been properly administered in accordance with the 2012 School Admission Appeals Code and/or the published Appeals Timetable, the Appellant may choose to raise the matter with the </w:t>
      </w:r>
      <w:r w:rsidR="004E7A92" w:rsidRPr="002939D1">
        <w:rPr>
          <w:rFonts w:asciiTheme="minorHAnsi" w:hAnsiTheme="minorHAnsi" w:cstheme="minorHAnsi"/>
        </w:rPr>
        <w:t xml:space="preserve">Trust. </w:t>
      </w:r>
      <w:r w:rsidR="004E7A92" w:rsidRPr="00325068">
        <w:rPr>
          <w:rFonts w:asciiTheme="minorHAnsi" w:hAnsiTheme="minorHAnsi" w:cstheme="minorHAnsi"/>
        </w:rPr>
        <w:t>Where no local resolution is reached the appellant may escalate the matter to the Education Skills and Funding Agency</w:t>
      </w:r>
      <w:r w:rsidR="00763E2F" w:rsidRPr="00325068">
        <w:rPr>
          <w:rFonts w:asciiTheme="minorHAnsi" w:hAnsiTheme="minorHAnsi" w:cstheme="minorHAnsi"/>
        </w:rPr>
        <w:t>.</w:t>
      </w:r>
      <w:r w:rsidR="000613ED" w:rsidRPr="00325068">
        <w:rPr>
          <w:rFonts w:asciiTheme="minorHAnsi" w:hAnsiTheme="minorHAnsi" w:cstheme="minorHAnsi"/>
        </w:rPr>
        <w:t xml:space="preserve"> </w:t>
      </w:r>
    </w:p>
    <w:p w14:paraId="1BFBC93C" w14:textId="2563D020" w:rsidR="004B6784" w:rsidRPr="00325068" w:rsidRDefault="004B6784" w:rsidP="008C4CCB">
      <w:pPr>
        <w:contextualSpacing/>
        <w:rPr>
          <w:rFonts w:asciiTheme="minorHAnsi" w:hAnsiTheme="minorHAnsi" w:cstheme="minorHAnsi"/>
          <w:sz w:val="22"/>
          <w:szCs w:val="22"/>
        </w:rPr>
      </w:pPr>
    </w:p>
    <w:p w14:paraId="57610F01" w14:textId="77777777" w:rsidR="00D95F3B" w:rsidRPr="00325068" w:rsidRDefault="00D95F3B" w:rsidP="002939D1">
      <w:pPr>
        <w:ind w:left="720"/>
        <w:rPr>
          <w:rFonts w:asciiTheme="minorHAnsi" w:eastAsiaTheme="minorHAnsi" w:hAnsiTheme="minorHAnsi" w:cstheme="minorHAnsi"/>
        </w:rPr>
      </w:pPr>
      <w:r w:rsidRPr="00325068">
        <w:rPr>
          <w:rFonts w:asciiTheme="minorHAnsi" w:hAnsiTheme="minorHAnsi" w:cstheme="minorHAnsi"/>
        </w:rPr>
        <w:t>B&amp;NES web page – How school admissions and appeals work</w:t>
      </w:r>
    </w:p>
    <w:p w14:paraId="4189827D" w14:textId="77777777" w:rsidR="00D95F3B" w:rsidRPr="00325068" w:rsidRDefault="00A74210" w:rsidP="002939D1">
      <w:pPr>
        <w:ind w:left="720"/>
        <w:rPr>
          <w:rFonts w:asciiTheme="minorHAnsi" w:hAnsiTheme="minorHAnsi" w:cstheme="minorHAnsi"/>
        </w:rPr>
      </w:pPr>
      <w:hyperlink r:id="rId30" w:history="1">
        <w:r w:rsidR="00D95F3B" w:rsidRPr="00325068">
          <w:rPr>
            <w:rStyle w:val="Hyperlink"/>
            <w:rFonts w:asciiTheme="minorHAnsi" w:hAnsiTheme="minorHAnsi" w:cstheme="minorHAnsi"/>
          </w:rPr>
          <w:t>https://beta.bathnes.gov.uk/how-school-admissions-and-school-admissions-appeals-work</w:t>
        </w:r>
      </w:hyperlink>
    </w:p>
    <w:p w14:paraId="535FC92E" w14:textId="77777777" w:rsidR="00D95F3B" w:rsidRPr="00325068" w:rsidRDefault="00D95F3B" w:rsidP="00D95F3B">
      <w:pPr>
        <w:rPr>
          <w:rFonts w:asciiTheme="minorHAnsi" w:hAnsiTheme="minorHAnsi" w:cstheme="minorHAnsi"/>
        </w:rPr>
      </w:pPr>
    </w:p>
    <w:p w14:paraId="1CB5C666" w14:textId="77777777" w:rsidR="00D95F3B" w:rsidRPr="00325068" w:rsidRDefault="00D95F3B" w:rsidP="002939D1">
      <w:pPr>
        <w:ind w:left="720"/>
        <w:rPr>
          <w:rFonts w:ascii="Calibri" w:hAnsi="Calibri" w:cs="Calibri"/>
        </w:rPr>
      </w:pPr>
      <w:r w:rsidRPr="00325068">
        <w:rPr>
          <w:rFonts w:ascii="Calibri" w:hAnsi="Calibri" w:cs="Calibri"/>
        </w:rPr>
        <w:t>GOV.UK – Schools Admissions – Appealing a school’s decision</w:t>
      </w:r>
    </w:p>
    <w:p w14:paraId="048904FC" w14:textId="77777777" w:rsidR="00D95F3B" w:rsidRPr="00325068" w:rsidRDefault="00A74210" w:rsidP="002939D1">
      <w:pPr>
        <w:ind w:left="720"/>
        <w:rPr>
          <w:rFonts w:ascii="Calibri" w:hAnsi="Calibri" w:cs="Calibri"/>
        </w:rPr>
      </w:pPr>
      <w:hyperlink r:id="rId31" w:history="1">
        <w:r w:rsidR="00D95F3B" w:rsidRPr="00325068">
          <w:rPr>
            <w:rStyle w:val="Hyperlink"/>
            <w:rFonts w:ascii="Calibri" w:hAnsi="Calibri" w:cs="Calibri"/>
          </w:rPr>
          <w:t>https://www.gov.uk/schools-admissions/appealing-a-schools-decision</w:t>
        </w:r>
      </w:hyperlink>
    </w:p>
    <w:p w14:paraId="1790E76E" w14:textId="77777777" w:rsidR="00D95F3B" w:rsidRPr="00325068" w:rsidRDefault="00D95F3B" w:rsidP="002939D1">
      <w:pPr>
        <w:ind w:left="720"/>
        <w:rPr>
          <w:rFonts w:ascii="Calibri" w:hAnsi="Calibri" w:cs="Calibri"/>
        </w:rPr>
      </w:pPr>
    </w:p>
    <w:p w14:paraId="2D0B1D10" w14:textId="77777777" w:rsidR="00D95F3B" w:rsidRPr="00325068" w:rsidRDefault="00D95F3B" w:rsidP="002939D1">
      <w:pPr>
        <w:ind w:left="720"/>
        <w:rPr>
          <w:rFonts w:ascii="Calibri" w:hAnsi="Calibri" w:cs="Calibri"/>
        </w:rPr>
      </w:pPr>
      <w:r w:rsidRPr="00325068">
        <w:rPr>
          <w:rFonts w:ascii="Calibri" w:hAnsi="Calibri" w:cs="Calibri"/>
        </w:rPr>
        <w:t>GOV.UK – Advice for parents and guardians on school admission appeals</w:t>
      </w:r>
    </w:p>
    <w:p w14:paraId="1E66A7D6" w14:textId="77777777" w:rsidR="00D95F3B" w:rsidRPr="002939D1" w:rsidRDefault="00A74210" w:rsidP="002939D1">
      <w:pPr>
        <w:ind w:left="720"/>
        <w:rPr>
          <w:rFonts w:ascii="Calibri" w:hAnsi="Calibri" w:cs="Calibri"/>
        </w:rPr>
      </w:pPr>
      <w:hyperlink r:id="rId32" w:history="1">
        <w:r w:rsidR="00D95F3B" w:rsidRPr="00325068">
          <w:rPr>
            <w:rStyle w:val="Hyperlink"/>
            <w:rFonts w:ascii="Calibri" w:hAnsi="Calibri" w:cs="Calibri"/>
          </w:rPr>
          <w:t>https://www.gov.uk/government/publications/admission-appeals-for-school-places/advice-for-parents-and-guardians-on-school-admission-appeals</w:t>
        </w:r>
      </w:hyperlink>
    </w:p>
    <w:p w14:paraId="0134207D" w14:textId="77777777" w:rsidR="004B6784" w:rsidRDefault="004B6784" w:rsidP="008C4CCB">
      <w:pPr>
        <w:contextualSpacing/>
        <w:rPr>
          <w:rFonts w:ascii="Calibri" w:hAnsi="Calibri"/>
          <w:b/>
          <w:sz w:val="22"/>
          <w:szCs w:val="22"/>
          <w:u w:val="single"/>
        </w:rPr>
      </w:pPr>
    </w:p>
    <w:p w14:paraId="1E40DFFC" w14:textId="77777777" w:rsidR="003A7550" w:rsidRDefault="003A7550" w:rsidP="008C4CCB">
      <w:pPr>
        <w:contextualSpacing/>
        <w:rPr>
          <w:rFonts w:ascii="Calibri" w:hAnsi="Calibri"/>
          <w:b/>
          <w:u w:val="single"/>
        </w:rPr>
      </w:pPr>
    </w:p>
    <w:p w14:paraId="04E63895" w14:textId="77777777" w:rsidR="003A7550" w:rsidRDefault="003A7550" w:rsidP="008C4CCB">
      <w:pPr>
        <w:contextualSpacing/>
        <w:rPr>
          <w:rFonts w:ascii="Calibri" w:hAnsi="Calibri"/>
          <w:b/>
          <w:u w:val="single"/>
        </w:rPr>
      </w:pPr>
    </w:p>
    <w:p w14:paraId="425AAAF9" w14:textId="77777777" w:rsidR="003A7550" w:rsidRDefault="003A7550" w:rsidP="008C4CCB">
      <w:pPr>
        <w:contextualSpacing/>
        <w:rPr>
          <w:rFonts w:ascii="Calibri" w:hAnsi="Calibri"/>
          <w:b/>
          <w:u w:val="single"/>
        </w:rPr>
      </w:pPr>
    </w:p>
    <w:p w14:paraId="4B47E7EA" w14:textId="77777777" w:rsidR="003A7550" w:rsidRDefault="003A7550" w:rsidP="008C4CCB">
      <w:pPr>
        <w:contextualSpacing/>
        <w:rPr>
          <w:rFonts w:ascii="Calibri" w:hAnsi="Calibri"/>
          <w:b/>
          <w:u w:val="single"/>
        </w:rPr>
      </w:pPr>
    </w:p>
    <w:p w14:paraId="757AB1D7" w14:textId="031F64DB" w:rsidR="008C4CCB" w:rsidRPr="00A971FF" w:rsidRDefault="000613ED" w:rsidP="008C4CCB">
      <w:pPr>
        <w:contextualSpacing/>
        <w:rPr>
          <w:rFonts w:ascii="Calibri" w:hAnsi="Calibri"/>
          <w:b/>
          <w:u w:val="single"/>
        </w:rPr>
      </w:pPr>
      <w:bookmarkStart w:id="4" w:name="AppendixA"/>
      <w:r w:rsidRPr="00A971FF">
        <w:rPr>
          <w:rFonts w:ascii="Calibri" w:hAnsi="Calibri"/>
          <w:b/>
          <w:u w:val="single"/>
        </w:rPr>
        <w:lastRenderedPageBreak/>
        <w:t xml:space="preserve">Appendix A – </w:t>
      </w:r>
      <w:r w:rsidR="00A971FF" w:rsidRPr="00A971FF">
        <w:rPr>
          <w:rFonts w:ascii="Calibri" w:hAnsi="Calibri"/>
          <w:b/>
          <w:u w:val="single"/>
        </w:rPr>
        <w:t xml:space="preserve">Schools and </w:t>
      </w:r>
      <w:r w:rsidRPr="00A971FF">
        <w:rPr>
          <w:rFonts w:ascii="Calibri" w:hAnsi="Calibri"/>
          <w:b/>
          <w:u w:val="single"/>
        </w:rPr>
        <w:t xml:space="preserve">Oversubscription Criteria </w:t>
      </w:r>
    </w:p>
    <w:bookmarkEnd w:id="4"/>
    <w:p w14:paraId="794F9948" w14:textId="7DB86713" w:rsidR="000613ED" w:rsidRDefault="000613ED" w:rsidP="008C4CCB">
      <w:pPr>
        <w:contextualSpacing/>
        <w:rPr>
          <w:rFonts w:ascii="Calibri" w:hAnsi="Calibri"/>
          <w:b/>
          <w:sz w:val="22"/>
          <w:szCs w:val="22"/>
          <w:u w:val="single"/>
        </w:rPr>
      </w:pPr>
    </w:p>
    <w:tbl>
      <w:tblPr>
        <w:tblStyle w:val="TableGrid"/>
        <w:tblW w:w="0" w:type="auto"/>
        <w:tblLook w:val="04A0" w:firstRow="1" w:lastRow="0" w:firstColumn="1" w:lastColumn="0" w:noHBand="0" w:noVBand="1"/>
      </w:tblPr>
      <w:tblGrid>
        <w:gridCol w:w="9010"/>
      </w:tblGrid>
      <w:tr w:rsidR="003A7EFB" w:rsidRPr="003A7550" w14:paraId="1711E517" w14:textId="77777777" w:rsidTr="003A7EFB">
        <w:tc>
          <w:tcPr>
            <w:tcW w:w="9010" w:type="dxa"/>
          </w:tcPr>
          <w:p w14:paraId="6A670941" w14:textId="77777777" w:rsidR="003A7EFB" w:rsidRPr="003A7550" w:rsidRDefault="003A7EFB" w:rsidP="003A7EFB">
            <w:pPr>
              <w:rPr>
                <w:rFonts w:ascii="Calibri" w:hAnsi="Calibri"/>
                <w:b/>
              </w:rPr>
            </w:pPr>
            <w:r w:rsidRPr="003A7550">
              <w:rPr>
                <w:rFonts w:ascii="Calibri" w:hAnsi="Calibri"/>
                <w:b/>
              </w:rPr>
              <w:t>Note:</w:t>
            </w:r>
          </w:p>
          <w:p w14:paraId="0DDAFF13" w14:textId="1993EA9D" w:rsidR="003A7EFB" w:rsidRPr="003A7550" w:rsidRDefault="003A7EFB" w:rsidP="003A7EFB">
            <w:pPr>
              <w:rPr>
                <w:rFonts w:ascii="Calibri" w:hAnsi="Calibri"/>
              </w:rPr>
            </w:pPr>
            <w:r w:rsidRPr="003A7550">
              <w:rPr>
                <w:rFonts w:ascii="Calibri" w:hAnsi="Calibri"/>
              </w:rPr>
              <w:t xml:space="preserve">Where more admission applications are received at any one time than there are places available within the preferred year group (oversubscription), the Admissions Committee will arrange for every application received to be assessed against the oversubscription criteria applying for the preferred school. This is </w:t>
            </w:r>
            <w:proofErr w:type="gramStart"/>
            <w:r w:rsidRPr="003A7550">
              <w:rPr>
                <w:rFonts w:ascii="Calibri" w:hAnsi="Calibri"/>
              </w:rPr>
              <w:t>in order to</w:t>
            </w:r>
            <w:proofErr w:type="gramEnd"/>
            <w:r w:rsidRPr="003A7550">
              <w:rPr>
                <w:rFonts w:ascii="Calibri" w:hAnsi="Calibri"/>
              </w:rPr>
              <w:t xml:space="preserve"> rank the applications in priority order and identify the children for whom a place can be offered within the published admission number/admission limit and those that will be refused. The oversubscription criteria will also be applied </w:t>
            </w:r>
            <w:proofErr w:type="gramStart"/>
            <w:r w:rsidRPr="003A7550">
              <w:rPr>
                <w:rFonts w:ascii="Calibri" w:hAnsi="Calibri"/>
              </w:rPr>
              <w:t>in order to</w:t>
            </w:r>
            <w:proofErr w:type="gramEnd"/>
            <w:r w:rsidRPr="003A7550">
              <w:rPr>
                <w:rFonts w:ascii="Calibri" w:hAnsi="Calibri"/>
              </w:rPr>
              <w:t xml:space="preserve"> rank children’s names on a waiting list.</w:t>
            </w:r>
          </w:p>
          <w:p w14:paraId="25782411" w14:textId="32A6FCB6" w:rsidR="003A7EFB" w:rsidRPr="003A7550" w:rsidRDefault="003A7EFB" w:rsidP="003A7EFB">
            <w:pPr>
              <w:rPr>
                <w:rFonts w:ascii="Calibri" w:hAnsi="Calibri"/>
              </w:rPr>
            </w:pPr>
          </w:p>
          <w:p w14:paraId="6BE48E1E" w14:textId="77777777" w:rsidR="00F635F9" w:rsidRDefault="00A933E4" w:rsidP="000613ED">
            <w:pPr>
              <w:rPr>
                <w:rFonts w:ascii="Calibri" w:hAnsi="Calibri"/>
              </w:rPr>
            </w:pPr>
            <w:r w:rsidRPr="003A7550">
              <w:rPr>
                <w:rFonts w:ascii="Calibri" w:hAnsi="Calibri"/>
              </w:rPr>
              <w:t>Should</w:t>
            </w:r>
            <w:r w:rsidR="003A7EFB" w:rsidRPr="003A7550">
              <w:rPr>
                <w:rFonts w:ascii="Calibri" w:hAnsi="Calibri"/>
              </w:rPr>
              <w:t xml:space="preserve"> more than one application rank with the same level of priority, a refined order of these applications will be determined by calculating the </w:t>
            </w:r>
            <w:proofErr w:type="gramStart"/>
            <w:r w:rsidR="003A7EFB" w:rsidRPr="003A7550">
              <w:rPr>
                <w:rFonts w:ascii="Calibri" w:hAnsi="Calibri"/>
              </w:rPr>
              <w:t>straight line</w:t>
            </w:r>
            <w:proofErr w:type="gramEnd"/>
            <w:r w:rsidR="003A7EFB" w:rsidRPr="003A7550">
              <w:rPr>
                <w:rFonts w:ascii="Calibri" w:hAnsi="Calibri"/>
              </w:rPr>
              <w:t xml:space="preserve"> distance between each child’s home and the school with the shorter distance receiving the higher priority.</w:t>
            </w:r>
          </w:p>
          <w:p w14:paraId="6D89C3E2" w14:textId="77777777" w:rsidR="00F635F9" w:rsidRDefault="00F635F9" w:rsidP="000613ED">
            <w:pPr>
              <w:rPr>
                <w:rFonts w:asciiTheme="minorHAnsi" w:hAnsiTheme="minorHAnsi"/>
              </w:rPr>
            </w:pPr>
          </w:p>
          <w:p w14:paraId="686EBD06" w14:textId="592CAC3D" w:rsidR="003A7EFB" w:rsidRPr="00AD4203" w:rsidRDefault="00927767" w:rsidP="000613ED">
            <w:pPr>
              <w:rPr>
                <w:rFonts w:ascii="Arial" w:eastAsiaTheme="minorHAnsi" w:hAnsi="Arial" w:cs="Arial"/>
                <w:i/>
                <w:iCs/>
              </w:rPr>
            </w:pPr>
            <w:r w:rsidRPr="00F635F9">
              <w:rPr>
                <w:rFonts w:asciiTheme="minorHAnsi" w:hAnsiTheme="minorHAnsi" w:cstheme="minorHAnsi"/>
              </w:rPr>
              <w:t>In all cases, distances will be measured in a direct line from the address point of the child’s home address to the address point of a school as defined by the Local Land &amp; Property Gazetteer (LLPG). Measurements will be determined using the Local Authority’s GIS computerised mapping system</w:t>
            </w:r>
            <w:r w:rsidR="00AD4203">
              <w:rPr>
                <w:rFonts w:asciiTheme="minorHAnsi" w:hAnsiTheme="minorHAnsi" w:cstheme="minorHAnsi"/>
              </w:rPr>
              <w:t xml:space="preserve"> </w:t>
            </w:r>
            <w:r w:rsidR="003A7EFB" w:rsidRPr="003A7550">
              <w:rPr>
                <w:rFonts w:ascii="Calibri" w:hAnsi="Calibri"/>
              </w:rPr>
              <w:t xml:space="preserve">to a minimum of three decimal places accuracy. In the case of a multi-dwelling building, such as a block of flats, the same distance will apply for all occupants. </w:t>
            </w:r>
            <w:r w:rsidR="00257082" w:rsidRPr="003A7550">
              <w:rPr>
                <w:rFonts w:ascii="Calibri" w:hAnsi="Calibri"/>
                <w:u w:val="single"/>
              </w:rPr>
              <w:t>Tie Breaker:</w:t>
            </w:r>
            <w:r w:rsidR="00257082" w:rsidRPr="003A7550">
              <w:rPr>
                <w:rFonts w:ascii="Calibri" w:hAnsi="Calibri"/>
              </w:rPr>
              <w:t xml:space="preserve"> </w:t>
            </w:r>
            <w:r w:rsidR="003A7EFB" w:rsidRPr="003A7550">
              <w:rPr>
                <w:rFonts w:ascii="Calibri" w:hAnsi="Calibri"/>
              </w:rPr>
              <w:t>Where two or more distances are exactly equal, the ranked order will be decided by the drawing of lots. This lottery exercise will take place at the school and be supervised by a person entirely independent of the Trust and the school.</w:t>
            </w:r>
          </w:p>
          <w:p w14:paraId="556CD891" w14:textId="4BBD14AE" w:rsidR="00B47F3B" w:rsidRDefault="00B47F3B" w:rsidP="000613ED">
            <w:pPr>
              <w:rPr>
                <w:rFonts w:ascii="Calibri" w:hAnsi="Calibri"/>
              </w:rPr>
            </w:pPr>
          </w:p>
          <w:p w14:paraId="6D90C01F" w14:textId="72CFB832" w:rsidR="00F457DB" w:rsidRDefault="00F457DB" w:rsidP="00F457DB">
            <w:pPr>
              <w:rPr>
                <w:rFonts w:asciiTheme="minorHAnsi" w:hAnsiTheme="minorHAnsi"/>
              </w:rPr>
            </w:pPr>
            <w:r w:rsidRPr="003A7550">
              <w:rPr>
                <w:rFonts w:asciiTheme="minorHAnsi" w:hAnsiTheme="minorHAnsi"/>
              </w:rPr>
              <w:t xml:space="preserve">A place will be provided for any child who has an Education Health and Care Plan (EHCP) agreed by </w:t>
            </w:r>
            <w:r w:rsidR="00A933E4" w:rsidRPr="003A7550">
              <w:rPr>
                <w:rFonts w:asciiTheme="minorHAnsi" w:hAnsiTheme="minorHAnsi"/>
              </w:rPr>
              <w:t xml:space="preserve">Bath and </w:t>
            </w:r>
            <w:proofErr w:type="gramStart"/>
            <w:r w:rsidR="00A933E4" w:rsidRPr="003A7550">
              <w:rPr>
                <w:rFonts w:asciiTheme="minorHAnsi" w:hAnsiTheme="minorHAnsi"/>
              </w:rPr>
              <w:t>North East</w:t>
            </w:r>
            <w:proofErr w:type="gramEnd"/>
            <w:r w:rsidR="00A933E4" w:rsidRPr="003A7550">
              <w:rPr>
                <w:rFonts w:asciiTheme="minorHAnsi" w:hAnsiTheme="minorHAnsi"/>
              </w:rPr>
              <w:t xml:space="preserve"> Somerset</w:t>
            </w:r>
            <w:r w:rsidRPr="003A7550">
              <w:rPr>
                <w:rFonts w:asciiTheme="minorHAnsi" w:hAnsiTheme="minorHAnsi"/>
              </w:rPr>
              <w:t xml:space="preserve"> local authority or in place at the time of application which names the preferred school as the education provider. This place will be allocated within the Published Admission Number/limit before the consideration of any other applications, or above this limit if places have already been offered at that time</w:t>
            </w:r>
            <w:r w:rsidR="001B732D">
              <w:rPr>
                <w:rFonts w:asciiTheme="minorHAnsi" w:hAnsiTheme="minorHAnsi"/>
              </w:rPr>
              <w:t>.</w:t>
            </w:r>
          </w:p>
          <w:p w14:paraId="25DA5D09" w14:textId="452FFA4F" w:rsidR="00D864CD" w:rsidRDefault="00D864CD" w:rsidP="00F457DB">
            <w:pPr>
              <w:rPr>
                <w:rFonts w:asciiTheme="minorHAnsi" w:hAnsiTheme="minorHAnsi"/>
              </w:rPr>
            </w:pPr>
          </w:p>
          <w:p w14:paraId="63EC3D7B" w14:textId="04F1CE39" w:rsidR="00D864CD" w:rsidRPr="00AA619A" w:rsidRDefault="003D2105" w:rsidP="00D864CD">
            <w:pPr>
              <w:rPr>
                <w:rFonts w:ascii="Calibri" w:hAnsi="Calibri" w:cs="Calibri"/>
              </w:rPr>
            </w:pPr>
            <w:r>
              <w:rPr>
                <w:rFonts w:ascii="Calibri" w:hAnsi="Calibri" w:cs="Calibri"/>
              </w:rPr>
              <w:t>The first ‘criterion’ or ‘priority’</w:t>
            </w:r>
            <w:r w:rsidR="00D864CD" w:rsidRPr="00D864CD">
              <w:rPr>
                <w:rFonts w:ascii="Calibri" w:hAnsi="Calibri" w:cs="Calibri"/>
              </w:rPr>
              <w:t xml:space="preserve"> is statutory </w:t>
            </w:r>
            <w:r>
              <w:rPr>
                <w:rFonts w:ascii="Calibri" w:hAnsi="Calibri" w:cs="Calibri"/>
              </w:rPr>
              <w:t xml:space="preserve">and </w:t>
            </w:r>
            <w:r w:rsidR="00D864CD" w:rsidRPr="00D864CD">
              <w:rPr>
                <w:rFonts w:ascii="Calibri" w:hAnsi="Calibri" w:cs="Calibri"/>
              </w:rPr>
              <w:t>refer</w:t>
            </w:r>
            <w:r>
              <w:rPr>
                <w:rFonts w:ascii="Calibri" w:hAnsi="Calibri" w:cs="Calibri"/>
              </w:rPr>
              <w:t>s to</w:t>
            </w:r>
            <w:r w:rsidR="00D864CD" w:rsidRPr="00D864CD">
              <w:rPr>
                <w:rFonts w:ascii="Calibri" w:hAnsi="Calibri" w:cs="Calibri"/>
              </w:rPr>
              <w:t xml:space="preserve"> ‘Looked after Children’.  A</w:t>
            </w:r>
            <w:r w:rsidR="00D864CD" w:rsidRPr="00D864CD">
              <w:rPr>
                <w:rFonts w:ascii="Calibri" w:eastAsia="Times New Roman" w:hAnsi="Calibri" w:cs="Calibri"/>
              </w:rPr>
              <w:t>ny child who is in the care of a local authority in accordance with Section 22 (1) of the Children Act 1989. A child who was “a previously Looked After Child” means a child who after being Looked After became subject to an Adoption Order under Section 46 of the Adoption and Children Act 2002, a Residence Order under Section 8 of the Children Act 1989 or Special Guardianship Order under Section 14A of the Children Act 1989 as well as those children who appear (to the admission authority) to have been in state care outside of England and ceased to be in state care as a result of being adopted. Relevant evidence will be required to be submitted.</w:t>
            </w:r>
          </w:p>
          <w:p w14:paraId="4876F7EC" w14:textId="78EE48E0" w:rsidR="003A7EFB" w:rsidRPr="003A7550" w:rsidRDefault="003A7EFB" w:rsidP="000613ED">
            <w:pPr>
              <w:rPr>
                <w:rFonts w:ascii="Calibri" w:hAnsi="Calibri"/>
              </w:rPr>
            </w:pPr>
          </w:p>
        </w:tc>
      </w:tr>
    </w:tbl>
    <w:p w14:paraId="4D779CF2" w14:textId="0EC7FF83" w:rsidR="003A7EFB" w:rsidRDefault="003A7EFB" w:rsidP="000613ED">
      <w:pPr>
        <w:rPr>
          <w:rFonts w:ascii="Calibri" w:hAnsi="Calibri"/>
          <w:sz w:val="22"/>
          <w:szCs w:val="22"/>
        </w:rPr>
      </w:pPr>
    </w:p>
    <w:p w14:paraId="79B03FF0" w14:textId="77777777" w:rsidR="00E57D8D" w:rsidRDefault="00E57D8D" w:rsidP="000613ED">
      <w:pPr>
        <w:rPr>
          <w:rFonts w:ascii="Calibri" w:hAnsi="Calibri"/>
          <w:b/>
          <w:u w:val="single"/>
        </w:rPr>
      </w:pPr>
    </w:p>
    <w:p w14:paraId="684C447D" w14:textId="21D872CF" w:rsidR="00E57D8D" w:rsidRDefault="00E57D8D" w:rsidP="000613ED">
      <w:pPr>
        <w:rPr>
          <w:rFonts w:ascii="Calibri" w:hAnsi="Calibri"/>
          <w:b/>
          <w:u w:val="single"/>
        </w:rPr>
      </w:pPr>
    </w:p>
    <w:p w14:paraId="07B93017" w14:textId="6676A15E" w:rsidR="00F635F9" w:rsidRDefault="00F635F9" w:rsidP="000613ED">
      <w:pPr>
        <w:rPr>
          <w:rFonts w:ascii="Calibri" w:hAnsi="Calibri"/>
          <w:b/>
          <w:u w:val="single"/>
        </w:rPr>
      </w:pPr>
    </w:p>
    <w:p w14:paraId="70198A22" w14:textId="77777777" w:rsidR="00F635F9" w:rsidRDefault="00F635F9" w:rsidP="000613ED">
      <w:pPr>
        <w:rPr>
          <w:rFonts w:ascii="Calibri" w:hAnsi="Calibri"/>
          <w:b/>
          <w:u w:val="single"/>
        </w:rPr>
      </w:pPr>
    </w:p>
    <w:p w14:paraId="16DC4A3B" w14:textId="77777777" w:rsidR="00E57D8D" w:rsidRDefault="00E57D8D" w:rsidP="000613ED">
      <w:pPr>
        <w:rPr>
          <w:rFonts w:ascii="Calibri" w:hAnsi="Calibri"/>
          <w:b/>
          <w:u w:val="single"/>
        </w:rPr>
      </w:pPr>
    </w:p>
    <w:p w14:paraId="4C142948" w14:textId="280FCDB7" w:rsidR="003A7EFB" w:rsidRDefault="00E57D8D" w:rsidP="000613ED">
      <w:pPr>
        <w:rPr>
          <w:rFonts w:ascii="Calibri" w:hAnsi="Calibri"/>
          <w:b/>
          <w:u w:val="single"/>
        </w:rPr>
      </w:pPr>
      <w:r>
        <w:rPr>
          <w:rFonts w:ascii="Calibri" w:hAnsi="Calibri"/>
          <w:b/>
          <w:u w:val="single"/>
        </w:rPr>
        <w:lastRenderedPageBreak/>
        <w:t>Ov</w:t>
      </w:r>
      <w:r w:rsidR="00C45D84" w:rsidRPr="00BD71C5">
        <w:rPr>
          <w:rFonts w:ascii="Calibri" w:hAnsi="Calibri"/>
          <w:b/>
          <w:u w:val="single"/>
        </w:rPr>
        <w:t>ersubscription Criteria</w:t>
      </w:r>
    </w:p>
    <w:p w14:paraId="71ACDE06" w14:textId="1695BE0E" w:rsidR="001A185B" w:rsidRDefault="001A185B" w:rsidP="000613ED">
      <w:pPr>
        <w:rPr>
          <w:rFonts w:ascii="Calibri" w:hAnsi="Calibri"/>
          <w:b/>
          <w:u w:val="single"/>
        </w:rPr>
      </w:pPr>
    </w:p>
    <w:p w14:paraId="09A8CBD2" w14:textId="0ED5A62B" w:rsidR="003A7550" w:rsidRDefault="003A7550" w:rsidP="003A7550">
      <w:pPr>
        <w:jc w:val="center"/>
        <w:rPr>
          <w:rFonts w:ascii="Calibri" w:hAnsi="Calibri"/>
          <w:b/>
          <w:u w:val="single"/>
        </w:rPr>
      </w:pPr>
      <w:r>
        <w:rPr>
          <w:noProof/>
        </w:rPr>
        <w:drawing>
          <wp:inline distT="0" distB="0" distL="0" distR="0" wp14:anchorId="35546F0D" wp14:editId="03351EBE">
            <wp:extent cx="1270800" cy="1267200"/>
            <wp:effectExtent l="0" t="0" r="571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70800" cy="1267200"/>
                    </a:xfrm>
                    <a:prstGeom prst="rect">
                      <a:avLst/>
                    </a:prstGeom>
                  </pic:spPr>
                </pic:pic>
              </a:graphicData>
            </a:graphic>
          </wp:inline>
        </w:drawing>
      </w:r>
    </w:p>
    <w:p w14:paraId="3384F5C7"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464FCD" w:rsidRPr="00720FB8" w14:paraId="7D2E040A" w14:textId="77777777" w:rsidTr="00524A03">
        <w:tc>
          <w:tcPr>
            <w:tcW w:w="9010" w:type="dxa"/>
            <w:gridSpan w:val="3"/>
          </w:tcPr>
          <w:p w14:paraId="7916DD20" w14:textId="1173C73C" w:rsidR="00464FCD" w:rsidRPr="00A73CC2" w:rsidRDefault="00890854" w:rsidP="00524A03">
            <w:pPr>
              <w:contextualSpacing/>
              <w:rPr>
                <w:rFonts w:ascii="Calibri" w:hAnsi="Calibri"/>
                <w:sz w:val="28"/>
                <w:szCs w:val="28"/>
              </w:rPr>
            </w:pPr>
            <w:r w:rsidRPr="00A73CC2">
              <w:rPr>
                <w:rFonts w:ascii="Calibri" w:hAnsi="Calibri"/>
                <w:b/>
                <w:bCs/>
                <w:sz w:val="28"/>
                <w:szCs w:val="28"/>
              </w:rPr>
              <w:t>Bathampton</w:t>
            </w:r>
            <w:r w:rsidR="00FE3BC4" w:rsidRPr="00A73CC2">
              <w:rPr>
                <w:rFonts w:ascii="Calibri" w:hAnsi="Calibri"/>
                <w:b/>
                <w:bCs/>
                <w:sz w:val="28"/>
                <w:szCs w:val="28"/>
              </w:rPr>
              <w:t xml:space="preserve"> Primary School</w:t>
            </w:r>
            <w:r w:rsidR="00722481" w:rsidRPr="00A73CC2">
              <w:rPr>
                <w:rFonts w:ascii="Calibri" w:hAnsi="Calibri"/>
                <w:b/>
                <w:bCs/>
                <w:sz w:val="28"/>
                <w:szCs w:val="28"/>
              </w:rPr>
              <w:t xml:space="preserve">, </w:t>
            </w:r>
            <w:r w:rsidR="00A83586" w:rsidRPr="00A73CC2">
              <w:rPr>
                <w:rFonts w:ascii="Calibri" w:hAnsi="Calibri"/>
                <w:sz w:val="28"/>
                <w:szCs w:val="28"/>
              </w:rPr>
              <w:t>Bath, BA1 6TQ</w:t>
            </w:r>
          </w:p>
        </w:tc>
      </w:tr>
      <w:tr w:rsidR="00464FCD" w:rsidRPr="00720FB8" w14:paraId="6E986014" w14:textId="77777777" w:rsidTr="00524A03">
        <w:tc>
          <w:tcPr>
            <w:tcW w:w="5382" w:type="dxa"/>
            <w:gridSpan w:val="2"/>
          </w:tcPr>
          <w:p w14:paraId="695DF7BB" w14:textId="44F7182D" w:rsidR="00464FCD" w:rsidRPr="00720FB8" w:rsidRDefault="00464FCD" w:rsidP="00524A03">
            <w:pPr>
              <w:contextualSpacing/>
              <w:rPr>
                <w:rFonts w:ascii="Calibri" w:hAnsi="Calibri"/>
                <w:b/>
              </w:rPr>
            </w:pPr>
            <w:r w:rsidRPr="00720FB8">
              <w:rPr>
                <w:rFonts w:ascii="Calibri" w:hAnsi="Calibri"/>
                <w:b/>
                <w:color w:val="4472C4" w:themeColor="accent1"/>
              </w:rPr>
              <w:t xml:space="preserve">Email: </w:t>
            </w:r>
            <w:r w:rsidR="00627939" w:rsidRPr="00720FB8">
              <w:rPr>
                <w:rFonts w:ascii="Calibri" w:hAnsi="Calibri"/>
                <w:b/>
              </w:rPr>
              <w:t>enquiries@bathampton.bwmat.org</w:t>
            </w:r>
          </w:p>
        </w:tc>
        <w:tc>
          <w:tcPr>
            <w:tcW w:w="3628" w:type="dxa"/>
          </w:tcPr>
          <w:p w14:paraId="54F5A3C3" w14:textId="75E7525C" w:rsidR="00464FCD" w:rsidRPr="00720FB8" w:rsidRDefault="00464FCD" w:rsidP="00524A03">
            <w:pPr>
              <w:contextualSpacing/>
              <w:rPr>
                <w:rFonts w:ascii="Calibri" w:hAnsi="Calibri"/>
                <w:b/>
              </w:rPr>
            </w:pPr>
            <w:r w:rsidRPr="00720FB8">
              <w:rPr>
                <w:rFonts w:ascii="Calibri" w:hAnsi="Calibri"/>
                <w:b/>
                <w:color w:val="4472C4" w:themeColor="accent1"/>
              </w:rPr>
              <w:t xml:space="preserve">Telephone: </w:t>
            </w:r>
            <w:r w:rsidR="00966CD5" w:rsidRPr="00720FB8">
              <w:rPr>
                <w:rFonts w:ascii="Calibri" w:hAnsi="Calibri"/>
                <w:b/>
              </w:rPr>
              <w:t>01</w:t>
            </w:r>
            <w:r w:rsidR="00A83586" w:rsidRPr="00720FB8">
              <w:rPr>
                <w:rFonts w:ascii="Calibri" w:hAnsi="Calibri"/>
                <w:b/>
              </w:rPr>
              <w:t>225 465229</w:t>
            </w:r>
          </w:p>
        </w:tc>
      </w:tr>
      <w:tr w:rsidR="00464FCD" w:rsidRPr="00720FB8" w14:paraId="13E025AC" w14:textId="77777777" w:rsidTr="00524A03">
        <w:tc>
          <w:tcPr>
            <w:tcW w:w="3397" w:type="dxa"/>
          </w:tcPr>
          <w:p w14:paraId="66AAE336"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Published Admission </w:t>
            </w:r>
          </w:p>
          <w:p w14:paraId="44DB89E0" w14:textId="0AA694F0"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Number (PAN)</w:t>
            </w:r>
            <w:r w:rsidR="00720FB8">
              <w:rPr>
                <w:rFonts w:ascii="Calibri" w:hAnsi="Calibri"/>
                <w:color w:val="000000" w:themeColor="text1"/>
              </w:rPr>
              <w:t>:</w:t>
            </w:r>
            <w:r w:rsidRPr="00720FB8">
              <w:rPr>
                <w:rFonts w:ascii="Calibri" w:hAnsi="Calibri"/>
                <w:color w:val="000000" w:themeColor="text1"/>
              </w:rPr>
              <w:t xml:space="preserve">  </w:t>
            </w:r>
            <w:r w:rsidR="00DA0E79" w:rsidRPr="00720FB8">
              <w:rPr>
                <w:rFonts w:ascii="Calibri" w:hAnsi="Calibri"/>
                <w:b/>
                <w:bCs/>
                <w:color w:val="000000" w:themeColor="text1"/>
              </w:rPr>
              <w:t>30</w:t>
            </w:r>
          </w:p>
        </w:tc>
        <w:tc>
          <w:tcPr>
            <w:tcW w:w="1985" w:type="dxa"/>
          </w:tcPr>
          <w:p w14:paraId="3545287F"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Catchment Area: </w:t>
            </w:r>
          </w:p>
          <w:p w14:paraId="392F6CF9" w14:textId="265F23C5" w:rsidR="00464FCD" w:rsidRPr="00720FB8" w:rsidRDefault="00DA0E79" w:rsidP="00524A03">
            <w:pPr>
              <w:contextualSpacing/>
              <w:rPr>
                <w:rFonts w:ascii="Calibri" w:hAnsi="Calibri"/>
                <w:b/>
                <w:color w:val="000000" w:themeColor="text1"/>
              </w:rPr>
            </w:pPr>
            <w:r w:rsidRPr="00720FB8">
              <w:rPr>
                <w:rFonts w:ascii="Calibri" w:hAnsi="Calibri"/>
                <w:b/>
                <w:color w:val="000000" w:themeColor="text1"/>
              </w:rPr>
              <w:t>No</w:t>
            </w:r>
          </w:p>
        </w:tc>
        <w:tc>
          <w:tcPr>
            <w:tcW w:w="3628" w:type="dxa"/>
          </w:tcPr>
          <w:p w14:paraId="6B746851"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Supplementary Information </w:t>
            </w:r>
          </w:p>
          <w:p w14:paraId="6BD2DFC9" w14:textId="33AC5F01" w:rsidR="00464FCD" w:rsidRPr="00720FB8" w:rsidRDefault="00464FCD" w:rsidP="00524A03">
            <w:pPr>
              <w:contextualSpacing/>
              <w:rPr>
                <w:rFonts w:ascii="Calibri" w:hAnsi="Calibri"/>
                <w:b/>
                <w:color w:val="4472C4" w:themeColor="accent1"/>
              </w:rPr>
            </w:pPr>
            <w:r w:rsidRPr="00720FB8">
              <w:rPr>
                <w:rFonts w:ascii="Calibri" w:hAnsi="Calibri"/>
                <w:color w:val="000000" w:themeColor="text1"/>
              </w:rPr>
              <w:t>Form (SIF)</w:t>
            </w:r>
            <w:r w:rsidR="00720FB8">
              <w:rPr>
                <w:rFonts w:ascii="Calibri" w:hAnsi="Calibri"/>
                <w:color w:val="000000" w:themeColor="text1"/>
              </w:rPr>
              <w:t>:</w:t>
            </w:r>
            <w:r w:rsidRPr="00720FB8">
              <w:rPr>
                <w:rFonts w:ascii="Calibri" w:hAnsi="Calibri"/>
                <w:b/>
                <w:color w:val="000000" w:themeColor="text1"/>
              </w:rPr>
              <w:t xml:space="preserve">  </w:t>
            </w:r>
            <w:r w:rsidR="00DA0E79" w:rsidRPr="00720FB8">
              <w:rPr>
                <w:rFonts w:ascii="Calibri" w:hAnsi="Calibri"/>
                <w:b/>
                <w:color w:val="000000" w:themeColor="text1"/>
              </w:rPr>
              <w:t>No</w:t>
            </w:r>
          </w:p>
        </w:tc>
      </w:tr>
      <w:tr w:rsidR="00464FCD" w:rsidRPr="00720FB8" w14:paraId="605684FD" w14:textId="77777777" w:rsidTr="00524A03">
        <w:tc>
          <w:tcPr>
            <w:tcW w:w="9010" w:type="dxa"/>
            <w:gridSpan w:val="3"/>
          </w:tcPr>
          <w:p w14:paraId="41B72C49" w14:textId="77777777" w:rsidR="000E68D3" w:rsidRPr="00004E96" w:rsidRDefault="000E68D3" w:rsidP="000E68D3">
            <w:pPr>
              <w:autoSpaceDE w:val="0"/>
              <w:autoSpaceDN w:val="0"/>
              <w:rPr>
                <w:rFonts w:asciiTheme="minorHAnsi" w:hAnsiTheme="minorHAnsi" w:cstheme="minorHAnsi"/>
                <w:b/>
                <w:bCs/>
              </w:rPr>
            </w:pPr>
          </w:p>
          <w:p w14:paraId="49FD4EE9" w14:textId="2DBD1617" w:rsidR="000E68D3" w:rsidRPr="00004E96" w:rsidRDefault="000E68D3" w:rsidP="000E68D3">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15C910F8" w14:textId="77777777" w:rsidR="000E68D3" w:rsidRPr="00004E96" w:rsidRDefault="000E68D3" w:rsidP="000E68D3">
            <w:pPr>
              <w:rPr>
                <w:rFonts w:asciiTheme="minorHAnsi" w:hAnsiTheme="minorHAnsi" w:cstheme="minorHAnsi"/>
              </w:rPr>
            </w:pPr>
          </w:p>
          <w:p w14:paraId="5D9CC924" w14:textId="77777777" w:rsidR="000E68D3" w:rsidRPr="00004E96" w:rsidRDefault="000E68D3" w:rsidP="000E68D3">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The 2 categories in this criterion will be given equal consideration. </w:t>
            </w:r>
          </w:p>
          <w:p w14:paraId="62DD5C1E" w14:textId="77777777" w:rsidR="000E68D3" w:rsidRPr="00004E96" w:rsidRDefault="000E68D3" w:rsidP="000E68D3">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within a 1.5-mile radius* of the school and for whom there will be a sibling in attendance at the time of application at the preferred school. </w:t>
            </w:r>
          </w:p>
          <w:p w14:paraId="6123D645" w14:textId="77777777" w:rsidR="000E68D3" w:rsidRPr="00004E96" w:rsidRDefault="000E68D3" w:rsidP="000E68D3">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outside a 1.5-mile radius* of the school but it is their closest School and for whom there will be a sibling in attendance at the time of application at the preferred school. </w:t>
            </w:r>
          </w:p>
          <w:p w14:paraId="36DFFA12" w14:textId="77777777" w:rsidR="000E68D3" w:rsidRPr="00004E96" w:rsidRDefault="000E68D3" w:rsidP="000E68D3">
            <w:pPr>
              <w:rPr>
                <w:rFonts w:asciiTheme="minorHAnsi" w:hAnsiTheme="minorHAnsi" w:cstheme="minorHAnsi"/>
              </w:rPr>
            </w:pPr>
          </w:p>
          <w:p w14:paraId="498958AF" w14:textId="77777777" w:rsidR="000E68D3" w:rsidRPr="00004E96" w:rsidRDefault="000E68D3" w:rsidP="000E68D3">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351C0ABD" w14:textId="77777777" w:rsidR="000E68D3" w:rsidRPr="00004E96" w:rsidRDefault="000E68D3" w:rsidP="000E68D3">
            <w:pPr>
              <w:rPr>
                <w:rFonts w:asciiTheme="minorHAnsi" w:hAnsiTheme="minorHAnsi" w:cstheme="minorHAnsi"/>
              </w:rPr>
            </w:pPr>
          </w:p>
          <w:p w14:paraId="0FD4D459" w14:textId="77777777" w:rsidR="000E68D3" w:rsidRPr="00004E96" w:rsidRDefault="000E68D3" w:rsidP="000E68D3">
            <w:pPr>
              <w:rPr>
                <w:rFonts w:asciiTheme="minorHAnsi" w:hAnsiTheme="minorHAnsi" w:cstheme="minorHAnsi"/>
              </w:rPr>
            </w:pPr>
            <w:r w:rsidRPr="00004E96">
              <w:rPr>
                <w:rFonts w:asciiTheme="minorHAnsi" w:hAnsiTheme="minorHAnsi" w:cstheme="minorHAnsi"/>
              </w:rPr>
              <w:t>Notes:</w:t>
            </w:r>
          </w:p>
          <w:p w14:paraId="72E30C15" w14:textId="77777777" w:rsidR="000E68D3" w:rsidRPr="00004E96" w:rsidRDefault="000E68D3" w:rsidP="000E68D3">
            <w:pPr>
              <w:rPr>
                <w:rFonts w:asciiTheme="minorHAnsi" w:hAnsiTheme="minorHAnsi" w:cstheme="minorHAnsi"/>
              </w:rPr>
            </w:pPr>
          </w:p>
          <w:p w14:paraId="0B5372D9" w14:textId="59D62542" w:rsidR="000E68D3" w:rsidRPr="00004E96" w:rsidRDefault="000E68D3" w:rsidP="000E68D3">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003A86EB" w14:textId="266DD72A" w:rsidR="00464FCD" w:rsidRPr="00004E96" w:rsidRDefault="000E68D3" w:rsidP="000E68D3">
            <w:pPr>
              <w:spacing w:after="270"/>
              <w:textAlignment w:val="baseline"/>
              <w:rPr>
                <w:rFonts w:asciiTheme="minorHAnsi" w:hAnsiTheme="minorHAnsi" w:cstheme="minorHAnsi"/>
              </w:rPr>
            </w:pPr>
            <w:r w:rsidRPr="00004E96">
              <w:rPr>
                <w:rFonts w:asciiTheme="minorHAnsi" w:hAnsiTheme="minorHAnsi" w:cstheme="minorHAnsi"/>
              </w:rPr>
              <w:t>* The 1.5-mile radius will be measured from the address point of a school as defined by the Local Land &amp; Property Gazetteer (LLPG).</w:t>
            </w:r>
          </w:p>
        </w:tc>
      </w:tr>
    </w:tbl>
    <w:p w14:paraId="6530D911" w14:textId="32F2DF6D" w:rsidR="00464FCD" w:rsidRDefault="00464FCD" w:rsidP="000613ED">
      <w:pPr>
        <w:rPr>
          <w:rFonts w:ascii="Calibri" w:hAnsi="Calibri"/>
          <w:b/>
          <w:u w:val="single"/>
        </w:rPr>
      </w:pPr>
    </w:p>
    <w:p w14:paraId="2D415AF9" w14:textId="77777777" w:rsidR="00E84238" w:rsidRDefault="00E84238" w:rsidP="003A7550">
      <w:pPr>
        <w:jc w:val="center"/>
        <w:rPr>
          <w:rFonts w:ascii="Calibri" w:hAnsi="Calibri"/>
          <w:b/>
          <w:u w:val="single"/>
        </w:rPr>
      </w:pPr>
    </w:p>
    <w:p w14:paraId="5B12EF81" w14:textId="77777777" w:rsidR="00E84238" w:rsidRDefault="00E84238" w:rsidP="003A7550">
      <w:pPr>
        <w:jc w:val="center"/>
        <w:rPr>
          <w:rFonts w:ascii="Calibri" w:hAnsi="Calibri"/>
          <w:b/>
          <w:u w:val="single"/>
        </w:rPr>
      </w:pPr>
    </w:p>
    <w:p w14:paraId="0E9D72C9" w14:textId="77777777" w:rsidR="00E84238" w:rsidRDefault="00E84238" w:rsidP="003A7550">
      <w:pPr>
        <w:jc w:val="center"/>
        <w:rPr>
          <w:rFonts w:ascii="Calibri" w:hAnsi="Calibri"/>
          <w:b/>
          <w:u w:val="single"/>
        </w:rPr>
      </w:pPr>
    </w:p>
    <w:p w14:paraId="2A722A6C" w14:textId="49493228" w:rsidR="003A7550" w:rsidRDefault="003A7550" w:rsidP="003A7550">
      <w:pPr>
        <w:jc w:val="center"/>
        <w:rPr>
          <w:rFonts w:ascii="Calibri" w:hAnsi="Calibri"/>
          <w:b/>
          <w:u w:val="single"/>
        </w:rPr>
      </w:pPr>
      <w:r>
        <w:rPr>
          <w:noProof/>
        </w:rPr>
        <w:lastRenderedPageBreak/>
        <w:drawing>
          <wp:inline distT="0" distB="0" distL="0" distR="0" wp14:anchorId="6399E032" wp14:editId="213ACF02">
            <wp:extent cx="1267200" cy="1267200"/>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67200" cy="1267200"/>
                    </a:xfrm>
                    <a:prstGeom prst="rect">
                      <a:avLst/>
                    </a:prstGeom>
                  </pic:spPr>
                </pic:pic>
              </a:graphicData>
            </a:graphic>
          </wp:inline>
        </w:drawing>
      </w:r>
    </w:p>
    <w:p w14:paraId="7AA64764"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B25C12" w:rsidRPr="00720FB8" w14:paraId="4AE2D5A8" w14:textId="77777777" w:rsidTr="00524A03">
        <w:tc>
          <w:tcPr>
            <w:tcW w:w="9010" w:type="dxa"/>
            <w:gridSpan w:val="3"/>
          </w:tcPr>
          <w:p w14:paraId="78C579E9" w14:textId="14276866" w:rsidR="00B25C12" w:rsidRPr="00A73CC2" w:rsidRDefault="00B25C12" w:rsidP="00524A03">
            <w:pPr>
              <w:contextualSpacing/>
              <w:rPr>
                <w:rFonts w:ascii="Calibri" w:hAnsi="Calibri"/>
                <w:sz w:val="28"/>
                <w:szCs w:val="28"/>
              </w:rPr>
            </w:pPr>
            <w:bookmarkStart w:id="5" w:name="_Hlk52808803"/>
            <w:r w:rsidRPr="00A73CC2">
              <w:rPr>
                <w:rFonts w:ascii="Calibri" w:hAnsi="Calibri"/>
                <w:b/>
                <w:bCs/>
                <w:sz w:val="28"/>
                <w:szCs w:val="28"/>
              </w:rPr>
              <w:t>Batheaston</w:t>
            </w:r>
            <w:r w:rsidR="00FE3BC4" w:rsidRPr="00A73CC2">
              <w:rPr>
                <w:rFonts w:ascii="Calibri" w:hAnsi="Calibri"/>
                <w:b/>
                <w:bCs/>
                <w:sz w:val="28"/>
                <w:szCs w:val="28"/>
              </w:rPr>
              <w:t xml:space="preserve"> Church School</w:t>
            </w:r>
            <w:r w:rsidRPr="00A73CC2">
              <w:rPr>
                <w:rFonts w:ascii="Calibri" w:hAnsi="Calibri"/>
                <w:b/>
                <w:bCs/>
                <w:sz w:val="28"/>
                <w:szCs w:val="28"/>
              </w:rPr>
              <w:t xml:space="preserve">, </w:t>
            </w:r>
            <w:r w:rsidR="00A83586" w:rsidRPr="00A73CC2">
              <w:rPr>
                <w:rFonts w:ascii="Calibri" w:hAnsi="Calibri"/>
                <w:sz w:val="28"/>
                <w:szCs w:val="28"/>
              </w:rPr>
              <w:t>School Lane, Batheaston, Bath, BA1 7EP</w:t>
            </w:r>
          </w:p>
        </w:tc>
      </w:tr>
      <w:tr w:rsidR="00B25C12" w:rsidRPr="00720FB8" w14:paraId="6513F14D" w14:textId="77777777" w:rsidTr="00524A03">
        <w:tc>
          <w:tcPr>
            <w:tcW w:w="5382" w:type="dxa"/>
            <w:gridSpan w:val="2"/>
          </w:tcPr>
          <w:p w14:paraId="7B2B6B2A" w14:textId="09008AE2" w:rsidR="00B25C12" w:rsidRPr="00720FB8" w:rsidRDefault="00B25C12" w:rsidP="00524A03">
            <w:pPr>
              <w:contextualSpacing/>
              <w:rPr>
                <w:rFonts w:ascii="Calibri" w:hAnsi="Calibri"/>
                <w:b/>
              </w:rPr>
            </w:pPr>
            <w:r w:rsidRPr="00720FB8">
              <w:rPr>
                <w:rFonts w:ascii="Calibri" w:hAnsi="Calibri"/>
                <w:b/>
                <w:color w:val="4472C4" w:themeColor="accent1"/>
              </w:rPr>
              <w:t xml:space="preserve">Email: </w:t>
            </w:r>
            <w:r w:rsidR="003D16AA" w:rsidRPr="00720FB8">
              <w:rPr>
                <w:rFonts w:ascii="Calibri" w:hAnsi="Calibri"/>
                <w:b/>
              </w:rPr>
              <w:t>office@batheaston.bwmat.org</w:t>
            </w:r>
          </w:p>
        </w:tc>
        <w:tc>
          <w:tcPr>
            <w:tcW w:w="3628" w:type="dxa"/>
          </w:tcPr>
          <w:p w14:paraId="4BBB21FE" w14:textId="12F8DFA3" w:rsidR="00B25C12" w:rsidRPr="00720FB8" w:rsidRDefault="00B25C12" w:rsidP="00524A03">
            <w:pPr>
              <w:contextualSpacing/>
              <w:rPr>
                <w:rFonts w:ascii="Calibri" w:hAnsi="Calibri"/>
                <w:b/>
              </w:rPr>
            </w:pPr>
            <w:r w:rsidRPr="00720FB8">
              <w:rPr>
                <w:rFonts w:ascii="Calibri" w:hAnsi="Calibri"/>
                <w:b/>
                <w:color w:val="4472C4" w:themeColor="accent1"/>
              </w:rPr>
              <w:t xml:space="preserve">Telephone: </w:t>
            </w:r>
            <w:r w:rsidRPr="00720FB8">
              <w:rPr>
                <w:rFonts w:ascii="Calibri" w:hAnsi="Calibri"/>
                <w:b/>
              </w:rPr>
              <w:t>0</w:t>
            </w:r>
            <w:r w:rsidR="00A83586" w:rsidRPr="00720FB8">
              <w:rPr>
                <w:rFonts w:ascii="Calibri" w:hAnsi="Calibri"/>
                <w:b/>
              </w:rPr>
              <w:t xml:space="preserve">1225 </w:t>
            </w:r>
            <w:r w:rsidR="005821C9" w:rsidRPr="00720FB8">
              <w:rPr>
                <w:rFonts w:ascii="Calibri" w:hAnsi="Calibri"/>
                <w:b/>
              </w:rPr>
              <w:t>858555</w:t>
            </w:r>
          </w:p>
        </w:tc>
      </w:tr>
      <w:tr w:rsidR="00B25C12" w:rsidRPr="00720FB8" w14:paraId="4AFE5D5E" w14:textId="77777777" w:rsidTr="00524A03">
        <w:tc>
          <w:tcPr>
            <w:tcW w:w="3397" w:type="dxa"/>
          </w:tcPr>
          <w:p w14:paraId="491D039E"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Published Admission </w:t>
            </w:r>
          </w:p>
          <w:p w14:paraId="7920ACC5" w14:textId="136C0A66"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Number (PAN)</w:t>
            </w:r>
            <w:r w:rsidR="00720FB8">
              <w:rPr>
                <w:rFonts w:ascii="Calibri" w:hAnsi="Calibri"/>
                <w:color w:val="000000" w:themeColor="text1"/>
              </w:rPr>
              <w:t>:</w:t>
            </w:r>
            <w:r w:rsidRPr="00720FB8">
              <w:rPr>
                <w:rFonts w:ascii="Calibri" w:hAnsi="Calibri"/>
                <w:color w:val="000000" w:themeColor="text1"/>
              </w:rPr>
              <w:t xml:space="preserve">  </w:t>
            </w:r>
            <w:r w:rsidR="00DA0E79" w:rsidRPr="00720FB8">
              <w:rPr>
                <w:rFonts w:ascii="Calibri" w:hAnsi="Calibri"/>
                <w:b/>
                <w:bCs/>
                <w:color w:val="000000" w:themeColor="text1"/>
              </w:rPr>
              <w:t>30</w:t>
            </w:r>
          </w:p>
        </w:tc>
        <w:tc>
          <w:tcPr>
            <w:tcW w:w="1985" w:type="dxa"/>
          </w:tcPr>
          <w:p w14:paraId="759102BD"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Catchment Area: </w:t>
            </w:r>
          </w:p>
          <w:p w14:paraId="5723128E" w14:textId="6C356E69" w:rsidR="00B25C12" w:rsidRPr="00720FB8" w:rsidRDefault="00DA0E79" w:rsidP="00524A03">
            <w:pPr>
              <w:contextualSpacing/>
              <w:rPr>
                <w:rFonts w:ascii="Calibri" w:hAnsi="Calibri"/>
                <w:b/>
                <w:color w:val="000000" w:themeColor="text1"/>
              </w:rPr>
            </w:pPr>
            <w:r w:rsidRPr="00720FB8">
              <w:rPr>
                <w:rFonts w:ascii="Calibri" w:hAnsi="Calibri"/>
                <w:b/>
                <w:color w:val="000000" w:themeColor="text1"/>
              </w:rPr>
              <w:t>No</w:t>
            </w:r>
          </w:p>
        </w:tc>
        <w:tc>
          <w:tcPr>
            <w:tcW w:w="3628" w:type="dxa"/>
          </w:tcPr>
          <w:p w14:paraId="778BC233"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Supplementary Information </w:t>
            </w:r>
          </w:p>
          <w:p w14:paraId="47A61EF4" w14:textId="76C58AD5" w:rsidR="00B25C12" w:rsidRPr="00720FB8" w:rsidRDefault="00B25C12" w:rsidP="00524A03">
            <w:pPr>
              <w:contextualSpacing/>
              <w:rPr>
                <w:rFonts w:ascii="Calibri" w:hAnsi="Calibri"/>
                <w:b/>
                <w:color w:val="4472C4" w:themeColor="accent1"/>
              </w:rPr>
            </w:pPr>
            <w:r w:rsidRPr="00720FB8">
              <w:rPr>
                <w:rFonts w:ascii="Calibri" w:hAnsi="Calibri"/>
                <w:color w:val="000000" w:themeColor="text1"/>
              </w:rPr>
              <w:t>Form (SIF)</w:t>
            </w:r>
            <w:r w:rsidR="00720FB8">
              <w:rPr>
                <w:rFonts w:ascii="Calibri" w:hAnsi="Calibri"/>
                <w:color w:val="000000" w:themeColor="text1"/>
              </w:rPr>
              <w:t>:</w:t>
            </w:r>
            <w:r w:rsidRPr="00720FB8">
              <w:rPr>
                <w:rFonts w:ascii="Calibri" w:hAnsi="Calibri"/>
                <w:b/>
                <w:color w:val="000000" w:themeColor="text1"/>
              </w:rPr>
              <w:t xml:space="preserve">  </w:t>
            </w:r>
            <w:r w:rsidR="00DA0E79" w:rsidRPr="00720FB8">
              <w:rPr>
                <w:rFonts w:ascii="Calibri" w:hAnsi="Calibri"/>
                <w:b/>
                <w:color w:val="000000" w:themeColor="text1"/>
              </w:rPr>
              <w:t>No</w:t>
            </w:r>
          </w:p>
        </w:tc>
      </w:tr>
      <w:tr w:rsidR="00B25C12" w:rsidRPr="00720FB8" w14:paraId="4CABC8E1" w14:textId="77777777" w:rsidTr="00524A03">
        <w:tc>
          <w:tcPr>
            <w:tcW w:w="9010" w:type="dxa"/>
            <w:gridSpan w:val="3"/>
          </w:tcPr>
          <w:p w14:paraId="5BE7A02D" w14:textId="77777777" w:rsidR="0060431E" w:rsidRPr="00004E96" w:rsidRDefault="0060431E" w:rsidP="0060431E">
            <w:pPr>
              <w:autoSpaceDE w:val="0"/>
              <w:autoSpaceDN w:val="0"/>
              <w:rPr>
                <w:rFonts w:asciiTheme="minorHAnsi" w:hAnsiTheme="minorHAnsi" w:cstheme="minorHAnsi"/>
                <w:b/>
                <w:bCs/>
              </w:rPr>
            </w:pPr>
          </w:p>
          <w:p w14:paraId="3F47EAC6" w14:textId="555E52D5" w:rsidR="0060431E" w:rsidRPr="00004E96" w:rsidRDefault="0060431E" w:rsidP="0060431E">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45068EF6" w14:textId="77777777" w:rsidR="0060431E" w:rsidRPr="00004E96" w:rsidRDefault="0060431E" w:rsidP="0060431E">
            <w:pPr>
              <w:rPr>
                <w:rFonts w:asciiTheme="minorHAnsi" w:hAnsiTheme="minorHAnsi" w:cstheme="minorHAnsi"/>
              </w:rPr>
            </w:pPr>
          </w:p>
          <w:p w14:paraId="27A755D3" w14:textId="77777777" w:rsidR="0060431E" w:rsidRPr="00004E96" w:rsidRDefault="0060431E" w:rsidP="0060431E">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The 2 categories in this criterion will be given equal consideration. </w:t>
            </w:r>
          </w:p>
          <w:p w14:paraId="59944D0D" w14:textId="77777777" w:rsidR="0060431E" w:rsidRPr="00004E96" w:rsidRDefault="0060431E" w:rsidP="0060431E">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within a 1.5-mile radius* of the school and for whom there will be a sibling in attendance at the time of application at the preferred school. </w:t>
            </w:r>
          </w:p>
          <w:p w14:paraId="295CDDEA" w14:textId="77777777" w:rsidR="0060431E" w:rsidRPr="00004E96" w:rsidRDefault="0060431E" w:rsidP="0060431E">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outside a 1.5-mile radius* of the school but it is their closest School and for whom there will be a sibling in attendance at the time of application at the preferred school. </w:t>
            </w:r>
          </w:p>
          <w:p w14:paraId="6ABA2CF3" w14:textId="77777777" w:rsidR="0060431E" w:rsidRPr="00004E96" w:rsidRDefault="0060431E" w:rsidP="0060431E">
            <w:pPr>
              <w:rPr>
                <w:rFonts w:asciiTheme="minorHAnsi" w:hAnsiTheme="minorHAnsi" w:cstheme="minorHAnsi"/>
              </w:rPr>
            </w:pPr>
          </w:p>
          <w:p w14:paraId="035B6968" w14:textId="77777777" w:rsidR="0060431E" w:rsidRPr="00004E96" w:rsidRDefault="0060431E" w:rsidP="0060431E">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64E7694F" w14:textId="77777777" w:rsidR="0060431E" w:rsidRPr="00004E96" w:rsidRDefault="0060431E" w:rsidP="0060431E">
            <w:pPr>
              <w:rPr>
                <w:rFonts w:asciiTheme="minorHAnsi" w:hAnsiTheme="minorHAnsi" w:cstheme="minorHAnsi"/>
              </w:rPr>
            </w:pPr>
          </w:p>
          <w:p w14:paraId="1CBFF430" w14:textId="77777777" w:rsidR="0060431E" w:rsidRPr="00004E96" w:rsidRDefault="0060431E" w:rsidP="0060431E">
            <w:pPr>
              <w:rPr>
                <w:rFonts w:asciiTheme="minorHAnsi" w:hAnsiTheme="minorHAnsi" w:cstheme="minorHAnsi"/>
              </w:rPr>
            </w:pPr>
            <w:r w:rsidRPr="00004E96">
              <w:rPr>
                <w:rFonts w:asciiTheme="minorHAnsi" w:hAnsiTheme="minorHAnsi" w:cstheme="minorHAnsi"/>
              </w:rPr>
              <w:t>Notes:</w:t>
            </w:r>
          </w:p>
          <w:p w14:paraId="0B078BEA" w14:textId="77777777" w:rsidR="0060431E" w:rsidRPr="00004E96" w:rsidRDefault="0060431E" w:rsidP="0060431E">
            <w:pPr>
              <w:rPr>
                <w:rFonts w:asciiTheme="minorHAnsi" w:hAnsiTheme="minorHAnsi" w:cstheme="minorHAnsi"/>
              </w:rPr>
            </w:pPr>
          </w:p>
          <w:p w14:paraId="3B8F4582" w14:textId="0FF97937" w:rsidR="0060431E" w:rsidRPr="00004E96" w:rsidRDefault="0060431E" w:rsidP="0060431E">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0300B1A5" w14:textId="026A5A3B" w:rsidR="0060431E" w:rsidRPr="00004E96" w:rsidRDefault="0060431E" w:rsidP="0060431E">
            <w:pPr>
              <w:spacing w:after="270"/>
              <w:textAlignment w:val="baseline"/>
              <w:rPr>
                <w:rFonts w:asciiTheme="minorHAnsi" w:eastAsia="Times New Roman" w:hAnsiTheme="minorHAnsi" w:cstheme="minorHAnsi"/>
                <w:lang w:eastAsia="en-GB"/>
              </w:rPr>
            </w:pPr>
            <w:r w:rsidRPr="00004E96">
              <w:rPr>
                <w:rFonts w:asciiTheme="minorHAnsi" w:hAnsiTheme="minorHAnsi" w:cstheme="minorHAnsi"/>
              </w:rPr>
              <w:t>* The 1.5-mile radius will be measured from the address point of a school as defined by the Local Land &amp; Property Gazetteer (LLPG).</w:t>
            </w:r>
          </w:p>
        </w:tc>
      </w:tr>
      <w:bookmarkEnd w:id="5"/>
    </w:tbl>
    <w:p w14:paraId="38282FFB" w14:textId="6AB84B51" w:rsidR="00B25C12" w:rsidRDefault="00B25C12" w:rsidP="000613ED">
      <w:pPr>
        <w:rPr>
          <w:rFonts w:ascii="Calibri" w:hAnsi="Calibri"/>
          <w:b/>
          <w:u w:val="single"/>
        </w:rPr>
      </w:pPr>
    </w:p>
    <w:p w14:paraId="0C932488" w14:textId="1E9CA28D" w:rsidR="00E84238" w:rsidRDefault="00E84238" w:rsidP="003A7550">
      <w:pPr>
        <w:jc w:val="center"/>
        <w:rPr>
          <w:rFonts w:ascii="Calibri" w:hAnsi="Calibri"/>
          <w:b/>
          <w:u w:val="single"/>
        </w:rPr>
      </w:pPr>
    </w:p>
    <w:p w14:paraId="7A14C7A5" w14:textId="77777777" w:rsidR="008576E4" w:rsidRDefault="008576E4" w:rsidP="003A7550">
      <w:pPr>
        <w:jc w:val="center"/>
        <w:rPr>
          <w:rFonts w:ascii="Calibri" w:hAnsi="Calibri"/>
          <w:b/>
          <w:u w:val="single"/>
        </w:rPr>
      </w:pPr>
    </w:p>
    <w:p w14:paraId="3F6833B1" w14:textId="77777777" w:rsidR="00E84238" w:rsidRDefault="00E84238" w:rsidP="003A7550">
      <w:pPr>
        <w:jc w:val="center"/>
        <w:rPr>
          <w:rFonts w:ascii="Calibri" w:hAnsi="Calibri"/>
          <w:b/>
          <w:u w:val="single"/>
        </w:rPr>
      </w:pPr>
    </w:p>
    <w:p w14:paraId="14310097" w14:textId="77777777" w:rsidR="00E84238" w:rsidRDefault="00E84238" w:rsidP="003A7550">
      <w:pPr>
        <w:jc w:val="center"/>
        <w:rPr>
          <w:rFonts w:ascii="Calibri" w:hAnsi="Calibri"/>
          <w:b/>
          <w:u w:val="single"/>
        </w:rPr>
      </w:pPr>
    </w:p>
    <w:p w14:paraId="3CFFB121" w14:textId="77777777" w:rsidR="00E84238" w:rsidRDefault="00E84238" w:rsidP="003A7550">
      <w:pPr>
        <w:jc w:val="center"/>
        <w:rPr>
          <w:rFonts w:ascii="Calibri" w:hAnsi="Calibri"/>
          <w:b/>
          <w:u w:val="single"/>
        </w:rPr>
      </w:pPr>
    </w:p>
    <w:p w14:paraId="3B2E4A80" w14:textId="36F05528" w:rsidR="003A7550" w:rsidRDefault="003A7550" w:rsidP="003A7550">
      <w:pPr>
        <w:jc w:val="center"/>
        <w:rPr>
          <w:rFonts w:ascii="Calibri" w:hAnsi="Calibri"/>
          <w:b/>
          <w:u w:val="single"/>
        </w:rPr>
      </w:pPr>
      <w:r>
        <w:rPr>
          <w:noProof/>
        </w:rPr>
        <w:lastRenderedPageBreak/>
        <w:drawing>
          <wp:inline distT="0" distB="0" distL="0" distR="0" wp14:anchorId="605AD82D" wp14:editId="18242911">
            <wp:extent cx="1270800" cy="1267200"/>
            <wp:effectExtent l="0" t="0" r="571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0800" cy="1267200"/>
                    </a:xfrm>
                    <a:prstGeom prst="rect">
                      <a:avLst/>
                    </a:prstGeom>
                  </pic:spPr>
                </pic:pic>
              </a:graphicData>
            </a:graphic>
          </wp:inline>
        </w:drawing>
      </w:r>
    </w:p>
    <w:p w14:paraId="01359633"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030315" w:rsidRPr="00720FB8" w14:paraId="6F9EBECB" w14:textId="77777777" w:rsidTr="00524A03">
        <w:tc>
          <w:tcPr>
            <w:tcW w:w="9010" w:type="dxa"/>
            <w:gridSpan w:val="3"/>
          </w:tcPr>
          <w:p w14:paraId="44D662F2" w14:textId="6799DAD2" w:rsidR="00030315" w:rsidRPr="00A73CC2" w:rsidRDefault="00E478CE" w:rsidP="00524A03">
            <w:pPr>
              <w:contextualSpacing/>
              <w:rPr>
                <w:rFonts w:asciiTheme="minorHAnsi" w:hAnsiTheme="minorHAnsi" w:cstheme="minorHAnsi"/>
                <w:sz w:val="28"/>
                <w:szCs w:val="28"/>
              </w:rPr>
            </w:pPr>
            <w:r w:rsidRPr="00A73CC2">
              <w:rPr>
                <w:rFonts w:asciiTheme="minorHAnsi" w:hAnsiTheme="minorHAnsi" w:cstheme="minorHAnsi"/>
                <w:b/>
                <w:bCs/>
                <w:sz w:val="28"/>
                <w:szCs w:val="28"/>
              </w:rPr>
              <w:t>Bathford</w:t>
            </w:r>
            <w:r w:rsidR="00030315" w:rsidRPr="00A73CC2">
              <w:rPr>
                <w:rFonts w:asciiTheme="minorHAnsi" w:hAnsiTheme="minorHAnsi" w:cstheme="minorHAnsi"/>
                <w:b/>
                <w:bCs/>
                <w:sz w:val="28"/>
                <w:szCs w:val="28"/>
              </w:rPr>
              <w:t xml:space="preserve"> Church School</w:t>
            </w:r>
            <w:r w:rsidR="00966CD5" w:rsidRPr="00A73CC2">
              <w:rPr>
                <w:rFonts w:asciiTheme="minorHAnsi" w:hAnsiTheme="minorHAnsi" w:cstheme="minorHAnsi"/>
                <w:b/>
                <w:bCs/>
                <w:sz w:val="28"/>
                <w:szCs w:val="28"/>
              </w:rPr>
              <w:t xml:space="preserve">, </w:t>
            </w:r>
            <w:proofErr w:type="spellStart"/>
            <w:r w:rsidR="005821C9" w:rsidRPr="00A73CC2">
              <w:rPr>
                <w:rFonts w:asciiTheme="minorHAnsi" w:hAnsiTheme="minorHAnsi" w:cstheme="minorHAnsi"/>
                <w:sz w:val="28"/>
                <w:szCs w:val="28"/>
              </w:rPr>
              <w:t>Dovers</w:t>
            </w:r>
            <w:proofErr w:type="spellEnd"/>
            <w:r w:rsidR="005821C9" w:rsidRPr="00A73CC2">
              <w:rPr>
                <w:rFonts w:asciiTheme="minorHAnsi" w:hAnsiTheme="minorHAnsi" w:cstheme="minorHAnsi"/>
                <w:sz w:val="28"/>
                <w:szCs w:val="28"/>
              </w:rPr>
              <w:t xml:space="preserve"> Park, Bathford, Bath, BA1 7UB</w:t>
            </w:r>
          </w:p>
        </w:tc>
      </w:tr>
      <w:tr w:rsidR="00030315" w:rsidRPr="00720FB8" w14:paraId="39EE0D6E" w14:textId="77777777" w:rsidTr="00524A03">
        <w:tc>
          <w:tcPr>
            <w:tcW w:w="5382" w:type="dxa"/>
            <w:gridSpan w:val="2"/>
          </w:tcPr>
          <w:p w14:paraId="380A6CA1" w14:textId="38AD29CA" w:rsidR="00030315" w:rsidRPr="00720FB8" w:rsidRDefault="00030315"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Email: </w:t>
            </w:r>
            <w:r w:rsidR="00625EFF" w:rsidRPr="00720FB8">
              <w:rPr>
                <w:rFonts w:asciiTheme="minorHAnsi" w:hAnsiTheme="minorHAnsi" w:cstheme="minorHAnsi"/>
                <w:b/>
                <w:bCs/>
              </w:rPr>
              <w:t>office@bathford.bwmat.org</w:t>
            </w:r>
          </w:p>
        </w:tc>
        <w:tc>
          <w:tcPr>
            <w:tcW w:w="3628" w:type="dxa"/>
          </w:tcPr>
          <w:p w14:paraId="02F63223" w14:textId="6E66BF7E" w:rsidR="00030315" w:rsidRPr="00720FB8" w:rsidRDefault="00030315"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Telephone: </w:t>
            </w:r>
            <w:r w:rsidR="00966CD5" w:rsidRPr="00720FB8">
              <w:rPr>
                <w:rFonts w:asciiTheme="minorHAnsi" w:hAnsiTheme="minorHAnsi" w:cstheme="minorHAnsi"/>
                <w:b/>
              </w:rPr>
              <w:t>01</w:t>
            </w:r>
            <w:r w:rsidR="005821C9" w:rsidRPr="00720FB8">
              <w:rPr>
                <w:rFonts w:asciiTheme="minorHAnsi" w:hAnsiTheme="minorHAnsi" w:cstheme="minorHAnsi"/>
                <w:b/>
              </w:rPr>
              <w:t>225 858776</w:t>
            </w:r>
          </w:p>
        </w:tc>
      </w:tr>
      <w:tr w:rsidR="00030315" w:rsidRPr="00720FB8" w14:paraId="796B7200" w14:textId="77777777" w:rsidTr="00524A03">
        <w:tc>
          <w:tcPr>
            <w:tcW w:w="3397" w:type="dxa"/>
          </w:tcPr>
          <w:p w14:paraId="7C860EF3"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Published Admission </w:t>
            </w:r>
          </w:p>
          <w:p w14:paraId="3DF876E4" w14:textId="32D7B469"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Number (PAN)</w:t>
            </w:r>
            <w:r w:rsidR="00720FB8" w:rsidRPr="00720FB8">
              <w:rPr>
                <w:rFonts w:asciiTheme="minorHAnsi" w:hAnsiTheme="minorHAnsi" w:cstheme="minorHAnsi"/>
                <w:color w:val="000000" w:themeColor="text1"/>
              </w:rPr>
              <w:t>:</w:t>
            </w:r>
            <w:r w:rsidRPr="00720FB8">
              <w:rPr>
                <w:rFonts w:asciiTheme="minorHAnsi" w:hAnsiTheme="minorHAnsi" w:cstheme="minorHAnsi"/>
                <w:color w:val="000000" w:themeColor="text1"/>
              </w:rPr>
              <w:t xml:space="preserve">  </w:t>
            </w:r>
            <w:r w:rsidR="00E478CE" w:rsidRPr="00720FB8">
              <w:rPr>
                <w:rFonts w:asciiTheme="minorHAnsi" w:hAnsiTheme="minorHAnsi" w:cstheme="minorHAnsi"/>
                <w:b/>
                <w:bCs/>
                <w:color w:val="000000" w:themeColor="text1"/>
              </w:rPr>
              <w:t>30</w:t>
            </w:r>
          </w:p>
        </w:tc>
        <w:tc>
          <w:tcPr>
            <w:tcW w:w="1985" w:type="dxa"/>
          </w:tcPr>
          <w:p w14:paraId="7FF5D0FB"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Catchment Area: </w:t>
            </w:r>
          </w:p>
          <w:p w14:paraId="145F2A51" w14:textId="7C2DBE53" w:rsidR="00030315" w:rsidRPr="00720FB8" w:rsidRDefault="005A4107" w:rsidP="00524A03">
            <w:pPr>
              <w:contextualSpacing/>
              <w:rPr>
                <w:rFonts w:asciiTheme="minorHAnsi" w:hAnsiTheme="minorHAnsi" w:cstheme="minorHAnsi"/>
                <w:b/>
                <w:color w:val="000000" w:themeColor="text1"/>
              </w:rPr>
            </w:pPr>
            <w:r w:rsidRPr="00720FB8">
              <w:rPr>
                <w:rFonts w:asciiTheme="minorHAnsi" w:hAnsiTheme="minorHAnsi" w:cstheme="minorHAnsi"/>
                <w:b/>
                <w:color w:val="000000" w:themeColor="text1"/>
              </w:rPr>
              <w:t>No</w:t>
            </w:r>
          </w:p>
        </w:tc>
        <w:tc>
          <w:tcPr>
            <w:tcW w:w="3628" w:type="dxa"/>
          </w:tcPr>
          <w:p w14:paraId="21E72617"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Supplementary Information </w:t>
            </w:r>
          </w:p>
          <w:p w14:paraId="3BAD10D4" w14:textId="1830F351" w:rsidR="00030315" w:rsidRPr="00720FB8" w:rsidRDefault="00030315" w:rsidP="00524A03">
            <w:pPr>
              <w:contextualSpacing/>
              <w:rPr>
                <w:rFonts w:asciiTheme="minorHAnsi" w:hAnsiTheme="minorHAnsi" w:cstheme="minorHAnsi"/>
                <w:b/>
                <w:color w:val="4472C4" w:themeColor="accent1"/>
              </w:rPr>
            </w:pPr>
            <w:r w:rsidRPr="00720FB8">
              <w:rPr>
                <w:rFonts w:asciiTheme="minorHAnsi" w:hAnsiTheme="minorHAnsi" w:cstheme="minorHAnsi"/>
                <w:color w:val="000000" w:themeColor="text1"/>
              </w:rPr>
              <w:t>Form (SIF)</w:t>
            </w:r>
            <w:r w:rsidR="00720FB8" w:rsidRPr="00720FB8">
              <w:rPr>
                <w:rFonts w:asciiTheme="minorHAnsi" w:hAnsiTheme="minorHAnsi" w:cstheme="minorHAnsi"/>
                <w:color w:val="000000" w:themeColor="text1"/>
              </w:rPr>
              <w:t>:</w:t>
            </w:r>
            <w:r w:rsidRPr="00720FB8">
              <w:rPr>
                <w:rFonts w:asciiTheme="minorHAnsi" w:hAnsiTheme="minorHAnsi" w:cstheme="minorHAnsi"/>
                <w:b/>
                <w:color w:val="000000" w:themeColor="text1"/>
              </w:rPr>
              <w:t xml:space="preserve">  </w:t>
            </w:r>
            <w:r w:rsidR="00E478CE" w:rsidRPr="00720FB8">
              <w:rPr>
                <w:rFonts w:asciiTheme="minorHAnsi" w:hAnsiTheme="minorHAnsi" w:cstheme="minorHAnsi"/>
                <w:b/>
                <w:color w:val="000000" w:themeColor="text1"/>
              </w:rPr>
              <w:t>No</w:t>
            </w:r>
          </w:p>
        </w:tc>
      </w:tr>
      <w:tr w:rsidR="00720FB8" w:rsidRPr="00720FB8" w14:paraId="7B48E22F" w14:textId="77777777" w:rsidTr="00524A03">
        <w:tc>
          <w:tcPr>
            <w:tcW w:w="9010" w:type="dxa"/>
            <w:gridSpan w:val="3"/>
          </w:tcPr>
          <w:p w14:paraId="6576A752" w14:textId="77777777" w:rsidR="00720FB8" w:rsidRPr="00004E96" w:rsidRDefault="00720FB8" w:rsidP="00720FB8">
            <w:pPr>
              <w:rPr>
                <w:rFonts w:asciiTheme="minorHAnsi" w:hAnsiTheme="minorHAnsi" w:cstheme="minorHAnsi"/>
              </w:rPr>
            </w:pPr>
          </w:p>
          <w:p w14:paraId="6E97A630" w14:textId="3D309C15" w:rsidR="00AA55DB" w:rsidRPr="00004E96" w:rsidRDefault="00AA55DB" w:rsidP="00AA55DB">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4ACF69FC" w14:textId="77777777" w:rsidR="00AA55DB" w:rsidRPr="00004E96" w:rsidRDefault="00AA55DB" w:rsidP="00AA55DB">
            <w:pPr>
              <w:rPr>
                <w:rFonts w:asciiTheme="minorHAnsi" w:hAnsiTheme="minorHAnsi" w:cstheme="minorHAnsi"/>
              </w:rPr>
            </w:pPr>
          </w:p>
          <w:p w14:paraId="1221CDC7" w14:textId="77777777" w:rsidR="00AA55DB" w:rsidRPr="00004E96" w:rsidRDefault="00AA55DB" w:rsidP="00AA55DB">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w:t>
            </w:r>
            <w:r w:rsidRPr="00004E96">
              <w:rPr>
                <w:rFonts w:asciiTheme="minorHAnsi" w:hAnsiTheme="minorHAnsi" w:cstheme="minorHAnsi"/>
                <w:shd w:val="clear" w:color="auto" w:fill="FFFFFF"/>
              </w:rPr>
              <w:t xml:space="preserve">Children who, at the time of application, have a sibling attending Bathford Church School. </w:t>
            </w:r>
          </w:p>
          <w:p w14:paraId="35E00DFB" w14:textId="77777777" w:rsidR="00AA55DB" w:rsidRPr="00004E96" w:rsidRDefault="00AA55DB" w:rsidP="00AA55DB">
            <w:pPr>
              <w:rPr>
                <w:rFonts w:asciiTheme="minorHAnsi" w:hAnsiTheme="minorHAnsi" w:cstheme="minorHAnsi"/>
              </w:rPr>
            </w:pPr>
          </w:p>
          <w:p w14:paraId="6F8522FC" w14:textId="77777777" w:rsidR="00AA55DB" w:rsidRPr="00004E96" w:rsidRDefault="00AA55DB" w:rsidP="00AA55DB">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619BFE5A" w14:textId="77777777" w:rsidR="00AA55DB" w:rsidRPr="00004E96" w:rsidRDefault="00AA55DB" w:rsidP="00AA55DB">
            <w:pPr>
              <w:rPr>
                <w:rFonts w:asciiTheme="minorHAnsi" w:hAnsiTheme="minorHAnsi" w:cstheme="minorHAnsi"/>
              </w:rPr>
            </w:pPr>
          </w:p>
          <w:p w14:paraId="3879B69C" w14:textId="77777777" w:rsidR="00AA55DB" w:rsidRPr="00004E96" w:rsidRDefault="00AA55DB" w:rsidP="00AA55DB">
            <w:pPr>
              <w:rPr>
                <w:rFonts w:asciiTheme="minorHAnsi" w:hAnsiTheme="minorHAnsi" w:cstheme="minorHAnsi"/>
              </w:rPr>
            </w:pPr>
            <w:r w:rsidRPr="00004E96">
              <w:rPr>
                <w:rFonts w:asciiTheme="minorHAnsi" w:hAnsiTheme="minorHAnsi" w:cstheme="minorHAnsi"/>
              </w:rPr>
              <w:t>Notes:</w:t>
            </w:r>
          </w:p>
          <w:p w14:paraId="305F5870" w14:textId="77777777" w:rsidR="00AA55DB" w:rsidRPr="00004E96" w:rsidRDefault="00AA55DB" w:rsidP="00AA55DB">
            <w:pPr>
              <w:rPr>
                <w:rFonts w:asciiTheme="minorHAnsi" w:hAnsiTheme="minorHAnsi" w:cstheme="minorHAnsi"/>
              </w:rPr>
            </w:pPr>
          </w:p>
          <w:p w14:paraId="4E44D760" w14:textId="0BC95E4B" w:rsidR="0060431E" w:rsidRPr="00004E96" w:rsidRDefault="00AA55DB" w:rsidP="00AA55DB">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198AC233" w14:textId="0E076F48" w:rsidR="00AA55DB" w:rsidRPr="00004E96" w:rsidRDefault="00AA55DB" w:rsidP="00AA55DB">
            <w:pPr>
              <w:rPr>
                <w:rFonts w:asciiTheme="minorHAnsi" w:hAnsiTheme="minorHAnsi" w:cstheme="minorHAnsi"/>
              </w:rPr>
            </w:pPr>
          </w:p>
        </w:tc>
      </w:tr>
    </w:tbl>
    <w:p w14:paraId="04EEB9DA" w14:textId="55F664FB" w:rsidR="00E57D8D" w:rsidRDefault="00E57D8D" w:rsidP="00E57D8D">
      <w:pPr>
        <w:rPr>
          <w:rFonts w:ascii="Calibri" w:hAnsi="Calibri"/>
          <w:b/>
          <w:u w:val="single"/>
        </w:rPr>
      </w:pPr>
    </w:p>
    <w:p w14:paraId="688CDC8E" w14:textId="7EF61896" w:rsidR="006A4258" w:rsidRDefault="006A4258" w:rsidP="00E57D8D">
      <w:pPr>
        <w:rPr>
          <w:rFonts w:ascii="Calibri" w:hAnsi="Calibri"/>
          <w:b/>
          <w:u w:val="single"/>
        </w:rPr>
      </w:pPr>
    </w:p>
    <w:p w14:paraId="421A2D00" w14:textId="013D323E" w:rsidR="006A4258" w:rsidRDefault="006A4258" w:rsidP="00E57D8D">
      <w:pPr>
        <w:rPr>
          <w:rFonts w:ascii="Calibri" w:hAnsi="Calibri"/>
          <w:b/>
          <w:u w:val="single"/>
        </w:rPr>
      </w:pPr>
    </w:p>
    <w:p w14:paraId="23BD34D0" w14:textId="2C9FE38F" w:rsidR="006A4258" w:rsidRDefault="006A4258" w:rsidP="00E57D8D">
      <w:pPr>
        <w:rPr>
          <w:rFonts w:ascii="Calibri" w:hAnsi="Calibri"/>
          <w:b/>
          <w:u w:val="single"/>
        </w:rPr>
      </w:pPr>
    </w:p>
    <w:p w14:paraId="0CE9BBAF" w14:textId="7DD1D26B" w:rsidR="006A4258" w:rsidRDefault="006A4258" w:rsidP="00E57D8D">
      <w:pPr>
        <w:rPr>
          <w:rFonts w:ascii="Calibri" w:hAnsi="Calibri"/>
          <w:b/>
          <w:u w:val="single"/>
        </w:rPr>
      </w:pPr>
    </w:p>
    <w:p w14:paraId="75825103" w14:textId="236AC52C" w:rsidR="006A4258" w:rsidRDefault="006A4258" w:rsidP="00E57D8D">
      <w:pPr>
        <w:rPr>
          <w:rFonts w:ascii="Calibri" w:hAnsi="Calibri"/>
          <w:b/>
          <w:u w:val="single"/>
        </w:rPr>
      </w:pPr>
    </w:p>
    <w:p w14:paraId="521ADDCF" w14:textId="6BBC2A35" w:rsidR="006A4258" w:rsidRDefault="006A4258" w:rsidP="00E57D8D">
      <w:pPr>
        <w:rPr>
          <w:rFonts w:ascii="Calibri" w:hAnsi="Calibri"/>
          <w:b/>
          <w:u w:val="single"/>
        </w:rPr>
      </w:pPr>
    </w:p>
    <w:p w14:paraId="2CAC358E" w14:textId="658F5DA1" w:rsidR="006A4258" w:rsidRDefault="006A4258" w:rsidP="00E57D8D">
      <w:pPr>
        <w:rPr>
          <w:rFonts w:ascii="Calibri" w:hAnsi="Calibri"/>
          <w:b/>
          <w:u w:val="single"/>
        </w:rPr>
      </w:pPr>
    </w:p>
    <w:p w14:paraId="4807C98C" w14:textId="0CE0B07E" w:rsidR="006A4258" w:rsidRDefault="006A4258" w:rsidP="00E57D8D">
      <w:pPr>
        <w:rPr>
          <w:rFonts w:ascii="Calibri" w:hAnsi="Calibri"/>
          <w:b/>
          <w:u w:val="single"/>
        </w:rPr>
      </w:pPr>
    </w:p>
    <w:p w14:paraId="22DF839A" w14:textId="77777777" w:rsidR="008576E4" w:rsidRDefault="008576E4" w:rsidP="00E57D8D">
      <w:pPr>
        <w:rPr>
          <w:rFonts w:ascii="Calibri" w:hAnsi="Calibri"/>
          <w:b/>
          <w:u w:val="single"/>
        </w:rPr>
      </w:pPr>
    </w:p>
    <w:p w14:paraId="3FA242C1" w14:textId="4EE7AD12" w:rsidR="006A4258" w:rsidRDefault="006A4258" w:rsidP="00E57D8D">
      <w:pPr>
        <w:rPr>
          <w:rFonts w:ascii="Calibri" w:hAnsi="Calibri"/>
          <w:b/>
          <w:u w:val="single"/>
        </w:rPr>
      </w:pPr>
    </w:p>
    <w:p w14:paraId="28E765E8" w14:textId="503D2B01" w:rsidR="006A4258" w:rsidRDefault="006A4258" w:rsidP="00E57D8D">
      <w:pPr>
        <w:rPr>
          <w:rFonts w:ascii="Calibri" w:hAnsi="Calibri"/>
          <w:b/>
          <w:u w:val="single"/>
        </w:rPr>
      </w:pPr>
    </w:p>
    <w:p w14:paraId="55A7A845" w14:textId="77777777" w:rsidR="006A4258" w:rsidRDefault="006A4258" w:rsidP="00E57D8D">
      <w:pPr>
        <w:rPr>
          <w:rFonts w:ascii="Calibri" w:hAnsi="Calibri"/>
          <w:b/>
          <w:u w:val="single"/>
        </w:rPr>
      </w:pPr>
    </w:p>
    <w:p w14:paraId="092BA284" w14:textId="6C4DEFA0" w:rsidR="003A7550" w:rsidRDefault="003A7550" w:rsidP="003A7550">
      <w:pPr>
        <w:jc w:val="center"/>
        <w:rPr>
          <w:rFonts w:ascii="Calibri" w:hAnsi="Calibri"/>
          <w:b/>
          <w:u w:val="single"/>
        </w:rPr>
      </w:pPr>
      <w:r>
        <w:rPr>
          <w:noProof/>
        </w:rPr>
        <w:lastRenderedPageBreak/>
        <w:drawing>
          <wp:inline distT="0" distB="0" distL="0" distR="0" wp14:anchorId="12699338" wp14:editId="7741870F">
            <wp:extent cx="1267200" cy="1267200"/>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7200" cy="1267200"/>
                    </a:xfrm>
                    <a:prstGeom prst="rect">
                      <a:avLst/>
                    </a:prstGeom>
                  </pic:spPr>
                </pic:pic>
              </a:graphicData>
            </a:graphic>
          </wp:inline>
        </w:drawing>
      </w:r>
    </w:p>
    <w:p w14:paraId="6873E9F3"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C14381" w:rsidRPr="00720FB8" w14:paraId="3A265143" w14:textId="77777777" w:rsidTr="00524A03">
        <w:tc>
          <w:tcPr>
            <w:tcW w:w="9010" w:type="dxa"/>
            <w:gridSpan w:val="3"/>
          </w:tcPr>
          <w:p w14:paraId="25AEB36E" w14:textId="50D74FDF" w:rsidR="00C14381" w:rsidRPr="00A73CC2" w:rsidRDefault="00734353" w:rsidP="00524A03">
            <w:pPr>
              <w:contextualSpacing/>
              <w:rPr>
                <w:rFonts w:asciiTheme="minorHAnsi" w:hAnsiTheme="minorHAnsi" w:cstheme="minorHAnsi"/>
                <w:sz w:val="28"/>
                <w:szCs w:val="28"/>
              </w:rPr>
            </w:pPr>
            <w:r w:rsidRPr="00A73CC2">
              <w:rPr>
                <w:rFonts w:asciiTheme="minorHAnsi" w:hAnsiTheme="minorHAnsi" w:cstheme="minorHAnsi"/>
                <w:b/>
                <w:bCs/>
                <w:sz w:val="28"/>
                <w:szCs w:val="28"/>
              </w:rPr>
              <w:t>Bathwick St Mary</w:t>
            </w:r>
            <w:r w:rsidR="00C14381" w:rsidRPr="00A73CC2">
              <w:rPr>
                <w:rFonts w:asciiTheme="minorHAnsi" w:hAnsiTheme="minorHAnsi" w:cstheme="minorHAnsi"/>
                <w:b/>
                <w:bCs/>
                <w:sz w:val="28"/>
                <w:szCs w:val="28"/>
              </w:rPr>
              <w:t xml:space="preserve"> Church School</w:t>
            </w:r>
            <w:r w:rsidR="003D0E2F" w:rsidRPr="00A73CC2">
              <w:rPr>
                <w:rFonts w:asciiTheme="minorHAnsi" w:hAnsiTheme="minorHAnsi" w:cstheme="minorHAnsi"/>
                <w:b/>
                <w:bCs/>
                <w:sz w:val="28"/>
                <w:szCs w:val="28"/>
              </w:rPr>
              <w:t xml:space="preserve">, </w:t>
            </w:r>
            <w:r w:rsidR="005821C9" w:rsidRPr="00A73CC2">
              <w:rPr>
                <w:rFonts w:asciiTheme="minorHAnsi" w:hAnsiTheme="minorHAnsi" w:cstheme="minorHAnsi"/>
                <w:sz w:val="28"/>
                <w:szCs w:val="28"/>
              </w:rPr>
              <w:t xml:space="preserve">Darlington </w:t>
            </w:r>
            <w:r w:rsidR="0030320C" w:rsidRPr="00A73CC2">
              <w:rPr>
                <w:rFonts w:asciiTheme="minorHAnsi" w:hAnsiTheme="minorHAnsi" w:cstheme="minorHAnsi"/>
                <w:sz w:val="28"/>
                <w:szCs w:val="28"/>
              </w:rPr>
              <w:t>Road, Bath, BA2 6NN</w:t>
            </w:r>
          </w:p>
        </w:tc>
      </w:tr>
      <w:tr w:rsidR="00C14381" w:rsidRPr="00720FB8" w14:paraId="0E7BF475" w14:textId="77777777" w:rsidTr="00524A03">
        <w:tc>
          <w:tcPr>
            <w:tcW w:w="5382" w:type="dxa"/>
            <w:gridSpan w:val="2"/>
          </w:tcPr>
          <w:p w14:paraId="6B084A0F" w14:textId="512562C6" w:rsidR="00C14381" w:rsidRPr="00720FB8" w:rsidRDefault="00C14381"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Email: </w:t>
            </w:r>
            <w:r w:rsidR="007368E8" w:rsidRPr="00720FB8">
              <w:rPr>
                <w:rFonts w:asciiTheme="minorHAnsi" w:hAnsiTheme="minorHAnsi" w:cstheme="minorHAnsi"/>
                <w:b/>
                <w:bCs/>
                <w:shd w:val="clear" w:color="auto" w:fill="FFFFFF"/>
              </w:rPr>
              <w:t>office@bsm.bwmat.org</w:t>
            </w:r>
          </w:p>
        </w:tc>
        <w:tc>
          <w:tcPr>
            <w:tcW w:w="3628" w:type="dxa"/>
          </w:tcPr>
          <w:p w14:paraId="380E0FAB" w14:textId="0FE9D1D7" w:rsidR="00C14381" w:rsidRPr="00720FB8" w:rsidRDefault="00C14381"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Telephone: </w:t>
            </w:r>
            <w:r w:rsidR="00E428E7" w:rsidRPr="00720FB8">
              <w:rPr>
                <w:rFonts w:asciiTheme="minorHAnsi" w:hAnsiTheme="minorHAnsi" w:cstheme="minorHAnsi"/>
                <w:b/>
              </w:rPr>
              <w:t>01</w:t>
            </w:r>
            <w:r w:rsidR="0030320C" w:rsidRPr="00720FB8">
              <w:rPr>
                <w:rFonts w:asciiTheme="minorHAnsi" w:hAnsiTheme="minorHAnsi" w:cstheme="minorHAnsi"/>
                <w:b/>
              </w:rPr>
              <w:t>225 465654</w:t>
            </w:r>
          </w:p>
        </w:tc>
      </w:tr>
      <w:tr w:rsidR="00C14381" w:rsidRPr="00720FB8" w14:paraId="7B5A13E4" w14:textId="77777777" w:rsidTr="00524A03">
        <w:tc>
          <w:tcPr>
            <w:tcW w:w="3397" w:type="dxa"/>
          </w:tcPr>
          <w:p w14:paraId="445DDE1B"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Published Admission </w:t>
            </w:r>
          </w:p>
          <w:p w14:paraId="601E9516" w14:textId="7E3D3AC1"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Number (PAN)</w:t>
            </w:r>
            <w:r w:rsidR="00A84078">
              <w:rPr>
                <w:rFonts w:asciiTheme="minorHAnsi" w:hAnsiTheme="minorHAnsi" w:cstheme="minorHAnsi"/>
                <w:color w:val="000000" w:themeColor="text1"/>
              </w:rPr>
              <w:t>:</w:t>
            </w:r>
            <w:r w:rsidRPr="00720FB8">
              <w:rPr>
                <w:rFonts w:asciiTheme="minorHAnsi" w:hAnsiTheme="minorHAnsi" w:cstheme="minorHAnsi"/>
                <w:color w:val="000000" w:themeColor="text1"/>
              </w:rPr>
              <w:t xml:space="preserve">  </w:t>
            </w:r>
            <w:r w:rsidR="00734353" w:rsidRPr="00720FB8">
              <w:rPr>
                <w:rFonts w:asciiTheme="minorHAnsi" w:hAnsiTheme="minorHAnsi" w:cstheme="minorHAnsi"/>
                <w:b/>
                <w:bCs/>
                <w:color w:val="000000" w:themeColor="text1"/>
              </w:rPr>
              <w:t>3</w:t>
            </w:r>
            <w:r w:rsidR="00527647" w:rsidRPr="00720FB8">
              <w:rPr>
                <w:rFonts w:asciiTheme="minorHAnsi" w:hAnsiTheme="minorHAnsi" w:cstheme="minorHAnsi"/>
                <w:b/>
                <w:bCs/>
                <w:color w:val="000000" w:themeColor="text1"/>
              </w:rPr>
              <w:t>0</w:t>
            </w:r>
          </w:p>
        </w:tc>
        <w:tc>
          <w:tcPr>
            <w:tcW w:w="1985" w:type="dxa"/>
          </w:tcPr>
          <w:p w14:paraId="104A60AF"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Catchment Area: </w:t>
            </w:r>
          </w:p>
          <w:p w14:paraId="106BDE70" w14:textId="280F790F" w:rsidR="00C14381" w:rsidRPr="00720FB8" w:rsidRDefault="00734353" w:rsidP="00524A03">
            <w:pPr>
              <w:contextualSpacing/>
              <w:rPr>
                <w:rFonts w:asciiTheme="minorHAnsi" w:hAnsiTheme="minorHAnsi" w:cstheme="minorHAnsi"/>
                <w:b/>
                <w:color w:val="000000" w:themeColor="text1"/>
              </w:rPr>
            </w:pPr>
            <w:r w:rsidRPr="00720FB8">
              <w:rPr>
                <w:rFonts w:asciiTheme="minorHAnsi" w:hAnsiTheme="minorHAnsi" w:cstheme="minorHAnsi"/>
                <w:b/>
                <w:color w:val="000000" w:themeColor="text1"/>
              </w:rPr>
              <w:t>Yes</w:t>
            </w:r>
          </w:p>
        </w:tc>
        <w:tc>
          <w:tcPr>
            <w:tcW w:w="3628" w:type="dxa"/>
          </w:tcPr>
          <w:p w14:paraId="15411F65"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Supplementary Information </w:t>
            </w:r>
          </w:p>
          <w:p w14:paraId="7E5E1BB6" w14:textId="0E0401EA" w:rsidR="00C14381" w:rsidRPr="00720FB8" w:rsidRDefault="00C14381" w:rsidP="00524A03">
            <w:pPr>
              <w:contextualSpacing/>
              <w:rPr>
                <w:rFonts w:asciiTheme="minorHAnsi" w:hAnsiTheme="minorHAnsi" w:cstheme="minorHAnsi"/>
                <w:b/>
                <w:color w:val="4472C4" w:themeColor="accent1"/>
              </w:rPr>
            </w:pPr>
            <w:r w:rsidRPr="00720FB8">
              <w:rPr>
                <w:rFonts w:asciiTheme="minorHAnsi" w:hAnsiTheme="minorHAnsi" w:cstheme="minorHAnsi"/>
                <w:color w:val="000000" w:themeColor="text1"/>
              </w:rPr>
              <w:t>Form (SIF)</w:t>
            </w:r>
            <w:r w:rsidR="00A84078">
              <w:rPr>
                <w:rFonts w:asciiTheme="minorHAnsi" w:hAnsiTheme="minorHAnsi" w:cstheme="minorHAnsi"/>
                <w:color w:val="000000" w:themeColor="text1"/>
              </w:rPr>
              <w:t>:</w:t>
            </w:r>
            <w:r w:rsidRPr="00720FB8">
              <w:rPr>
                <w:rFonts w:asciiTheme="minorHAnsi" w:hAnsiTheme="minorHAnsi" w:cstheme="minorHAnsi"/>
                <w:b/>
                <w:color w:val="000000" w:themeColor="text1"/>
              </w:rPr>
              <w:t xml:space="preserve">  </w:t>
            </w:r>
            <w:r w:rsidR="006E320C" w:rsidRPr="00720FB8">
              <w:rPr>
                <w:rFonts w:asciiTheme="minorHAnsi" w:hAnsiTheme="minorHAnsi" w:cstheme="minorHAnsi"/>
                <w:b/>
                <w:color w:val="000000" w:themeColor="text1"/>
              </w:rPr>
              <w:t>Yes</w:t>
            </w:r>
          </w:p>
        </w:tc>
      </w:tr>
      <w:tr w:rsidR="00C14381" w:rsidRPr="00720FB8" w14:paraId="202DE1A7" w14:textId="77777777" w:rsidTr="00524A03">
        <w:tc>
          <w:tcPr>
            <w:tcW w:w="9010" w:type="dxa"/>
            <w:gridSpan w:val="3"/>
          </w:tcPr>
          <w:p w14:paraId="5D599161" w14:textId="77777777" w:rsidR="00C14381" w:rsidRPr="00004E96" w:rsidRDefault="00C14381" w:rsidP="00285BA4">
            <w:pPr>
              <w:rPr>
                <w:rFonts w:asciiTheme="minorHAnsi" w:hAnsiTheme="minorHAnsi" w:cstheme="minorHAnsi"/>
              </w:rPr>
            </w:pPr>
          </w:p>
          <w:p w14:paraId="502B19F8" w14:textId="6D675287" w:rsidR="003F15EE" w:rsidRPr="00004E96" w:rsidRDefault="003F15EE" w:rsidP="003F15EE">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20900FDE" w14:textId="77777777" w:rsidR="003F15EE" w:rsidRPr="00004E96" w:rsidRDefault="003F15EE" w:rsidP="003F15EE">
            <w:pPr>
              <w:rPr>
                <w:rFonts w:asciiTheme="minorHAnsi" w:hAnsiTheme="minorHAnsi" w:cstheme="minorHAnsi"/>
              </w:rPr>
            </w:pPr>
          </w:p>
          <w:p w14:paraId="51BD8A25" w14:textId="77777777" w:rsidR="003F15EE" w:rsidRPr="00004E96" w:rsidRDefault="003F15EE" w:rsidP="003F15EE">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Bathwick St Mary Church School. </w:t>
            </w:r>
          </w:p>
          <w:p w14:paraId="6F6986C1" w14:textId="77777777" w:rsidR="003F15EE" w:rsidRPr="00004E96" w:rsidRDefault="003F15EE" w:rsidP="003F15EE">
            <w:pPr>
              <w:rPr>
                <w:rFonts w:asciiTheme="minorHAnsi" w:hAnsiTheme="minorHAnsi" w:cstheme="minorHAnsi"/>
              </w:rPr>
            </w:pPr>
          </w:p>
          <w:p w14:paraId="44D78E85" w14:textId="77777777" w:rsidR="003F15EE" w:rsidRPr="00004E96" w:rsidRDefault="003F15EE" w:rsidP="003F15EE">
            <w:pPr>
              <w:rPr>
                <w:rFonts w:asciiTheme="minorHAnsi" w:hAnsiTheme="minorHAnsi" w:cstheme="minorHAnsi"/>
              </w:rPr>
            </w:pPr>
            <w:r w:rsidRPr="00004E96">
              <w:rPr>
                <w:rFonts w:asciiTheme="minorHAnsi" w:hAnsiTheme="minorHAnsi" w:cstheme="minorHAnsi"/>
              </w:rPr>
              <w:t>3. Children who, at the time of application live within the Bathwick Parishes and are eligible to receive a Pupil Premium.</w:t>
            </w:r>
          </w:p>
          <w:p w14:paraId="755006C1" w14:textId="77777777" w:rsidR="003F15EE" w:rsidRPr="00004E96" w:rsidRDefault="003F15EE" w:rsidP="003F15EE">
            <w:pPr>
              <w:rPr>
                <w:rFonts w:asciiTheme="minorHAnsi" w:hAnsiTheme="minorHAnsi" w:cstheme="minorHAnsi"/>
              </w:rPr>
            </w:pPr>
          </w:p>
          <w:p w14:paraId="5B4DB25C"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4. Children of School Staff - A member of staff may apply for a </w:t>
            </w:r>
            <w:proofErr w:type="gramStart"/>
            <w:r w:rsidRPr="00004E96">
              <w:rPr>
                <w:rFonts w:asciiTheme="minorHAnsi" w:hAnsiTheme="minorHAnsi" w:cstheme="minorHAnsi"/>
              </w:rPr>
              <w:t>Reception</w:t>
            </w:r>
            <w:proofErr w:type="gramEnd"/>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4EC056A0" w14:textId="77777777" w:rsidR="004B0935" w:rsidRPr="00004E96" w:rsidRDefault="004B0935" w:rsidP="004B0935">
            <w:pPr>
              <w:rPr>
                <w:rFonts w:asciiTheme="minorHAnsi" w:hAnsiTheme="minorHAnsi" w:cstheme="minorHAnsi"/>
              </w:rPr>
            </w:pPr>
          </w:p>
          <w:p w14:paraId="43C824D9"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5. Children who themselves, or whose parent(s) / carers regularly attend (15 times per year for a minimum of two years before the admission application is submitted) a service of Christian worship at the Bathwick Parish Churches and live within the Bathwick Parishes.  (Supplementary Information Form must be completed – See Appendix D)  </w:t>
            </w:r>
          </w:p>
          <w:p w14:paraId="703A61CF" w14:textId="77777777" w:rsidR="004B0935" w:rsidRPr="00004E96" w:rsidRDefault="004B0935" w:rsidP="004B0935">
            <w:pPr>
              <w:rPr>
                <w:rFonts w:asciiTheme="minorHAnsi" w:hAnsiTheme="minorHAnsi" w:cstheme="minorHAnsi"/>
              </w:rPr>
            </w:pPr>
          </w:p>
          <w:p w14:paraId="0AC73F42"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6. Children who, at the time of application, live within the Bathwick Parishes.  </w:t>
            </w:r>
          </w:p>
          <w:p w14:paraId="18D28099" w14:textId="77777777" w:rsidR="004B0935" w:rsidRPr="00004E96" w:rsidRDefault="004B0935" w:rsidP="004B0935">
            <w:pPr>
              <w:rPr>
                <w:rFonts w:asciiTheme="minorHAnsi" w:hAnsiTheme="minorHAnsi" w:cstheme="minorHAnsi"/>
              </w:rPr>
            </w:pPr>
          </w:p>
          <w:p w14:paraId="5E9C3B35"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7. Children living closest to the school, as measured in a direct line. </w:t>
            </w:r>
          </w:p>
          <w:p w14:paraId="2A9840FD" w14:textId="77777777" w:rsidR="004B0935" w:rsidRPr="00004E96" w:rsidRDefault="004B0935" w:rsidP="004B0935">
            <w:pPr>
              <w:rPr>
                <w:rFonts w:asciiTheme="minorHAnsi" w:hAnsiTheme="minorHAnsi" w:cstheme="minorHAnsi"/>
              </w:rPr>
            </w:pPr>
          </w:p>
          <w:p w14:paraId="2E01F07E"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Notes:</w:t>
            </w:r>
          </w:p>
          <w:p w14:paraId="1B73EFA9" w14:textId="77777777" w:rsidR="004B0935" w:rsidRPr="00004E96" w:rsidRDefault="004B0935" w:rsidP="004B0935">
            <w:pPr>
              <w:rPr>
                <w:rFonts w:asciiTheme="minorHAnsi" w:hAnsiTheme="minorHAnsi" w:cstheme="minorHAnsi"/>
              </w:rPr>
            </w:pPr>
          </w:p>
          <w:p w14:paraId="6D102A26" w14:textId="100C7116" w:rsidR="00004A7F" w:rsidRPr="00004E96" w:rsidRDefault="004B0935" w:rsidP="00A505CB">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tc>
      </w:tr>
    </w:tbl>
    <w:p w14:paraId="1D399358" w14:textId="777E13B1" w:rsidR="00030315" w:rsidRDefault="00030315" w:rsidP="000613ED">
      <w:pPr>
        <w:rPr>
          <w:rFonts w:ascii="Calibri" w:hAnsi="Calibri"/>
          <w:b/>
          <w:u w:val="single"/>
        </w:rPr>
      </w:pPr>
    </w:p>
    <w:p w14:paraId="3AC66137" w14:textId="77777777" w:rsidR="00004A7F" w:rsidRDefault="00004A7F" w:rsidP="000613ED">
      <w:pPr>
        <w:rPr>
          <w:rFonts w:ascii="Calibri" w:hAnsi="Calibri"/>
          <w:b/>
          <w:u w:val="single"/>
        </w:rPr>
      </w:pPr>
    </w:p>
    <w:p w14:paraId="09A8B6E9" w14:textId="0705E326" w:rsidR="000E68D3" w:rsidRDefault="000E68D3" w:rsidP="000E68D3">
      <w:pPr>
        <w:jc w:val="center"/>
        <w:rPr>
          <w:rFonts w:ascii="Calibri" w:hAnsi="Calibri"/>
          <w:b/>
          <w:u w:val="single"/>
        </w:rPr>
      </w:pPr>
      <w:r>
        <w:rPr>
          <w:noProof/>
        </w:rPr>
        <w:lastRenderedPageBreak/>
        <w:drawing>
          <wp:inline distT="0" distB="0" distL="0" distR="0" wp14:anchorId="07E7D1A5" wp14:editId="63625A31">
            <wp:extent cx="1274400" cy="12672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4400" cy="1267200"/>
                    </a:xfrm>
                    <a:prstGeom prst="rect">
                      <a:avLst/>
                    </a:prstGeom>
                  </pic:spPr>
                </pic:pic>
              </a:graphicData>
            </a:graphic>
          </wp:inline>
        </w:drawing>
      </w:r>
    </w:p>
    <w:p w14:paraId="41842ED8" w14:textId="77777777" w:rsidR="000E68D3" w:rsidRPr="00BD71C5" w:rsidRDefault="000E68D3"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8A7ED6" w:rsidRPr="00A84078" w14:paraId="443C2E57" w14:textId="77777777" w:rsidTr="00524A03">
        <w:tc>
          <w:tcPr>
            <w:tcW w:w="9010" w:type="dxa"/>
            <w:gridSpan w:val="3"/>
          </w:tcPr>
          <w:p w14:paraId="487B7B76" w14:textId="6D993553" w:rsidR="008A7ED6" w:rsidRPr="00A73CC2" w:rsidRDefault="008A5DF0" w:rsidP="00524A03">
            <w:pPr>
              <w:contextualSpacing/>
              <w:rPr>
                <w:rFonts w:ascii="Calibri" w:hAnsi="Calibri"/>
                <w:sz w:val="28"/>
                <w:szCs w:val="28"/>
              </w:rPr>
            </w:pPr>
            <w:r w:rsidRPr="00A73CC2">
              <w:rPr>
                <w:rFonts w:ascii="Calibri" w:hAnsi="Calibri"/>
                <w:b/>
                <w:bCs/>
                <w:sz w:val="28"/>
                <w:szCs w:val="28"/>
              </w:rPr>
              <w:t>Freshford</w:t>
            </w:r>
            <w:r w:rsidR="008A7ED6" w:rsidRPr="00A73CC2">
              <w:rPr>
                <w:rFonts w:ascii="Calibri" w:hAnsi="Calibri"/>
                <w:b/>
                <w:bCs/>
                <w:sz w:val="28"/>
                <w:szCs w:val="28"/>
              </w:rPr>
              <w:t xml:space="preserve"> Church School</w:t>
            </w:r>
            <w:r w:rsidR="00E428E7" w:rsidRPr="00A73CC2">
              <w:rPr>
                <w:rFonts w:ascii="Calibri" w:hAnsi="Calibri"/>
                <w:b/>
                <w:bCs/>
                <w:sz w:val="28"/>
                <w:szCs w:val="28"/>
              </w:rPr>
              <w:t xml:space="preserve">, </w:t>
            </w:r>
            <w:r w:rsidR="000C49F6" w:rsidRPr="00A73CC2">
              <w:rPr>
                <w:rFonts w:ascii="Calibri" w:hAnsi="Calibri"/>
                <w:sz w:val="28"/>
                <w:szCs w:val="28"/>
              </w:rPr>
              <w:t>Freshford Lane, Freshford, Bath, BA1 7WE</w:t>
            </w:r>
          </w:p>
        </w:tc>
      </w:tr>
      <w:tr w:rsidR="008A7ED6" w:rsidRPr="00A84078" w14:paraId="00CB90CB" w14:textId="77777777" w:rsidTr="00524A03">
        <w:tc>
          <w:tcPr>
            <w:tcW w:w="5382" w:type="dxa"/>
            <w:gridSpan w:val="2"/>
          </w:tcPr>
          <w:p w14:paraId="53CA9C97" w14:textId="171ECBA7" w:rsidR="008A7ED6" w:rsidRPr="00A84078" w:rsidRDefault="008A7ED6" w:rsidP="00524A03">
            <w:pPr>
              <w:contextualSpacing/>
              <w:rPr>
                <w:rFonts w:ascii="Calibri" w:hAnsi="Calibri"/>
                <w:b/>
              </w:rPr>
            </w:pPr>
            <w:r w:rsidRPr="00A84078">
              <w:rPr>
                <w:rFonts w:ascii="Calibri" w:hAnsi="Calibri"/>
                <w:b/>
                <w:color w:val="4472C4" w:themeColor="accent1"/>
              </w:rPr>
              <w:t xml:space="preserve">Email: </w:t>
            </w:r>
            <w:r w:rsidR="00AE3937" w:rsidRPr="00A84078">
              <w:rPr>
                <w:rFonts w:ascii="Calibri" w:hAnsi="Calibri"/>
                <w:b/>
              </w:rPr>
              <w:t>office@freshford.bwmat.org</w:t>
            </w:r>
          </w:p>
        </w:tc>
        <w:tc>
          <w:tcPr>
            <w:tcW w:w="3628" w:type="dxa"/>
          </w:tcPr>
          <w:p w14:paraId="1EE636A8" w14:textId="17C5B41E" w:rsidR="008A7ED6" w:rsidRPr="00A84078" w:rsidRDefault="008A7ED6" w:rsidP="00524A03">
            <w:pPr>
              <w:contextualSpacing/>
              <w:rPr>
                <w:rFonts w:ascii="Calibri" w:hAnsi="Calibri"/>
                <w:b/>
              </w:rPr>
            </w:pPr>
            <w:r w:rsidRPr="00A84078">
              <w:rPr>
                <w:rFonts w:ascii="Calibri" w:hAnsi="Calibri"/>
                <w:b/>
                <w:color w:val="4472C4" w:themeColor="accent1"/>
              </w:rPr>
              <w:t xml:space="preserve">Telephone: </w:t>
            </w:r>
            <w:r w:rsidR="00ED4B9B" w:rsidRPr="00A84078">
              <w:rPr>
                <w:rFonts w:ascii="Calibri" w:hAnsi="Calibri"/>
                <w:b/>
              </w:rPr>
              <w:t>0</w:t>
            </w:r>
            <w:r w:rsidR="000C49F6" w:rsidRPr="00A84078">
              <w:rPr>
                <w:rFonts w:ascii="Calibri" w:hAnsi="Calibri"/>
                <w:b/>
              </w:rPr>
              <w:t>1225 723331</w:t>
            </w:r>
          </w:p>
        </w:tc>
      </w:tr>
      <w:tr w:rsidR="008A7ED6" w:rsidRPr="00A84078" w14:paraId="0C67785A" w14:textId="77777777" w:rsidTr="00524A03">
        <w:tc>
          <w:tcPr>
            <w:tcW w:w="3397" w:type="dxa"/>
          </w:tcPr>
          <w:p w14:paraId="1C7E7358"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Published Admission </w:t>
            </w:r>
          </w:p>
          <w:p w14:paraId="3A1BC845" w14:textId="0B5EF798"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F00C2C" w:rsidRPr="00F00C2C">
              <w:rPr>
                <w:rFonts w:ascii="Calibri" w:hAnsi="Calibri"/>
                <w:b/>
                <w:bCs/>
                <w:color w:val="000000" w:themeColor="text1"/>
              </w:rPr>
              <w:t>20</w:t>
            </w:r>
          </w:p>
        </w:tc>
        <w:tc>
          <w:tcPr>
            <w:tcW w:w="1985" w:type="dxa"/>
          </w:tcPr>
          <w:p w14:paraId="56DEC11D"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Catchment Area: </w:t>
            </w:r>
          </w:p>
          <w:p w14:paraId="3AA366FA" w14:textId="110542C4" w:rsidR="008A7ED6" w:rsidRPr="00A84078" w:rsidRDefault="00526056" w:rsidP="00524A03">
            <w:pPr>
              <w:contextualSpacing/>
              <w:rPr>
                <w:rFonts w:ascii="Calibri" w:hAnsi="Calibri"/>
                <w:b/>
                <w:color w:val="000000" w:themeColor="text1"/>
              </w:rPr>
            </w:pPr>
            <w:r w:rsidRPr="00A84078">
              <w:rPr>
                <w:rFonts w:ascii="Calibri" w:hAnsi="Calibri"/>
                <w:b/>
                <w:color w:val="000000" w:themeColor="text1"/>
              </w:rPr>
              <w:t>Yes</w:t>
            </w:r>
          </w:p>
        </w:tc>
        <w:tc>
          <w:tcPr>
            <w:tcW w:w="3628" w:type="dxa"/>
          </w:tcPr>
          <w:p w14:paraId="29B25ED0"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Supplementary Information </w:t>
            </w:r>
          </w:p>
          <w:p w14:paraId="3AEC0ACF" w14:textId="09E2D5CE" w:rsidR="008A7ED6" w:rsidRPr="00A84078" w:rsidRDefault="008A7ED6" w:rsidP="00524A03">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w:t>
            </w:r>
            <w:r w:rsidR="0086212B">
              <w:rPr>
                <w:rFonts w:ascii="Calibri" w:hAnsi="Calibri"/>
                <w:b/>
                <w:color w:val="000000" w:themeColor="text1"/>
              </w:rPr>
              <w:t>No</w:t>
            </w:r>
          </w:p>
        </w:tc>
      </w:tr>
      <w:tr w:rsidR="008A7ED6" w:rsidRPr="00A84078" w14:paraId="08266E38" w14:textId="77777777" w:rsidTr="00524A03">
        <w:tc>
          <w:tcPr>
            <w:tcW w:w="9010" w:type="dxa"/>
            <w:gridSpan w:val="3"/>
          </w:tcPr>
          <w:p w14:paraId="3AAB9E86" w14:textId="77777777" w:rsidR="00984536" w:rsidRPr="00571D05" w:rsidRDefault="00984536" w:rsidP="008415B7">
            <w:pPr>
              <w:rPr>
                <w:rFonts w:asciiTheme="minorHAnsi" w:hAnsiTheme="minorHAnsi" w:cstheme="minorHAnsi"/>
              </w:rPr>
            </w:pPr>
          </w:p>
          <w:p w14:paraId="201D4973" w14:textId="3D9D35C7" w:rsidR="00571D05" w:rsidRPr="00571D05" w:rsidRDefault="00571D05" w:rsidP="00571D05">
            <w:pPr>
              <w:autoSpaceDE w:val="0"/>
              <w:autoSpaceDN w:val="0"/>
              <w:rPr>
                <w:rFonts w:asciiTheme="minorHAnsi" w:hAnsiTheme="minorHAnsi" w:cstheme="minorHAnsi"/>
              </w:rPr>
            </w:pPr>
            <w:r w:rsidRPr="00571D05">
              <w:rPr>
                <w:rFonts w:asciiTheme="minorHAnsi" w:hAnsiTheme="minorHAnsi" w:cstheme="minorHAnsi"/>
                <w:b/>
                <w:bCs/>
              </w:rPr>
              <w:t>Priority A</w:t>
            </w:r>
            <w:r w:rsidRPr="00571D05">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1E979380" w14:textId="77777777" w:rsidR="00571D05" w:rsidRPr="00571D05" w:rsidRDefault="00571D05" w:rsidP="00571D05">
            <w:pPr>
              <w:rPr>
                <w:rFonts w:asciiTheme="minorHAnsi" w:hAnsiTheme="minorHAnsi" w:cstheme="minorHAnsi"/>
                <w:sz w:val="22"/>
                <w:szCs w:val="22"/>
              </w:rPr>
            </w:pPr>
          </w:p>
          <w:p w14:paraId="38025D5B" w14:textId="77777777" w:rsidR="00571D05" w:rsidRPr="00571D05" w:rsidRDefault="00571D05" w:rsidP="00571D05">
            <w:pPr>
              <w:rPr>
                <w:rFonts w:asciiTheme="minorHAnsi" w:hAnsiTheme="minorHAnsi" w:cstheme="minorHAnsi"/>
                <w:lang w:eastAsia="en-GB"/>
              </w:rPr>
            </w:pPr>
            <w:r w:rsidRPr="00571D05">
              <w:rPr>
                <w:rFonts w:asciiTheme="minorHAnsi" w:hAnsiTheme="minorHAnsi" w:cstheme="minorHAnsi"/>
                <w:b/>
                <w:bCs/>
              </w:rPr>
              <w:t>Priority B</w:t>
            </w:r>
            <w:r w:rsidRPr="00571D05">
              <w:rPr>
                <w:rFonts w:asciiTheme="minorHAnsi" w:hAnsiTheme="minorHAnsi" w:cstheme="minorHAnsi"/>
              </w:rPr>
              <w:t xml:space="preserve"> - Children who, at the time of application, have a sibling attending Freshford Church School.</w:t>
            </w:r>
          </w:p>
          <w:p w14:paraId="4DC44D51" w14:textId="77777777" w:rsidR="00571D05" w:rsidRPr="00571D05" w:rsidRDefault="00571D05" w:rsidP="00571D05">
            <w:pPr>
              <w:rPr>
                <w:rFonts w:asciiTheme="minorHAnsi" w:hAnsiTheme="minorHAnsi" w:cstheme="minorHAnsi"/>
              </w:rPr>
            </w:pPr>
          </w:p>
          <w:p w14:paraId="7ED6ED6B" w14:textId="77777777" w:rsidR="00571D05" w:rsidRPr="00571D05" w:rsidRDefault="00571D05" w:rsidP="00571D05">
            <w:pPr>
              <w:rPr>
                <w:rFonts w:asciiTheme="minorHAnsi" w:hAnsiTheme="minorHAnsi" w:cstheme="minorHAnsi"/>
              </w:rPr>
            </w:pPr>
            <w:r w:rsidRPr="00571D05">
              <w:rPr>
                <w:rFonts w:asciiTheme="minorHAnsi" w:hAnsiTheme="minorHAnsi" w:cstheme="minorHAnsi"/>
                <w:b/>
                <w:bCs/>
              </w:rPr>
              <w:t>Priority C</w:t>
            </w:r>
            <w:r w:rsidRPr="00571D05">
              <w:rPr>
                <w:rFonts w:asciiTheme="minorHAnsi" w:hAnsiTheme="minorHAnsi" w:cstheme="minorHAnsi"/>
              </w:rPr>
              <w:t xml:space="preserve"> - Children of School Staff - A member of staff may apply for a </w:t>
            </w:r>
            <w:proofErr w:type="gramStart"/>
            <w:r w:rsidRPr="00571D05">
              <w:rPr>
                <w:rFonts w:asciiTheme="minorHAnsi" w:hAnsiTheme="minorHAnsi" w:cstheme="minorHAnsi"/>
              </w:rPr>
              <w:t>Reception</w:t>
            </w:r>
            <w:proofErr w:type="gramEnd"/>
            <w:r w:rsidRPr="00571D05">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165F2FA3" w14:textId="77777777" w:rsidR="00571D05" w:rsidRPr="00571D05" w:rsidRDefault="00571D05" w:rsidP="00571D05">
            <w:pPr>
              <w:rPr>
                <w:rFonts w:asciiTheme="minorHAnsi" w:hAnsiTheme="minorHAnsi" w:cstheme="minorHAnsi"/>
              </w:rPr>
            </w:pPr>
          </w:p>
          <w:p w14:paraId="5CB34D2A" w14:textId="6377EB9B" w:rsidR="00571D05" w:rsidRPr="004B4EFF" w:rsidRDefault="00571D05" w:rsidP="00571D05">
            <w:pPr>
              <w:rPr>
                <w:rFonts w:asciiTheme="minorHAnsi" w:hAnsiTheme="minorHAnsi" w:cstheme="minorHAnsi"/>
                <w:lang w:eastAsia="en-GB"/>
              </w:rPr>
            </w:pPr>
            <w:r w:rsidRPr="004B4EFF">
              <w:rPr>
                <w:rFonts w:asciiTheme="minorHAnsi" w:hAnsiTheme="minorHAnsi" w:cstheme="minorHAnsi"/>
                <w:b/>
                <w:bCs/>
              </w:rPr>
              <w:t>Priority D</w:t>
            </w:r>
            <w:r w:rsidRPr="004B4EFF">
              <w:rPr>
                <w:rFonts w:asciiTheme="minorHAnsi" w:hAnsiTheme="minorHAnsi" w:cstheme="minorHAnsi"/>
              </w:rPr>
              <w:t xml:space="preserve"> - </w:t>
            </w:r>
            <w:r w:rsidR="004B4EFF" w:rsidRPr="004B4EFF">
              <w:rPr>
                <w:rFonts w:asciiTheme="minorHAnsi" w:hAnsiTheme="minorHAnsi" w:cstheme="minorHAnsi"/>
              </w:rPr>
              <w:t xml:space="preserve">Children for whom Freshford Church School is </w:t>
            </w:r>
            <w:r w:rsidR="004B4EFF" w:rsidRPr="004B4EFF">
              <w:rPr>
                <w:rFonts w:asciiTheme="minorHAnsi" w:hAnsiTheme="minorHAnsi" w:cstheme="minorHAnsi"/>
                <w:b/>
                <w:bCs/>
              </w:rPr>
              <w:t>their closest school</w:t>
            </w:r>
            <w:r w:rsidR="004B4EFF" w:rsidRPr="004B4EFF">
              <w:rPr>
                <w:rFonts w:asciiTheme="minorHAnsi" w:hAnsiTheme="minorHAnsi" w:cstheme="minorHAnsi"/>
              </w:rPr>
              <w:t xml:space="preserve"> as measured in a direct line from the Child’s home address (</w:t>
            </w:r>
            <w:proofErr w:type="gramStart"/>
            <w:r w:rsidR="004B4EFF" w:rsidRPr="004B4EFF">
              <w:rPr>
                <w:rFonts w:asciiTheme="minorHAnsi" w:hAnsiTheme="minorHAnsi" w:cstheme="minorHAnsi"/>
              </w:rPr>
              <w:t>e.g.</w:t>
            </w:r>
            <w:proofErr w:type="gramEnd"/>
            <w:r w:rsidR="004B4EFF" w:rsidRPr="004B4EFF">
              <w:rPr>
                <w:rFonts w:asciiTheme="minorHAnsi" w:hAnsiTheme="minorHAnsi" w:cstheme="minorHAnsi"/>
              </w:rPr>
              <w:t xml:space="preserve"> the distance from a child’s home address to Freshford church School is </w:t>
            </w:r>
            <w:r w:rsidR="004B4EFF" w:rsidRPr="004B4EFF">
              <w:rPr>
                <w:rFonts w:asciiTheme="minorHAnsi" w:hAnsiTheme="minorHAnsi" w:cstheme="minorHAnsi"/>
                <w:b/>
                <w:bCs/>
              </w:rPr>
              <w:t>less than</w:t>
            </w:r>
            <w:r w:rsidR="004B4EFF" w:rsidRPr="004B4EFF">
              <w:rPr>
                <w:rFonts w:asciiTheme="minorHAnsi" w:hAnsiTheme="minorHAnsi" w:cstheme="minorHAnsi"/>
              </w:rPr>
              <w:t xml:space="preserve"> from the child’s home address to any other school).</w:t>
            </w:r>
          </w:p>
          <w:p w14:paraId="65A43300" w14:textId="77777777" w:rsidR="00571D05" w:rsidRPr="00571D05" w:rsidRDefault="00571D05" w:rsidP="00571D05">
            <w:pPr>
              <w:rPr>
                <w:rFonts w:asciiTheme="minorHAnsi" w:hAnsiTheme="minorHAnsi" w:cstheme="minorHAnsi"/>
              </w:rPr>
            </w:pPr>
          </w:p>
          <w:p w14:paraId="674572AB" w14:textId="77777777" w:rsidR="00571D05" w:rsidRPr="00571D05" w:rsidRDefault="00571D05" w:rsidP="00571D05">
            <w:pPr>
              <w:rPr>
                <w:rFonts w:asciiTheme="minorHAnsi" w:hAnsiTheme="minorHAnsi" w:cstheme="minorHAnsi"/>
              </w:rPr>
            </w:pPr>
            <w:r w:rsidRPr="00571D05">
              <w:rPr>
                <w:rFonts w:asciiTheme="minorHAnsi" w:hAnsiTheme="minorHAnsi" w:cstheme="minorHAnsi"/>
                <w:b/>
                <w:bCs/>
              </w:rPr>
              <w:t>Priority E</w:t>
            </w:r>
            <w:r w:rsidRPr="00571D05">
              <w:rPr>
                <w:rFonts w:asciiTheme="minorHAnsi" w:hAnsiTheme="minorHAnsi" w:cstheme="minorHAnsi"/>
              </w:rPr>
              <w:t xml:space="preserve"> - Children living closest to Freshford Church School, as measured in a direct line. </w:t>
            </w:r>
          </w:p>
          <w:p w14:paraId="609C83C2" w14:textId="217BA95E" w:rsidR="00943588" w:rsidRPr="00571D05" w:rsidRDefault="00943588" w:rsidP="00943588">
            <w:pPr>
              <w:rPr>
                <w:rFonts w:asciiTheme="minorHAnsi" w:hAnsiTheme="minorHAnsi" w:cstheme="minorHAnsi"/>
              </w:rPr>
            </w:pPr>
          </w:p>
          <w:p w14:paraId="26394BC7" w14:textId="77777777" w:rsidR="00553619" w:rsidRPr="00571D05" w:rsidRDefault="00553619" w:rsidP="00553619">
            <w:pPr>
              <w:rPr>
                <w:rFonts w:asciiTheme="minorHAnsi" w:hAnsiTheme="minorHAnsi" w:cstheme="minorHAnsi"/>
              </w:rPr>
            </w:pPr>
            <w:r w:rsidRPr="00571D05">
              <w:rPr>
                <w:rFonts w:asciiTheme="minorHAnsi" w:hAnsiTheme="minorHAnsi" w:cstheme="minorHAnsi"/>
              </w:rPr>
              <w:t>Notes:</w:t>
            </w:r>
          </w:p>
          <w:p w14:paraId="7F1CE5BC" w14:textId="77777777" w:rsidR="00553619" w:rsidRPr="00571D05" w:rsidRDefault="00553619" w:rsidP="00553619">
            <w:pPr>
              <w:rPr>
                <w:rFonts w:asciiTheme="minorHAnsi" w:hAnsiTheme="minorHAnsi" w:cstheme="minorHAnsi"/>
              </w:rPr>
            </w:pPr>
          </w:p>
          <w:p w14:paraId="51280A78" w14:textId="6941DA85" w:rsidR="00571D05" w:rsidRPr="00571D05" w:rsidRDefault="00553619" w:rsidP="00205435">
            <w:pPr>
              <w:spacing w:after="270"/>
              <w:textAlignment w:val="baseline"/>
              <w:rPr>
                <w:rFonts w:asciiTheme="minorHAnsi" w:hAnsiTheme="minorHAnsi" w:cstheme="minorHAnsi"/>
              </w:rPr>
            </w:pPr>
            <w:r w:rsidRPr="00571D05">
              <w:rPr>
                <w:rFonts w:asciiTheme="minorHAnsi" w:hAnsiTheme="minorHAnsi" w:cstheme="minorHAnsi"/>
              </w:rPr>
              <w:t>Please see Section 1.</w:t>
            </w:r>
            <w:r w:rsidR="0064532B">
              <w:rPr>
                <w:rFonts w:asciiTheme="minorHAnsi" w:hAnsiTheme="minorHAnsi" w:cstheme="minorHAnsi"/>
              </w:rPr>
              <w:t>6</w:t>
            </w:r>
            <w:r w:rsidRPr="00571D05">
              <w:rPr>
                <w:rFonts w:asciiTheme="minorHAnsi" w:hAnsiTheme="minorHAnsi" w:cstheme="minorHAnsi"/>
              </w:rPr>
              <w:t xml:space="preserve"> for definition of Siblings.</w:t>
            </w:r>
          </w:p>
        </w:tc>
      </w:tr>
    </w:tbl>
    <w:p w14:paraId="3603AAE3" w14:textId="064C3854" w:rsidR="008A7ED6" w:rsidRDefault="008A7ED6" w:rsidP="000613ED">
      <w:pPr>
        <w:rPr>
          <w:rFonts w:ascii="Calibri" w:hAnsi="Calibri"/>
          <w:b/>
          <w:sz w:val="28"/>
          <w:szCs w:val="28"/>
          <w:u w:val="single"/>
        </w:rPr>
      </w:pPr>
    </w:p>
    <w:p w14:paraId="35199D7F" w14:textId="79B9C6C3" w:rsidR="000E68D3" w:rsidRDefault="000E68D3" w:rsidP="000E68D3">
      <w:pPr>
        <w:jc w:val="center"/>
        <w:rPr>
          <w:rFonts w:ascii="Calibri" w:hAnsi="Calibri"/>
          <w:b/>
          <w:sz w:val="28"/>
          <w:szCs w:val="28"/>
          <w:u w:val="single"/>
        </w:rPr>
      </w:pPr>
      <w:r>
        <w:rPr>
          <w:noProof/>
        </w:rPr>
        <w:lastRenderedPageBreak/>
        <w:drawing>
          <wp:inline distT="0" distB="0" distL="0" distR="0" wp14:anchorId="670B30C8" wp14:editId="335B51EE">
            <wp:extent cx="1278000" cy="1267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8000" cy="1267200"/>
                    </a:xfrm>
                    <a:prstGeom prst="rect">
                      <a:avLst/>
                    </a:prstGeom>
                  </pic:spPr>
                </pic:pic>
              </a:graphicData>
            </a:graphic>
          </wp:inline>
        </w:drawing>
      </w:r>
    </w:p>
    <w:p w14:paraId="4B7C46ED" w14:textId="77777777" w:rsidR="000E68D3" w:rsidRDefault="000E68D3"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447E3E" w:rsidRPr="00A84078" w14:paraId="205B1F19" w14:textId="77777777" w:rsidTr="00524A03">
        <w:tc>
          <w:tcPr>
            <w:tcW w:w="9010" w:type="dxa"/>
            <w:gridSpan w:val="3"/>
          </w:tcPr>
          <w:p w14:paraId="370044C6" w14:textId="6B1ED38F" w:rsidR="00447E3E" w:rsidRPr="00A73CC2" w:rsidRDefault="001E66B9" w:rsidP="00524A03">
            <w:pPr>
              <w:contextualSpacing/>
              <w:rPr>
                <w:rFonts w:ascii="Calibri" w:hAnsi="Calibri"/>
                <w:sz w:val="28"/>
                <w:szCs w:val="28"/>
              </w:rPr>
            </w:pPr>
            <w:r w:rsidRPr="00A73CC2">
              <w:rPr>
                <w:rFonts w:ascii="Calibri" w:hAnsi="Calibri"/>
                <w:b/>
                <w:bCs/>
                <w:sz w:val="28"/>
                <w:szCs w:val="28"/>
              </w:rPr>
              <w:t>St Andrew’s</w:t>
            </w:r>
            <w:r w:rsidR="00447E3E" w:rsidRPr="00A73CC2">
              <w:rPr>
                <w:rFonts w:ascii="Calibri" w:hAnsi="Calibri"/>
                <w:b/>
                <w:bCs/>
                <w:sz w:val="28"/>
                <w:szCs w:val="28"/>
              </w:rPr>
              <w:t xml:space="preserve"> Church School</w:t>
            </w:r>
            <w:r w:rsidR="00ED4B9B" w:rsidRPr="00A73CC2">
              <w:rPr>
                <w:rFonts w:ascii="Calibri" w:hAnsi="Calibri"/>
                <w:b/>
                <w:bCs/>
                <w:sz w:val="28"/>
                <w:szCs w:val="28"/>
              </w:rPr>
              <w:t xml:space="preserve">, </w:t>
            </w:r>
            <w:r w:rsidR="007F50DE" w:rsidRPr="00A73CC2">
              <w:rPr>
                <w:rFonts w:ascii="Calibri" w:hAnsi="Calibri"/>
                <w:sz w:val="28"/>
                <w:szCs w:val="28"/>
              </w:rPr>
              <w:t>Northampton Street, Julian Road, Bath, BA1 2SN</w:t>
            </w:r>
          </w:p>
        </w:tc>
      </w:tr>
      <w:tr w:rsidR="00447E3E" w:rsidRPr="00A84078" w14:paraId="0056BC44" w14:textId="77777777" w:rsidTr="003F6843">
        <w:tc>
          <w:tcPr>
            <w:tcW w:w="5382" w:type="dxa"/>
            <w:gridSpan w:val="2"/>
            <w:shd w:val="clear" w:color="auto" w:fill="auto"/>
          </w:tcPr>
          <w:p w14:paraId="62C4BA47" w14:textId="136D1C0A" w:rsidR="00447E3E" w:rsidRPr="003F6843" w:rsidRDefault="00447E3E" w:rsidP="00524A03">
            <w:pPr>
              <w:contextualSpacing/>
              <w:rPr>
                <w:rFonts w:ascii="Calibri" w:hAnsi="Calibri"/>
                <w:b/>
              </w:rPr>
            </w:pPr>
            <w:r w:rsidRPr="003F6843">
              <w:rPr>
                <w:rFonts w:ascii="Calibri" w:hAnsi="Calibri"/>
                <w:b/>
                <w:color w:val="4472C4" w:themeColor="accent1"/>
              </w:rPr>
              <w:t xml:space="preserve">Email: </w:t>
            </w:r>
            <w:hyperlink r:id="rId33" w:history="1">
              <w:r w:rsidR="00A461D2" w:rsidRPr="003F6843">
                <w:rPr>
                  <w:rStyle w:val="Hyperlink"/>
                  <w:rFonts w:asciiTheme="minorHAnsi" w:eastAsia="Times New Roman" w:hAnsiTheme="minorHAnsi" w:cstheme="minorHAnsi"/>
                  <w:b/>
                  <w:color w:val="auto"/>
                  <w:shd w:val="clear" w:color="auto" w:fill="FFFFFF"/>
                </w:rPr>
                <w:t>enquiries@standrewsbath.bwmat.org</w:t>
              </w:r>
            </w:hyperlink>
          </w:p>
        </w:tc>
        <w:tc>
          <w:tcPr>
            <w:tcW w:w="3628" w:type="dxa"/>
          </w:tcPr>
          <w:p w14:paraId="302B187A" w14:textId="1A05D348" w:rsidR="00447E3E" w:rsidRPr="00A84078" w:rsidRDefault="00447E3E" w:rsidP="00524A03">
            <w:pPr>
              <w:contextualSpacing/>
              <w:rPr>
                <w:rFonts w:ascii="Calibri" w:hAnsi="Calibri"/>
                <w:b/>
              </w:rPr>
            </w:pPr>
            <w:r w:rsidRPr="00A84078">
              <w:rPr>
                <w:rFonts w:ascii="Calibri" w:hAnsi="Calibri"/>
                <w:b/>
                <w:color w:val="4472C4" w:themeColor="accent1"/>
              </w:rPr>
              <w:t xml:space="preserve">Telephone: </w:t>
            </w:r>
            <w:r w:rsidR="007F50DE" w:rsidRPr="00A84078">
              <w:rPr>
                <w:rFonts w:ascii="Calibri" w:hAnsi="Calibri"/>
                <w:b/>
              </w:rPr>
              <w:t>01225 310135</w:t>
            </w:r>
          </w:p>
        </w:tc>
      </w:tr>
      <w:tr w:rsidR="00447E3E" w:rsidRPr="00A84078" w14:paraId="2E409A82" w14:textId="77777777" w:rsidTr="00524A03">
        <w:tc>
          <w:tcPr>
            <w:tcW w:w="3397" w:type="dxa"/>
            <w:tcBorders>
              <w:bottom w:val="single" w:sz="4" w:space="0" w:color="auto"/>
            </w:tcBorders>
          </w:tcPr>
          <w:p w14:paraId="1A813C2C"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Published Admission </w:t>
            </w:r>
          </w:p>
          <w:p w14:paraId="6AEE11B1" w14:textId="6B471562"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8E0A12" w:rsidRPr="00A84078">
              <w:rPr>
                <w:rFonts w:ascii="Calibri" w:hAnsi="Calibri"/>
                <w:b/>
                <w:bCs/>
                <w:color w:val="000000" w:themeColor="text1"/>
              </w:rPr>
              <w:t>30</w:t>
            </w:r>
          </w:p>
        </w:tc>
        <w:tc>
          <w:tcPr>
            <w:tcW w:w="1985" w:type="dxa"/>
            <w:tcBorders>
              <w:bottom w:val="single" w:sz="4" w:space="0" w:color="auto"/>
            </w:tcBorders>
          </w:tcPr>
          <w:p w14:paraId="4A2993DD"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Catchment Area: </w:t>
            </w:r>
          </w:p>
          <w:p w14:paraId="381A6C2A" w14:textId="7831B195" w:rsidR="00447E3E" w:rsidRPr="00A84078" w:rsidRDefault="008E0A12" w:rsidP="00524A03">
            <w:pPr>
              <w:contextualSpacing/>
              <w:rPr>
                <w:rFonts w:ascii="Calibri" w:hAnsi="Calibri"/>
                <w:b/>
                <w:color w:val="000000" w:themeColor="text1"/>
              </w:rPr>
            </w:pPr>
            <w:r w:rsidRPr="00A84078">
              <w:rPr>
                <w:rFonts w:ascii="Calibri" w:hAnsi="Calibri"/>
                <w:b/>
                <w:color w:val="000000" w:themeColor="text1"/>
              </w:rPr>
              <w:t>Yes</w:t>
            </w:r>
          </w:p>
        </w:tc>
        <w:tc>
          <w:tcPr>
            <w:tcW w:w="3628" w:type="dxa"/>
            <w:tcBorders>
              <w:bottom w:val="single" w:sz="4" w:space="0" w:color="auto"/>
            </w:tcBorders>
          </w:tcPr>
          <w:p w14:paraId="68B449CB"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Supplementary Information </w:t>
            </w:r>
          </w:p>
          <w:p w14:paraId="677FD5F9" w14:textId="210C3A7A" w:rsidR="00447E3E" w:rsidRPr="00A84078" w:rsidRDefault="00447E3E" w:rsidP="00524A03">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w:t>
            </w:r>
            <w:r w:rsidR="008E0A12" w:rsidRPr="00A84078">
              <w:rPr>
                <w:rFonts w:ascii="Calibri" w:hAnsi="Calibri"/>
                <w:b/>
                <w:color w:val="000000" w:themeColor="text1"/>
              </w:rPr>
              <w:t>Yes</w:t>
            </w:r>
          </w:p>
        </w:tc>
      </w:tr>
      <w:tr w:rsidR="00447E3E" w:rsidRPr="00A84078" w14:paraId="36FDF49D" w14:textId="77777777" w:rsidTr="00524A03">
        <w:tc>
          <w:tcPr>
            <w:tcW w:w="9010" w:type="dxa"/>
            <w:gridSpan w:val="3"/>
            <w:tcBorders>
              <w:bottom w:val="single" w:sz="4" w:space="0" w:color="auto"/>
            </w:tcBorders>
          </w:tcPr>
          <w:p w14:paraId="679952C4" w14:textId="77777777" w:rsidR="00D25376" w:rsidRPr="00004E96" w:rsidRDefault="00D25376" w:rsidP="00D25376">
            <w:pPr>
              <w:rPr>
                <w:rFonts w:asciiTheme="minorHAnsi" w:hAnsiTheme="minorHAnsi" w:cstheme="minorHAnsi"/>
              </w:rPr>
            </w:pPr>
          </w:p>
          <w:p w14:paraId="00091D92" w14:textId="47F54231" w:rsidR="00D25376" w:rsidRPr="00004E96" w:rsidRDefault="00D25376" w:rsidP="00D25376">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78C020E2" w14:textId="77777777" w:rsidR="00D25376" w:rsidRPr="00004E96" w:rsidRDefault="00D25376" w:rsidP="00D25376">
            <w:pPr>
              <w:rPr>
                <w:rFonts w:asciiTheme="minorHAnsi" w:hAnsiTheme="minorHAnsi" w:cstheme="minorHAnsi"/>
              </w:rPr>
            </w:pPr>
          </w:p>
          <w:p w14:paraId="7DBA7CCE" w14:textId="02FC30A3" w:rsidR="00D25376" w:rsidRPr="008949F1" w:rsidRDefault="00D25376" w:rsidP="00D25376">
            <w:pPr>
              <w:rPr>
                <w:rFonts w:asciiTheme="minorHAnsi" w:hAnsiTheme="minorHAnsi" w:cstheme="minorHAnsi"/>
                <w:shd w:val="clear" w:color="auto" w:fill="FFFFFF"/>
              </w:rPr>
            </w:pPr>
            <w:r w:rsidRPr="00004E96">
              <w:rPr>
                <w:rFonts w:asciiTheme="minorHAnsi" w:hAnsiTheme="minorHAnsi" w:cstheme="minorHAnsi"/>
              </w:rPr>
              <w:t xml:space="preserve">2. </w:t>
            </w:r>
            <w:r w:rsidRPr="008949F1">
              <w:rPr>
                <w:rFonts w:asciiTheme="minorHAnsi" w:hAnsiTheme="minorHAnsi" w:cstheme="minorHAnsi"/>
                <w:shd w:val="clear" w:color="auto" w:fill="FFFFFF"/>
              </w:rPr>
              <w:t>Children who, at the time of application, have a sibling attending St Andrew’s Church School.</w:t>
            </w:r>
          </w:p>
          <w:p w14:paraId="1FE299C2" w14:textId="53317853" w:rsidR="000238E0" w:rsidRPr="00C8443E" w:rsidRDefault="000238E0" w:rsidP="00D25376">
            <w:pPr>
              <w:rPr>
                <w:rFonts w:asciiTheme="minorHAnsi" w:hAnsiTheme="minorHAnsi" w:cstheme="minorHAnsi"/>
                <w:shd w:val="clear" w:color="auto" w:fill="FFFFFF"/>
              </w:rPr>
            </w:pPr>
          </w:p>
          <w:p w14:paraId="2BE1F89F" w14:textId="6DB79485" w:rsidR="000238E0" w:rsidRPr="00C8443E" w:rsidRDefault="008949F1" w:rsidP="00D25376">
            <w:pPr>
              <w:rPr>
                <w:rFonts w:ascii="Calibri" w:hAnsi="Calibri" w:cs="Calibri"/>
              </w:rPr>
            </w:pPr>
            <w:r w:rsidRPr="00C8443E">
              <w:rPr>
                <w:rFonts w:ascii="Calibri" w:hAnsi="Calibri" w:cs="Calibri"/>
                <w:shd w:val="clear" w:color="auto" w:fill="FFFFFF"/>
              </w:rPr>
              <w:t xml:space="preserve">3. </w:t>
            </w:r>
            <w:r w:rsidRPr="00C8443E">
              <w:rPr>
                <w:rFonts w:ascii="Calibri" w:hAnsi="Calibri" w:cs="Calibri"/>
                <w:spacing w:val="-3"/>
              </w:rPr>
              <w:t>Children who at the time of application are attending St Andrew’s Nursery regularly</w:t>
            </w:r>
            <w:r w:rsidR="00C8443E" w:rsidRPr="00C8443E">
              <w:rPr>
                <w:rFonts w:ascii="Calibri" w:hAnsi="Calibri" w:cs="Calibri"/>
                <w:spacing w:val="-3"/>
              </w:rPr>
              <w:t xml:space="preserve"> for at least 2 sessions per week</w:t>
            </w:r>
            <w:r w:rsidR="00AC0BE6">
              <w:rPr>
                <w:rFonts w:ascii="Calibri" w:hAnsi="Calibri" w:cs="Calibri"/>
                <w:spacing w:val="-3"/>
              </w:rPr>
              <w:t>*</w:t>
            </w:r>
            <w:r w:rsidRPr="00C8443E">
              <w:rPr>
                <w:rFonts w:ascii="Calibri" w:hAnsi="Calibri" w:cs="Calibri"/>
                <w:spacing w:val="-3"/>
              </w:rPr>
              <w:t xml:space="preserve">. </w:t>
            </w:r>
          </w:p>
          <w:p w14:paraId="7652D84E" w14:textId="77777777" w:rsidR="00D25376" w:rsidRPr="00C8443E" w:rsidRDefault="00D25376" w:rsidP="00D25376">
            <w:pPr>
              <w:rPr>
                <w:rFonts w:asciiTheme="minorHAnsi" w:hAnsiTheme="minorHAnsi" w:cstheme="minorHAnsi"/>
              </w:rPr>
            </w:pPr>
          </w:p>
          <w:p w14:paraId="634110B6" w14:textId="47231D2C" w:rsidR="00D25376" w:rsidRPr="00004E96" w:rsidRDefault="008949F1" w:rsidP="00B223D8">
            <w:pPr>
              <w:rPr>
                <w:rFonts w:asciiTheme="minorHAnsi" w:hAnsiTheme="minorHAnsi" w:cstheme="minorHAnsi"/>
              </w:rPr>
            </w:pPr>
            <w:r w:rsidRPr="00C8443E">
              <w:rPr>
                <w:rFonts w:asciiTheme="minorHAnsi" w:hAnsiTheme="minorHAnsi" w:cstheme="minorHAnsi"/>
              </w:rPr>
              <w:t>4</w:t>
            </w:r>
            <w:r w:rsidR="00D25376" w:rsidRPr="00C8443E">
              <w:rPr>
                <w:rFonts w:asciiTheme="minorHAnsi" w:hAnsiTheme="minorHAnsi" w:cstheme="minorHAnsi"/>
              </w:rPr>
              <w:t xml:space="preserve">. </w:t>
            </w:r>
            <w:r w:rsidR="00D25376" w:rsidRPr="00C8443E">
              <w:rPr>
                <w:rFonts w:asciiTheme="minorHAnsi" w:hAnsiTheme="minorHAnsi" w:cstheme="minorHAnsi"/>
                <w:spacing w:val="-3"/>
              </w:rPr>
              <w:t xml:space="preserve">Children who live within the City of Bath and the family are ‘practising’ members of any Church. ‘Practising’ is defined </w:t>
            </w:r>
            <w:r w:rsidR="00D25376" w:rsidRPr="00004E96">
              <w:rPr>
                <w:rFonts w:asciiTheme="minorHAnsi" w:hAnsiTheme="minorHAnsi" w:cstheme="minorHAnsi"/>
                <w:spacing w:val="-3"/>
              </w:rPr>
              <w:t>as attendance at church at least once a month for not less than 6 months immediately prior to the application closing date.</w:t>
            </w:r>
            <w:r w:rsidR="00D25376" w:rsidRPr="00004E96">
              <w:rPr>
                <w:rFonts w:asciiTheme="minorHAnsi" w:hAnsiTheme="minorHAnsi" w:cstheme="minorHAnsi"/>
              </w:rPr>
              <w:t xml:space="preserve"> (Supplementary Information Form must be completed – See Appendix D)</w:t>
            </w:r>
          </w:p>
          <w:p w14:paraId="522AF101" w14:textId="77777777" w:rsidR="00D25376" w:rsidRPr="00004E96" w:rsidRDefault="00D25376" w:rsidP="00D25376">
            <w:pPr>
              <w:rPr>
                <w:rFonts w:asciiTheme="minorHAnsi" w:hAnsiTheme="minorHAnsi" w:cstheme="minorHAnsi"/>
              </w:rPr>
            </w:pPr>
          </w:p>
          <w:p w14:paraId="546C99DD" w14:textId="3B6AFFF1" w:rsidR="00D25376" w:rsidRPr="00004E96" w:rsidRDefault="008949F1" w:rsidP="00D25376">
            <w:pPr>
              <w:rPr>
                <w:rFonts w:asciiTheme="minorHAnsi" w:hAnsiTheme="minorHAnsi" w:cstheme="minorHAnsi"/>
              </w:rPr>
            </w:pPr>
            <w:r>
              <w:rPr>
                <w:rFonts w:asciiTheme="minorHAnsi" w:hAnsiTheme="minorHAnsi" w:cstheme="minorHAnsi"/>
              </w:rPr>
              <w:t>5</w:t>
            </w:r>
            <w:r w:rsidR="00D25376" w:rsidRPr="00004E96">
              <w:rPr>
                <w:rFonts w:asciiTheme="minorHAnsi" w:hAnsiTheme="minorHAnsi" w:cstheme="minorHAnsi"/>
              </w:rPr>
              <w:t xml:space="preserve">. Children living closest to the school, as measured in a direct line. </w:t>
            </w:r>
          </w:p>
          <w:p w14:paraId="65579FB4" w14:textId="77777777" w:rsidR="00D25376" w:rsidRPr="00004E96" w:rsidRDefault="00D25376" w:rsidP="00D25376">
            <w:pPr>
              <w:rPr>
                <w:rFonts w:asciiTheme="minorHAnsi" w:hAnsiTheme="minorHAnsi" w:cstheme="minorHAnsi"/>
              </w:rPr>
            </w:pPr>
          </w:p>
          <w:p w14:paraId="6D96B639" w14:textId="77777777" w:rsidR="00D25376" w:rsidRPr="00004E96" w:rsidRDefault="00D25376" w:rsidP="00D25376">
            <w:pPr>
              <w:rPr>
                <w:rFonts w:asciiTheme="minorHAnsi" w:hAnsiTheme="minorHAnsi" w:cstheme="minorHAnsi"/>
              </w:rPr>
            </w:pPr>
            <w:r w:rsidRPr="00004E96">
              <w:rPr>
                <w:rFonts w:asciiTheme="minorHAnsi" w:hAnsiTheme="minorHAnsi" w:cstheme="minorHAnsi"/>
              </w:rPr>
              <w:t>Notes:</w:t>
            </w:r>
          </w:p>
          <w:p w14:paraId="49D98FE2" w14:textId="77777777" w:rsidR="00D25376" w:rsidRPr="00004E96" w:rsidRDefault="00D25376" w:rsidP="00D25376">
            <w:pPr>
              <w:rPr>
                <w:rFonts w:asciiTheme="minorHAnsi" w:hAnsiTheme="minorHAnsi" w:cstheme="minorHAnsi"/>
              </w:rPr>
            </w:pPr>
          </w:p>
          <w:p w14:paraId="3A71AF96" w14:textId="4095F10F" w:rsidR="00D25376" w:rsidRPr="00004E96" w:rsidRDefault="00D25376" w:rsidP="00D25376">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3669E935" w14:textId="2FBF06A1" w:rsidR="00D25376" w:rsidRPr="00AC0BE6" w:rsidRDefault="00D25376" w:rsidP="00D25376">
            <w:pPr>
              <w:rPr>
                <w:rFonts w:asciiTheme="minorHAnsi" w:hAnsiTheme="minorHAnsi" w:cstheme="minorHAnsi"/>
              </w:rPr>
            </w:pPr>
            <w:r w:rsidRPr="00004E96">
              <w:rPr>
                <w:rFonts w:asciiTheme="minorHAnsi" w:hAnsiTheme="minorHAnsi" w:cstheme="minorHAnsi"/>
              </w:rPr>
              <w:t xml:space="preserve">Please see Appendix </w:t>
            </w:r>
            <w:r w:rsidRPr="00AC0BE6">
              <w:rPr>
                <w:rFonts w:asciiTheme="minorHAnsi" w:hAnsiTheme="minorHAnsi" w:cstheme="minorHAnsi"/>
              </w:rPr>
              <w:t xml:space="preserve">B for the map detailing the </w:t>
            </w:r>
            <w:r w:rsidRPr="00AC0BE6">
              <w:rPr>
                <w:rFonts w:asciiTheme="minorHAnsi" w:hAnsiTheme="minorHAnsi" w:cstheme="minorHAnsi"/>
                <w:spacing w:val="-3"/>
              </w:rPr>
              <w:t>City of Bath Boundary</w:t>
            </w:r>
            <w:r w:rsidRPr="00AC0BE6">
              <w:rPr>
                <w:rFonts w:asciiTheme="minorHAnsi" w:hAnsiTheme="minorHAnsi" w:cstheme="minorHAnsi"/>
              </w:rPr>
              <w:t>.</w:t>
            </w:r>
          </w:p>
          <w:p w14:paraId="4E6E09D5" w14:textId="6E7C04D2" w:rsidR="00AC0BE6" w:rsidRPr="00AC0BE6" w:rsidRDefault="00AC0BE6" w:rsidP="00D25376">
            <w:pPr>
              <w:rPr>
                <w:rFonts w:asciiTheme="minorHAnsi" w:hAnsiTheme="minorHAnsi" w:cstheme="minorHAnsi"/>
              </w:rPr>
            </w:pPr>
          </w:p>
          <w:p w14:paraId="042D5083" w14:textId="1ADBCAD1" w:rsidR="00AC0BE6" w:rsidRPr="00AC0BE6" w:rsidRDefault="00AC0BE6" w:rsidP="00AC0BE6">
            <w:pPr>
              <w:pStyle w:val="xmsonormal"/>
              <w:spacing w:after="270"/>
              <w:textAlignment w:val="baseline"/>
            </w:pPr>
            <w:r w:rsidRPr="00AC0BE6">
              <w:rPr>
                <w:sz w:val="24"/>
                <w:szCs w:val="24"/>
              </w:rPr>
              <w:t xml:space="preserve">*Parents of children in Nursery need to make a separate application for transfer from Nursery to Primary School through </w:t>
            </w:r>
            <w:proofErr w:type="spellStart"/>
            <w:r w:rsidRPr="00AC0BE6">
              <w:rPr>
                <w:sz w:val="24"/>
                <w:szCs w:val="24"/>
              </w:rPr>
              <w:t>Bathnes</w:t>
            </w:r>
            <w:proofErr w:type="spellEnd"/>
            <w:r w:rsidRPr="00AC0BE6">
              <w:rPr>
                <w:sz w:val="24"/>
                <w:szCs w:val="24"/>
              </w:rPr>
              <w:t xml:space="preserve"> School Admissions website - </w:t>
            </w:r>
            <w:hyperlink r:id="rId34" w:history="1">
              <w:r w:rsidRPr="00AC0BE6">
                <w:rPr>
                  <w:rStyle w:val="Hyperlink"/>
                  <w:color w:val="auto"/>
                  <w:sz w:val="24"/>
                  <w:szCs w:val="24"/>
                </w:rPr>
                <w:t>https://beta.bathnes.gov.uk/apply-primary-school-place-reception</w:t>
              </w:r>
            </w:hyperlink>
          </w:p>
          <w:p w14:paraId="382D2555" w14:textId="373AEB58" w:rsidR="0016006B" w:rsidRPr="00004E96" w:rsidRDefault="00F832E7" w:rsidP="008576E4">
            <w:pPr>
              <w:rPr>
                <w:rFonts w:ascii="Calibri" w:hAnsi="Calibri"/>
              </w:rPr>
            </w:pPr>
            <w:proofErr w:type="gramStart"/>
            <w:r w:rsidRPr="00F832E7">
              <w:rPr>
                <w:rFonts w:asciiTheme="minorHAnsi" w:hAnsiTheme="minorHAnsi" w:cstheme="minorHAnsi"/>
              </w:rPr>
              <w:t>In the event that</w:t>
            </w:r>
            <w:proofErr w:type="gramEnd"/>
            <w:r w:rsidRPr="00F832E7">
              <w:rPr>
                <w:rFonts w:asciiTheme="minorHAnsi" w:hAnsiTheme="minorHAnsi" w:cstheme="minorHAnsi"/>
              </w:rPr>
              <w:t xml:space="preserve"> during the period specified for attendance at worship the church has been closed for public worship and has not provided alternative premises for that worship, the requirements of these </w:t>
            </w:r>
            <w:r w:rsidR="005376A2">
              <w:rPr>
                <w:rFonts w:asciiTheme="minorHAnsi" w:hAnsiTheme="minorHAnsi" w:cstheme="minorHAnsi"/>
              </w:rPr>
              <w:t>(</w:t>
            </w:r>
            <w:r w:rsidRPr="00F832E7">
              <w:rPr>
                <w:rFonts w:asciiTheme="minorHAnsi" w:hAnsiTheme="minorHAnsi" w:cstheme="minorHAnsi"/>
              </w:rPr>
              <w:t>admissions</w:t>
            </w:r>
            <w:r w:rsidR="005376A2">
              <w:rPr>
                <w:rFonts w:asciiTheme="minorHAnsi" w:hAnsiTheme="minorHAnsi" w:cstheme="minorHAnsi"/>
              </w:rPr>
              <w:t>)</w:t>
            </w:r>
            <w:r w:rsidRPr="00F832E7">
              <w:rPr>
                <w:rFonts w:asciiTheme="minorHAnsi" w:hAnsiTheme="minorHAnsi" w:cstheme="minorHAnsi"/>
              </w:rPr>
              <w:t xml:space="preserve"> arrangements in relation to attendance will only apply to the period when the church or alternative premises have been available for public worship.</w:t>
            </w:r>
          </w:p>
        </w:tc>
      </w:tr>
    </w:tbl>
    <w:p w14:paraId="1263FF66" w14:textId="68FFCA2E" w:rsidR="000E68D3" w:rsidRDefault="0099491A" w:rsidP="0099491A">
      <w:pPr>
        <w:jc w:val="center"/>
        <w:rPr>
          <w:rFonts w:ascii="Calibri" w:hAnsi="Calibri"/>
          <w:b/>
          <w:sz w:val="28"/>
          <w:szCs w:val="28"/>
          <w:u w:val="single"/>
        </w:rPr>
      </w:pPr>
      <w:r>
        <w:rPr>
          <w:noProof/>
        </w:rPr>
        <w:lastRenderedPageBreak/>
        <w:drawing>
          <wp:inline distT="0" distB="0" distL="0" distR="0" wp14:anchorId="37FC360E" wp14:editId="61B28DC7">
            <wp:extent cx="1263600" cy="1267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3600" cy="1267200"/>
                    </a:xfrm>
                    <a:prstGeom prst="rect">
                      <a:avLst/>
                    </a:prstGeom>
                  </pic:spPr>
                </pic:pic>
              </a:graphicData>
            </a:graphic>
          </wp:inline>
        </w:drawing>
      </w:r>
    </w:p>
    <w:p w14:paraId="20715678" w14:textId="77777777" w:rsidR="000E68D3" w:rsidRDefault="000E68D3"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124AF6" w:rsidRPr="00A84078" w14:paraId="6489A24B" w14:textId="77777777" w:rsidTr="00524A03">
        <w:tc>
          <w:tcPr>
            <w:tcW w:w="9010" w:type="dxa"/>
            <w:gridSpan w:val="3"/>
          </w:tcPr>
          <w:p w14:paraId="3683420C" w14:textId="3AE61DC8" w:rsidR="00124AF6" w:rsidRPr="00A73CC2" w:rsidRDefault="00497DB7" w:rsidP="00524A03">
            <w:pPr>
              <w:contextualSpacing/>
              <w:rPr>
                <w:rFonts w:asciiTheme="minorHAnsi" w:hAnsiTheme="minorHAnsi" w:cstheme="minorHAnsi"/>
                <w:sz w:val="28"/>
                <w:szCs w:val="28"/>
              </w:rPr>
            </w:pPr>
            <w:r w:rsidRPr="00A73CC2">
              <w:rPr>
                <w:rFonts w:asciiTheme="minorHAnsi" w:hAnsiTheme="minorHAnsi" w:cstheme="minorHAnsi"/>
                <w:b/>
                <w:bCs/>
                <w:sz w:val="28"/>
                <w:szCs w:val="28"/>
              </w:rPr>
              <w:t>St Michael’s Junior</w:t>
            </w:r>
            <w:r w:rsidR="00124AF6" w:rsidRPr="00A73CC2">
              <w:rPr>
                <w:rFonts w:asciiTheme="minorHAnsi" w:hAnsiTheme="minorHAnsi" w:cstheme="minorHAnsi"/>
                <w:b/>
                <w:bCs/>
                <w:sz w:val="28"/>
                <w:szCs w:val="28"/>
              </w:rPr>
              <w:t xml:space="preserve"> Church School</w:t>
            </w:r>
            <w:r w:rsidR="00ED4B9B" w:rsidRPr="00A73CC2">
              <w:rPr>
                <w:rFonts w:asciiTheme="minorHAnsi" w:hAnsiTheme="minorHAnsi" w:cstheme="minorHAnsi"/>
                <w:b/>
                <w:bCs/>
                <w:sz w:val="28"/>
                <w:szCs w:val="28"/>
              </w:rPr>
              <w:t xml:space="preserve">, </w:t>
            </w:r>
            <w:r w:rsidR="000C49F6" w:rsidRPr="00A73CC2">
              <w:rPr>
                <w:rFonts w:asciiTheme="minorHAnsi" w:hAnsiTheme="minorHAnsi" w:cstheme="minorHAnsi"/>
                <w:sz w:val="28"/>
                <w:szCs w:val="28"/>
              </w:rPr>
              <w:t xml:space="preserve">Newton Road, Bath, </w:t>
            </w:r>
            <w:r w:rsidR="00C533EC" w:rsidRPr="00A73CC2">
              <w:rPr>
                <w:rFonts w:asciiTheme="minorHAnsi" w:hAnsiTheme="minorHAnsi" w:cstheme="minorHAnsi"/>
                <w:sz w:val="28"/>
                <w:szCs w:val="28"/>
              </w:rPr>
              <w:t>BA2 1RW</w:t>
            </w:r>
          </w:p>
        </w:tc>
      </w:tr>
      <w:tr w:rsidR="00124AF6" w:rsidRPr="00A84078" w14:paraId="1C66FA47" w14:textId="77777777" w:rsidTr="00524A03">
        <w:tc>
          <w:tcPr>
            <w:tcW w:w="5382" w:type="dxa"/>
            <w:gridSpan w:val="2"/>
          </w:tcPr>
          <w:p w14:paraId="0F241295" w14:textId="0E4922D8" w:rsidR="00124AF6" w:rsidRPr="00A84078" w:rsidRDefault="00124AF6" w:rsidP="00524A03">
            <w:pPr>
              <w:contextualSpacing/>
              <w:rPr>
                <w:rFonts w:asciiTheme="minorHAnsi" w:hAnsiTheme="minorHAnsi" w:cstheme="minorHAnsi"/>
                <w:b/>
              </w:rPr>
            </w:pPr>
            <w:r w:rsidRPr="00A84078">
              <w:rPr>
                <w:rFonts w:asciiTheme="minorHAnsi" w:hAnsiTheme="minorHAnsi" w:cstheme="minorHAnsi"/>
                <w:b/>
                <w:color w:val="4472C4" w:themeColor="accent1"/>
              </w:rPr>
              <w:t xml:space="preserve">Email: </w:t>
            </w:r>
            <w:r w:rsidR="00135FEE" w:rsidRPr="00A84078">
              <w:rPr>
                <w:rFonts w:asciiTheme="minorHAnsi" w:hAnsiTheme="minorHAnsi" w:cstheme="minorHAnsi"/>
                <w:b/>
                <w:bCs/>
                <w:color w:val="333333"/>
                <w:shd w:val="clear" w:color="auto" w:fill="FFFFFF"/>
              </w:rPr>
              <w:t>office@stmichaels.bwmat.org</w:t>
            </w:r>
          </w:p>
        </w:tc>
        <w:tc>
          <w:tcPr>
            <w:tcW w:w="3628" w:type="dxa"/>
          </w:tcPr>
          <w:p w14:paraId="75E990DA" w14:textId="40576486" w:rsidR="00124AF6" w:rsidRPr="00A84078" w:rsidRDefault="00124AF6" w:rsidP="00524A03">
            <w:pPr>
              <w:contextualSpacing/>
              <w:rPr>
                <w:rFonts w:asciiTheme="minorHAnsi" w:hAnsiTheme="minorHAnsi" w:cstheme="minorHAnsi"/>
                <w:b/>
              </w:rPr>
            </w:pPr>
            <w:r w:rsidRPr="00A84078">
              <w:rPr>
                <w:rFonts w:asciiTheme="minorHAnsi" w:hAnsiTheme="minorHAnsi" w:cstheme="minorHAnsi"/>
                <w:b/>
                <w:color w:val="4472C4" w:themeColor="accent1"/>
              </w:rPr>
              <w:t xml:space="preserve">Telephone: </w:t>
            </w:r>
            <w:r w:rsidR="00933EDD" w:rsidRPr="00A84078">
              <w:rPr>
                <w:rFonts w:asciiTheme="minorHAnsi" w:hAnsiTheme="minorHAnsi" w:cstheme="minorHAnsi"/>
                <w:b/>
              </w:rPr>
              <w:t>0</w:t>
            </w:r>
            <w:r w:rsidR="00C533EC" w:rsidRPr="00A84078">
              <w:rPr>
                <w:rFonts w:asciiTheme="minorHAnsi" w:hAnsiTheme="minorHAnsi" w:cstheme="minorHAnsi"/>
                <w:b/>
              </w:rPr>
              <w:t>1225 421888</w:t>
            </w:r>
          </w:p>
        </w:tc>
      </w:tr>
      <w:tr w:rsidR="00124AF6" w:rsidRPr="00A84078" w14:paraId="190C24EE" w14:textId="77777777" w:rsidTr="00447E3E">
        <w:tc>
          <w:tcPr>
            <w:tcW w:w="3397" w:type="dxa"/>
            <w:tcBorders>
              <w:bottom w:val="single" w:sz="4" w:space="0" w:color="auto"/>
            </w:tcBorders>
          </w:tcPr>
          <w:p w14:paraId="359C2BAB"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Published Admission </w:t>
            </w:r>
          </w:p>
          <w:p w14:paraId="4344099A" w14:textId="3F244AA2"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Number (PAN)</w:t>
            </w:r>
            <w:r w:rsidR="00A84078">
              <w:rPr>
                <w:rFonts w:asciiTheme="minorHAnsi" w:hAnsiTheme="minorHAnsi" w:cstheme="minorHAnsi"/>
                <w:color w:val="000000" w:themeColor="text1"/>
              </w:rPr>
              <w:t>:</w:t>
            </w:r>
            <w:r w:rsidRPr="00A84078">
              <w:rPr>
                <w:rFonts w:asciiTheme="minorHAnsi" w:hAnsiTheme="minorHAnsi" w:cstheme="minorHAnsi"/>
                <w:color w:val="000000" w:themeColor="text1"/>
              </w:rPr>
              <w:t xml:space="preserve">  </w:t>
            </w:r>
            <w:r w:rsidR="00ED14F5" w:rsidRPr="00A84078">
              <w:rPr>
                <w:rFonts w:asciiTheme="minorHAnsi" w:hAnsiTheme="minorHAnsi" w:cstheme="minorHAnsi"/>
                <w:b/>
                <w:bCs/>
                <w:color w:val="000000" w:themeColor="text1"/>
              </w:rPr>
              <w:t>60</w:t>
            </w:r>
          </w:p>
        </w:tc>
        <w:tc>
          <w:tcPr>
            <w:tcW w:w="1985" w:type="dxa"/>
            <w:tcBorders>
              <w:bottom w:val="single" w:sz="4" w:space="0" w:color="auto"/>
            </w:tcBorders>
          </w:tcPr>
          <w:p w14:paraId="2431218E"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Catchment Area: </w:t>
            </w:r>
          </w:p>
          <w:p w14:paraId="0BE0F871" w14:textId="4DF0A547" w:rsidR="00124AF6" w:rsidRPr="00A84078" w:rsidRDefault="009F3A3A" w:rsidP="00524A03">
            <w:pPr>
              <w:contextualSpacing/>
              <w:rPr>
                <w:rFonts w:asciiTheme="minorHAnsi" w:hAnsiTheme="minorHAnsi" w:cstheme="minorHAnsi"/>
                <w:b/>
                <w:color w:val="000000" w:themeColor="text1"/>
              </w:rPr>
            </w:pPr>
            <w:r w:rsidRPr="00A84078">
              <w:rPr>
                <w:rFonts w:asciiTheme="minorHAnsi" w:hAnsiTheme="minorHAnsi" w:cstheme="minorHAnsi"/>
                <w:b/>
                <w:color w:val="000000" w:themeColor="text1"/>
              </w:rPr>
              <w:t>No</w:t>
            </w:r>
          </w:p>
        </w:tc>
        <w:tc>
          <w:tcPr>
            <w:tcW w:w="3628" w:type="dxa"/>
            <w:tcBorders>
              <w:bottom w:val="single" w:sz="4" w:space="0" w:color="auto"/>
            </w:tcBorders>
          </w:tcPr>
          <w:p w14:paraId="50A7AED6"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Supplementary Information </w:t>
            </w:r>
          </w:p>
          <w:p w14:paraId="4BEB32E4" w14:textId="6E4FF2CE" w:rsidR="00124AF6" w:rsidRPr="00A84078" w:rsidRDefault="00124AF6" w:rsidP="00524A03">
            <w:pPr>
              <w:contextualSpacing/>
              <w:rPr>
                <w:rFonts w:asciiTheme="minorHAnsi" w:hAnsiTheme="minorHAnsi" w:cstheme="minorHAnsi"/>
                <w:b/>
                <w:color w:val="4472C4" w:themeColor="accent1"/>
              </w:rPr>
            </w:pPr>
            <w:r w:rsidRPr="00A84078">
              <w:rPr>
                <w:rFonts w:asciiTheme="minorHAnsi" w:hAnsiTheme="minorHAnsi" w:cstheme="minorHAnsi"/>
                <w:color w:val="000000" w:themeColor="text1"/>
              </w:rPr>
              <w:t>Form (SIF)</w:t>
            </w:r>
            <w:r w:rsidR="00A84078">
              <w:rPr>
                <w:rFonts w:asciiTheme="minorHAnsi" w:hAnsiTheme="minorHAnsi" w:cstheme="minorHAnsi"/>
                <w:color w:val="000000" w:themeColor="text1"/>
              </w:rPr>
              <w:t>:</w:t>
            </w:r>
            <w:r w:rsidRPr="00A84078">
              <w:rPr>
                <w:rFonts w:asciiTheme="minorHAnsi" w:hAnsiTheme="minorHAnsi" w:cstheme="minorHAnsi"/>
                <w:b/>
                <w:color w:val="000000" w:themeColor="text1"/>
              </w:rPr>
              <w:t xml:space="preserve">  </w:t>
            </w:r>
            <w:r w:rsidR="009F3A3A" w:rsidRPr="00A84078">
              <w:rPr>
                <w:rFonts w:asciiTheme="minorHAnsi" w:hAnsiTheme="minorHAnsi" w:cstheme="minorHAnsi"/>
                <w:b/>
                <w:color w:val="000000" w:themeColor="text1"/>
              </w:rPr>
              <w:t>No</w:t>
            </w:r>
          </w:p>
        </w:tc>
      </w:tr>
      <w:tr w:rsidR="00124AF6" w:rsidRPr="00A84078" w14:paraId="29530D58" w14:textId="77777777" w:rsidTr="00447E3E">
        <w:tc>
          <w:tcPr>
            <w:tcW w:w="9010" w:type="dxa"/>
            <w:gridSpan w:val="3"/>
            <w:tcBorders>
              <w:bottom w:val="single" w:sz="4" w:space="0" w:color="auto"/>
            </w:tcBorders>
          </w:tcPr>
          <w:p w14:paraId="784F7368" w14:textId="77777777" w:rsidR="00124AF6" w:rsidRPr="00004E96" w:rsidRDefault="00124AF6" w:rsidP="00ED14F5">
            <w:pPr>
              <w:rPr>
                <w:rFonts w:asciiTheme="minorHAnsi" w:hAnsiTheme="minorHAnsi" w:cstheme="minorHAnsi"/>
              </w:rPr>
            </w:pPr>
          </w:p>
          <w:p w14:paraId="5F2DFFE8" w14:textId="36B90961" w:rsidR="005A4EF2" w:rsidRPr="00004E96" w:rsidRDefault="005A4EF2" w:rsidP="005A4EF2">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02BF483E" w14:textId="77777777" w:rsidR="005A4EF2" w:rsidRPr="00004E96" w:rsidRDefault="005A4EF2" w:rsidP="005A4EF2">
            <w:pPr>
              <w:rPr>
                <w:rFonts w:asciiTheme="minorHAnsi" w:hAnsiTheme="minorHAnsi" w:cstheme="minorHAnsi"/>
              </w:rPr>
            </w:pPr>
          </w:p>
          <w:p w14:paraId="7F4327A5" w14:textId="77777777" w:rsidR="005A4EF2" w:rsidRPr="00004E96" w:rsidRDefault="005A4EF2" w:rsidP="005A4EF2">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w:t>
            </w:r>
            <w:r w:rsidRPr="00004E96">
              <w:rPr>
                <w:rFonts w:asciiTheme="minorHAnsi" w:hAnsiTheme="minorHAnsi" w:cstheme="minorHAnsi"/>
                <w:shd w:val="clear" w:color="auto" w:fill="FFFFFF"/>
              </w:rPr>
              <w:t xml:space="preserve">Children who, at the time of application, have a sibling attending St Michael’s Junior Church School. </w:t>
            </w:r>
          </w:p>
          <w:p w14:paraId="4E54DCD4" w14:textId="77777777" w:rsidR="005A4EF2" w:rsidRPr="00004E96" w:rsidRDefault="005A4EF2" w:rsidP="005A4EF2">
            <w:pPr>
              <w:rPr>
                <w:rFonts w:asciiTheme="minorHAnsi" w:hAnsiTheme="minorHAnsi" w:cstheme="minorHAnsi"/>
              </w:rPr>
            </w:pPr>
          </w:p>
          <w:p w14:paraId="28A8938C" w14:textId="77777777" w:rsidR="005A4EF2" w:rsidRPr="00004E96" w:rsidRDefault="005A4EF2" w:rsidP="005A4EF2">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w:t>
            </w:r>
          </w:p>
          <w:p w14:paraId="6631363A" w14:textId="77777777" w:rsidR="005A4EF2" w:rsidRPr="00004E96" w:rsidRDefault="005A4EF2" w:rsidP="005A4EF2">
            <w:pPr>
              <w:rPr>
                <w:rFonts w:asciiTheme="minorHAnsi" w:hAnsiTheme="minorHAnsi" w:cstheme="minorHAnsi"/>
              </w:rPr>
            </w:pPr>
          </w:p>
          <w:p w14:paraId="08FA3D25" w14:textId="77777777" w:rsidR="005A4EF2" w:rsidRPr="00004E96" w:rsidRDefault="005A4EF2" w:rsidP="005A4EF2">
            <w:pPr>
              <w:rPr>
                <w:rFonts w:asciiTheme="minorHAnsi" w:hAnsiTheme="minorHAnsi" w:cstheme="minorHAnsi"/>
              </w:rPr>
            </w:pPr>
            <w:r w:rsidRPr="00004E96">
              <w:rPr>
                <w:rFonts w:asciiTheme="minorHAnsi" w:hAnsiTheme="minorHAnsi" w:cstheme="minorHAnsi"/>
              </w:rPr>
              <w:t>Notes:</w:t>
            </w:r>
          </w:p>
          <w:p w14:paraId="03086167" w14:textId="77777777" w:rsidR="005A4EF2" w:rsidRPr="00004E96" w:rsidRDefault="005A4EF2" w:rsidP="005A4EF2">
            <w:pPr>
              <w:rPr>
                <w:rFonts w:asciiTheme="minorHAnsi" w:hAnsiTheme="minorHAnsi" w:cstheme="minorHAnsi"/>
              </w:rPr>
            </w:pPr>
          </w:p>
          <w:p w14:paraId="37256708" w14:textId="65E86B6E" w:rsidR="00D25376" w:rsidRPr="00004E96" w:rsidRDefault="005A4EF2" w:rsidP="005A4EF2">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6BD6C511" w14:textId="39ACD99E" w:rsidR="005A4EF2" w:rsidRPr="00004E96" w:rsidRDefault="005A4EF2" w:rsidP="005A4EF2">
            <w:pPr>
              <w:rPr>
                <w:rFonts w:asciiTheme="minorHAnsi" w:hAnsiTheme="minorHAnsi" w:cstheme="minorHAnsi"/>
              </w:rPr>
            </w:pPr>
          </w:p>
        </w:tc>
      </w:tr>
    </w:tbl>
    <w:p w14:paraId="599F317C" w14:textId="44B50FB7" w:rsidR="00124AF6" w:rsidRDefault="00124AF6" w:rsidP="000613ED">
      <w:pPr>
        <w:rPr>
          <w:rFonts w:ascii="Calibri" w:hAnsi="Calibri"/>
          <w:b/>
          <w:sz w:val="28"/>
          <w:szCs w:val="28"/>
          <w:u w:val="single"/>
        </w:rPr>
      </w:pPr>
    </w:p>
    <w:p w14:paraId="13778D00" w14:textId="77777777" w:rsidR="00AC0BE6" w:rsidRDefault="00AC0BE6" w:rsidP="0099491A">
      <w:pPr>
        <w:jc w:val="center"/>
        <w:rPr>
          <w:rFonts w:ascii="Calibri" w:hAnsi="Calibri"/>
          <w:b/>
          <w:sz w:val="28"/>
          <w:szCs w:val="28"/>
          <w:u w:val="single"/>
        </w:rPr>
      </w:pPr>
    </w:p>
    <w:p w14:paraId="0EC96711" w14:textId="73A991AC" w:rsidR="00AC0BE6" w:rsidRDefault="00AC0BE6" w:rsidP="0099491A">
      <w:pPr>
        <w:jc w:val="center"/>
        <w:rPr>
          <w:rFonts w:ascii="Calibri" w:hAnsi="Calibri"/>
          <w:b/>
          <w:sz w:val="28"/>
          <w:szCs w:val="28"/>
          <w:u w:val="single"/>
        </w:rPr>
      </w:pPr>
    </w:p>
    <w:p w14:paraId="4B465F9B" w14:textId="65CE9B57" w:rsidR="008576E4" w:rsidRDefault="008576E4" w:rsidP="0099491A">
      <w:pPr>
        <w:jc w:val="center"/>
        <w:rPr>
          <w:rFonts w:ascii="Calibri" w:hAnsi="Calibri"/>
          <w:b/>
          <w:sz w:val="28"/>
          <w:szCs w:val="28"/>
          <w:u w:val="single"/>
        </w:rPr>
      </w:pPr>
    </w:p>
    <w:p w14:paraId="422A573C" w14:textId="6D617196" w:rsidR="008576E4" w:rsidRDefault="008576E4" w:rsidP="0099491A">
      <w:pPr>
        <w:jc w:val="center"/>
        <w:rPr>
          <w:rFonts w:ascii="Calibri" w:hAnsi="Calibri"/>
          <w:b/>
          <w:sz w:val="28"/>
          <w:szCs w:val="28"/>
          <w:u w:val="single"/>
        </w:rPr>
      </w:pPr>
    </w:p>
    <w:p w14:paraId="4E4F6AB2" w14:textId="57BD1B62" w:rsidR="008576E4" w:rsidRDefault="008576E4" w:rsidP="0099491A">
      <w:pPr>
        <w:jc w:val="center"/>
        <w:rPr>
          <w:rFonts w:ascii="Calibri" w:hAnsi="Calibri"/>
          <w:b/>
          <w:sz w:val="28"/>
          <w:szCs w:val="28"/>
          <w:u w:val="single"/>
        </w:rPr>
      </w:pPr>
    </w:p>
    <w:p w14:paraId="0CD06DF3" w14:textId="3316B39B" w:rsidR="008576E4" w:rsidRDefault="008576E4" w:rsidP="0099491A">
      <w:pPr>
        <w:jc w:val="center"/>
        <w:rPr>
          <w:rFonts w:ascii="Calibri" w:hAnsi="Calibri"/>
          <w:b/>
          <w:sz w:val="28"/>
          <w:szCs w:val="28"/>
          <w:u w:val="single"/>
        </w:rPr>
      </w:pPr>
    </w:p>
    <w:p w14:paraId="08F52138" w14:textId="3F082800" w:rsidR="008576E4" w:rsidRDefault="008576E4" w:rsidP="0099491A">
      <w:pPr>
        <w:jc w:val="center"/>
        <w:rPr>
          <w:rFonts w:ascii="Calibri" w:hAnsi="Calibri"/>
          <w:b/>
          <w:sz w:val="28"/>
          <w:szCs w:val="28"/>
          <w:u w:val="single"/>
        </w:rPr>
      </w:pPr>
    </w:p>
    <w:p w14:paraId="36F36CDB" w14:textId="33A3D3C4" w:rsidR="008576E4" w:rsidRDefault="008576E4" w:rsidP="0099491A">
      <w:pPr>
        <w:jc w:val="center"/>
        <w:rPr>
          <w:rFonts w:ascii="Calibri" w:hAnsi="Calibri"/>
          <w:b/>
          <w:sz w:val="28"/>
          <w:szCs w:val="28"/>
          <w:u w:val="single"/>
        </w:rPr>
      </w:pPr>
    </w:p>
    <w:p w14:paraId="2EFFE79C" w14:textId="2A652A9C" w:rsidR="008576E4" w:rsidRDefault="008576E4" w:rsidP="0099491A">
      <w:pPr>
        <w:jc w:val="center"/>
        <w:rPr>
          <w:rFonts w:ascii="Calibri" w:hAnsi="Calibri"/>
          <w:b/>
          <w:sz w:val="28"/>
          <w:szCs w:val="28"/>
          <w:u w:val="single"/>
        </w:rPr>
      </w:pPr>
    </w:p>
    <w:p w14:paraId="06205B79" w14:textId="1B113BE6" w:rsidR="008576E4" w:rsidRDefault="008576E4" w:rsidP="0099491A">
      <w:pPr>
        <w:jc w:val="center"/>
        <w:rPr>
          <w:rFonts w:ascii="Calibri" w:hAnsi="Calibri"/>
          <w:b/>
          <w:sz w:val="28"/>
          <w:szCs w:val="28"/>
          <w:u w:val="single"/>
        </w:rPr>
      </w:pPr>
    </w:p>
    <w:p w14:paraId="7F339D06" w14:textId="7A1BF167" w:rsidR="006962FA" w:rsidRDefault="006962FA" w:rsidP="0099491A">
      <w:pPr>
        <w:jc w:val="center"/>
        <w:rPr>
          <w:rFonts w:ascii="Calibri" w:hAnsi="Calibri"/>
          <w:b/>
          <w:sz w:val="28"/>
          <w:szCs w:val="28"/>
          <w:u w:val="single"/>
        </w:rPr>
      </w:pPr>
    </w:p>
    <w:p w14:paraId="1D08F0EF" w14:textId="7B0FC5AE" w:rsidR="006962FA" w:rsidRDefault="006962FA" w:rsidP="0099491A">
      <w:pPr>
        <w:jc w:val="center"/>
        <w:rPr>
          <w:rFonts w:ascii="Calibri" w:hAnsi="Calibri"/>
          <w:b/>
          <w:sz w:val="28"/>
          <w:szCs w:val="28"/>
          <w:u w:val="single"/>
        </w:rPr>
      </w:pPr>
    </w:p>
    <w:p w14:paraId="271FA1A5" w14:textId="0388ED1E" w:rsidR="006962FA" w:rsidRDefault="006962FA" w:rsidP="0099491A">
      <w:pPr>
        <w:jc w:val="center"/>
        <w:rPr>
          <w:rFonts w:ascii="Calibri" w:hAnsi="Calibri"/>
          <w:b/>
          <w:sz w:val="28"/>
          <w:szCs w:val="28"/>
          <w:u w:val="single"/>
        </w:rPr>
      </w:pPr>
    </w:p>
    <w:p w14:paraId="36FD57E3" w14:textId="30217DF3" w:rsidR="006962FA" w:rsidRDefault="006962FA" w:rsidP="0099491A">
      <w:pPr>
        <w:jc w:val="center"/>
        <w:rPr>
          <w:rFonts w:ascii="Calibri" w:hAnsi="Calibri"/>
          <w:b/>
          <w:sz w:val="28"/>
          <w:szCs w:val="28"/>
          <w:u w:val="single"/>
        </w:rPr>
      </w:pPr>
    </w:p>
    <w:p w14:paraId="0FE9AEFE" w14:textId="12EB0657" w:rsidR="006962FA" w:rsidRDefault="006962FA" w:rsidP="0099491A">
      <w:pPr>
        <w:jc w:val="center"/>
        <w:rPr>
          <w:rFonts w:ascii="Calibri" w:hAnsi="Calibri"/>
          <w:b/>
          <w:sz w:val="28"/>
          <w:szCs w:val="28"/>
          <w:u w:val="single"/>
        </w:rPr>
      </w:pPr>
    </w:p>
    <w:p w14:paraId="5D5EF6B2" w14:textId="4C926550" w:rsidR="006962FA" w:rsidRDefault="006962FA" w:rsidP="0099491A">
      <w:pPr>
        <w:jc w:val="center"/>
        <w:rPr>
          <w:rFonts w:ascii="Calibri" w:hAnsi="Calibri"/>
          <w:b/>
          <w:sz w:val="28"/>
          <w:szCs w:val="28"/>
          <w:u w:val="single"/>
        </w:rPr>
      </w:pPr>
      <w:r>
        <w:rPr>
          <w:rFonts w:ascii="Calibri" w:hAnsi="Calibri"/>
          <w:noProof/>
        </w:rPr>
        <w:lastRenderedPageBreak/>
        <w:drawing>
          <wp:inline distT="0" distB="0" distL="0" distR="0" wp14:anchorId="4B36BE6A" wp14:editId="0E33CA71">
            <wp:extent cx="1267200" cy="1267200"/>
            <wp:effectExtent l="0" t="0" r="9525" b="9525"/>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267200" cy="1267200"/>
                    </a:xfrm>
                    <a:prstGeom prst="rect">
                      <a:avLst/>
                    </a:prstGeom>
                  </pic:spPr>
                </pic:pic>
              </a:graphicData>
            </a:graphic>
          </wp:inline>
        </w:drawing>
      </w:r>
    </w:p>
    <w:p w14:paraId="27458428" w14:textId="76BC22D6" w:rsidR="006962FA" w:rsidRDefault="006962FA" w:rsidP="0099491A">
      <w:pPr>
        <w:jc w:val="cente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6962FA" w:rsidRPr="003D2CFC" w14:paraId="3128B748" w14:textId="77777777" w:rsidTr="00B61BBD">
        <w:tc>
          <w:tcPr>
            <w:tcW w:w="9010" w:type="dxa"/>
            <w:gridSpan w:val="3"/>
          </w:tcPr>
          <w:p w14:paraId="22D3C491" w14:textId="34BB98E8" w:rsidR="006962FA" w:rsidRPr="00A73CC2" w:rsidRDefault="006962FA" w:rsidP="00B61BBD">
            <w:pPr>
              <w:contextualSpacing/>
              <w:rPr>
                <w:rFonts w:asciiTheme="minorHAnsi" w:hAnsiTheme="minorHAnsi" w:cstheme="minorHAnsi"/>
                <w:sz w:val="28"/>
                <w:szCs w:val="28"/>
              </w:rPr>
            </w:pPr>
            <w:r w:rsidRPr="00A73CC2">
              <w:rPr>
                <w:rFonts w:asciiTheme="minorHAnsi" w:hAnsiTheme="minorHAnsi" w:cstheme="minorHAnsi"/>
                <w:b/>
                <w:bCs/>
                <w:sz w:val="28"/>
                <w:szCs w:val="28"/>
              </w:rPr>
              <w:t xml:space="preserve">St Nicholas Church School, </w:t>
            </w:r>
            <w:proofErr w:type="spellStart"/>
            <w:r w:rsidR="00045E0B" w:rsidRPr="00A73CC2">
              <w:rPr>
                <w:rFonts w:asciiTheme="minorHAnsi" w:hAnsiTheme="minorHAnsi" w:cstheme="minorHAnsi"/>
                <w:b/>
                <w:bCs/>
                <w:sz w:val="28"/>
                <w:szCs w:val="28"/>
              </w:rPr>
              <w:t>Kilmersdon</w:t>
            </w:r>
            <w:proofErr w:type="spellEnd"/>
            <w:r w:rsidR="00045E0B" w:rsidRPr="00A73CC2">
              <w:rPr>
                <w:rFonts w:asciiTheme="minorHAnsi" w:hAnsiTheme="minorHAnsi" w:cstheme="minorHAnsi"/>
                <w:b/>
                <w:bCs/>
                <w:sz w:val="28"/>
                <w:szCs w:val="28"/>
              </w:rPr>
              <w:t xml:space="preserve"> Road, Radstock, Bath BA3 3QH</w:t>
            </w:r>
          </w:p>
        </w:tc>
      </w:tr>
      <w:tr w:rsidR="006962FA" w:rsidRPr="003D2CFC" w14:paraId="26DC378C" w14:textId="77777777" w:rsidTr="00B61BBD">
        <w:tc>
          <w:tcPr>
            <w:tcW w:w="5382" w:type="dxa"/>
            <w:gridSpan w:val="2"/>
          </w:tcPr>
          <w:p w14:paraId="020C1F60" w14:textId="0136B04C" w:rsidR="006962FA" w:rsidRPr="00F635F9" w:rsidRDefault="006962FA" w:rsidP="00B61BBD">
            <w:pPr>
              <w:contextualSpacing/>
              <w:rPr>
                <w:rFonts w:asciiTheme="minorHAnsi" w:hAnsiTheme="minorHAnsi" w:cstheme="minorHAnsi"/>
                <w:b/>
              </w:rPr>
            </w:pPr>
            <w:r w:rsidRPr="00F635F9">
              <w:rPr>
                <w:rFonts w:asciiTheme="minorHAnsi" w:hAnsiTheme="minorHAnsi" w:cstheme="minorHAnsi"/>
                <w:b/>
                <w:color w:val="4472C4" w:themeColor="accent1"/>
              </w:rPr>
              <w:t xml:space="preserve">Email: </w:t>
            </w:r>
            <w:hyperlink r:id="rId35" w:history="1">
              <w:r w:rsidR="00386540" w:rsidRPr="00A73CC2">
                <w:rPr>
                  <w:rStyle w:val="Hyperlink"/>
                  <w:rFonts w:asciiTheme="minorHAnsi" w:hAnsiTheme="minorHAnsi" w:cstheme="minorHAnsi"/>
                  <w:b/>
                  <w:color w:val="auto"/>
                  <w:shd w:val="clear" w:color="auto" w:fill="FFFFFF"/>
                </w:rPr>
                <w:t>stnicholas_pri@bathnes.gov.uk</w:t>
              </w:r>
            </w:hyperlink>
          </w:p>
        </w:tc>
        <w:tc>
          <w:tcPr>
            <w:tcW w:w="3628" w:type="dxa"/>
          </w:tcPr>
          <w:p w14:paraId="261C4DAA" w14:textId="114D9826" w:rsidR="006962FA" w:rsidRPr="00F635F9" w:rsidRDefault="006962FA" w:rsidP="00B61BBD">
            <w:pPr>
              <w:contextualSpacing/>
              <w:rPr>
                <w:rFonts w:asciiTheme="minorHAnsi" w:hAnsiTheme="minorHAnsi" w:cstheme="minorHAnsi"/>
                <w:b/>
              </w:rPr>
            </w:pPr>
            <w:r w:rsidRPr="00F635F9">
              <w:rPr>
                <w:rFonts w:asciiTheme="minorHAnsi" w:hAnsiTheme="minorHAnsi" w:cstheme="minorHAnsi"/>
                <w:b/>
                <w:color w:val="4472C4" w:themeColor="accent1"/>
              </w:rPr>
              <w:t xml:space="preserve">Telephone: </w:t>
            </w:r>
            <w:r w:rsidRPr="00F635F9">
              <w:rPr>
                <w:rFonts w:asciiTheme="minorHAnsi" w:hAnsiTheme="minorHAnsi" w:cstheme="minorHAnsi"/>
                <w:b/>
              </w:rPr>
              <w:t>0</w:t>
            </w:r>
            <w:r w:rsidR="00045E0B" w:rsidRPr="00F635F9">
              <w:rPr>
                <w:rFonts w:asciiTheme="minorHAnsi" w:hAnsiTheme="minorHAnsi" w:cstheme="minorHAnsi"/>
                <w:b/>
              </w:rPr>
              <w:t xml:space="preserve">1761 </w:t>
            </w:r>
            <w:r w:rsidR="004435A4" w:rsidRPr="00F635F9">
              <w:rPr>
                <w:rFonts w:asciiTheme="minorHAnsi" w:hAnsiTheme="minorHAnsi" w:cstheme="minorHAnsi"/>
                <w:b/>
              </w:rPr>
              <w:t>432101</w:t>
            </w:r>
          </w:p>
        </w:tc>
      </w:tr>
      <w:tr w:rsidR="006962FA" w:rsidRPr="003D2CFC" w14:paraId="08D34CFD" w14:textId="77777777" w:rsidTr="00B61BBD">
        <w:tc>
          <w:tcPr>
            <w:tcW w:w="3397" w:type="dxa"/>
            <w:tcBorders>
              <w:bottom w:val="single" w:sz="4" w:space="0" w:color="auto"/>
            </w:tcBorders>
          </w:tcPr>
          <w:p w14:paraId="694BB698"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 xml:space="preserve">Published Admission </w:t>
            </w:r>
          </w:p>
          <w:p w14:paraId="18A8E307"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Number (PAN</w:t>
            </w:r>
            <w:r w:rsidRPr="00F635F9">
              <w:rPr>
                <w:rFonts w:asciiTheme="minorHAnsi" w:hAnsiTheme="minorHAnsi" w:cstheme="minorHAnsi"/>
                <w:color w:val="000000" w:themeColor="text1"/>
              </w:rPr>
              <w:t xml:space="preserve">):  </w:t>
            </w:r>
            <w:r w:rsidRPr="00F635F9">
              <w:rPr>
                <w:rFonts w:asciiTheme="minorHAnsi" w:hAnsiTheme="minorHAnsi" w:cstheme="minorHAnsi"/>
                <w:b/>
                <w:bCs/>
                <w:color w:val="000000" w:themeColor="text1"/>
              </w:rPr>
              <w:t>60</w:t>
            </w:r>
          </w:p>
        </w:tc>
        <w:tc>
          <w:tcPr>
            <w:tcW w:w="1985" w:type="dxa"/>
            <w:tcBorders>
              <w:bottom w:val="single" w:sz="4" w:space="0" w:color="auto"/>
            </w:tcBorders>
          </w:tcPr>
          <w:p w14:paraId="221A360C"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 xml:space="preserve">Catchment Area: </w:t>
            </w:r>
          </w:p>
          <w:p w14:paraId="62982E2B" w14:textId="77777777" w:rsidR="006962FA" w:rsidRPr="003D2CFC" w:rsidRDefault="006962FA" w:rsidP="00B61BBD">
            <w:pPr>
              <w:contextualSpacing/>
              <w:rPr>
                <w:rFonts w:asciiTheme="minorHAnsi" w:hAnsiTheme="minorHAnsi" w:cstheme="minorHAnsi"/>
                <w:b/>
                <w:color w:val="000000" w:themeColor="text1"/>
              </w:rPr>
            </w:pPr>
            <w:r w:rsidRPr="003D2CFC">
              <w:rPr>
                <w:rFonts w:asciiTheme="minorHAnsi" w:hAnsiTheme="minorHAnsi" w:cstheme="minorHAnsi"/>
                <w:b/>
                <w:color w:val="000000" w:themeColor="text1"/>
              </w:rPr>
              <w:t>No</w:t>
            </w:r>
          </w:p>
        </w:tc>
        <w:tc>
          <w:tcPr>
            <w:tcW w:w="3628" w:type="dxa"/>
            <w:tcBorders>
              <w:bottom w:val="single" w:sz="4" w:space="0" w:color="auto"/>
            </w:tcBorders>
          </w:tcPr>
          <w:p w14:paraId="0330103A"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 xml:space="preserve">Supplementary Information </w:t>
            </w:r>
          </w:p>
          <w:p w14:paraId="65EB240F" w14:textId="77777777" w:rsidR="006962FA" w:rsidRPr="003D2CFC" w:rsidRDefault="006962FA" w:rsidP="00B61BBD">
            <w:pPr>
              <w:contextualSpacing/>
              <w:rPr>
                <w:rFonts w:asciiTheme="minorHAnsi" w:hAnsiTheme="minorHAnsi" w:cstheme="minorHAnsi"/>
                <w:b/>
                <w:color w:val="4472C4" w:themeColor="accent1"/>
              </w:rPr>
            </w:pPr>
            <w:r w:rsidRPr="003D2CFC">
              <w:rPr>
                <w:rFonts w:asciiTheme="minorHAnsi" w:hAnsiTheme="minorHAnsi" w:cstheme="minorHAnsi"/>
                <w:color w:val="000000" w:themeColor="text1"/>
              </w:rPr>
              <w:t>Form (SIF):</w:t>
            </w:r>
            <w:r w:rsidRPr="003D2CFC">
              <w:rPr>
                <w:rFonts w:asciiTheme="minorHAnsi" w:hAnsiTheme="minorHAnsi" w:cstheme="minorHAnsi"/>
                <w:b/>
                <w:color w:val="000000" w:themeColor="text1"/>
              </w:rPr>
              <w:t xml:space="preserve">  No</w:t>
            </w:r>
          </w:p>
        </w:tc>
      </w:tr>
      <w:tr w:rsidR="006962FA" w:rsidRPr="003D2CFC" w14:paraId="5DC7D996" w14:textId="77777777" w:rsidTr="00B61BBD">
        <w:tc>
          <w:tcPr>
            <w:tcW w:w="9010" w:type="dxa"/>
            <w:gridSpan w:val="3"/>
            <w:tcBorders>
              <w:bottom w:val="single" w:sz="4" w:space="0" w:color="auto"/>
            </w:tcBorders>
          </w:tcPr>
          <w:p w14:paraId="2D3D41DB" w14:textId="77777777" w:rsidR="006962FA" w:rsidRPr="002D1335" w:rsidRDefault="006962FA" w:rsidP="00B61BBD">
            <w:pPr>
              <w:rPr>
                <w:rFonts w:asciiTheme="minorHAnsi" w:hAnsiTheme="minorHAnsi" w:cstheme="minorHAnsi"/>
              </w:rPr>
            </w:pPr>
          </w:p>
          <w:p w14:paraId="2ABABDE1" w14:textId="77D70ED1" w:rsidR="00BE498C" w:rsidRPr="002D1335" w:rsidRDefault="003D2CFC" w:rsidP="00F635F9">
            <w:pPr>
              <w:autoSpaceDE w:val="0"/>
              <w:autoSpaceDN w:val="0"/>
              <w:rPr>
                <w:rFonts w:asciiTheme="minorHAnsi" w:eastAsia="Times New Roman" w:hAnsiTheme="minorHAnsi" w:cstheme="minorHAnsi"/>
              </w:rPr>
            </w:pPr>
            <w:r w:rsidRPr="002D1335">
              <w:rPr>
                <w:rFonts w:asciiTheme="minorHAnsi" w:hAnsiTheme="minorHAnsi" w:cstheme="minorHAnsi"/>
                <w:b/>
                <w:bCs/>
              </w:rPr>
              <w:t>P</w:t>
            </w:r>
            <w:r w:rsidR="00266A24" w:rsidRPr="002D1335">
              <w:rPr>
                <w:rFonts w:asciiTheme="minorHAnsi" w:hAnsiTheme="minorHAnsi" w:cstheme="minorHAnsi"/>
                <w:b/>
                <w:bCs/>
              </w:rPr>
              <w:t xml:space="preserve">riority </w:t>
            </w:r>
            <w:r w:rsidRPr="002D1335">
              <w:rPr>
                <w:rFonts w:asciiTheme="minorHAnsi" w:hAnsiTheme="minorHAnsi" w:cstheme="minorHAnsi"/>
                <w:b/>
                <w:bCs/>
              </w:rPr>
              <w:t>A</w:t>
            </w:r>
            <w:r w:rsidRPr="002D1335">
              <w:rPr>
                <w:rFonts w:asciiTheme="minorHAnsi" w:hAnsiTheme="minorHAnsi" w:cstheme="minorHAnsi"/>
              </w:rPr>
              <w:t xml:space="preserve"> - </w:t>
            </w:r>
            <w:r w:rsidRPr="002D1335">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Pr="002D1335">
              <w:rPr>
                <w:rFonts w:asciiTheme="minorHAnsi" w:eastAsia="Times New Roman" w:hAnsiTheme="minorHAnsi" w:cstheme="minorHAnsi"/>
              </w:rPr>
              <w:t>as a result of</w:t>
            </w:r>
            <w:proofErr w:type="gramEnd"/>
            <w:r w:rsidRPr="002D1335">
              <w:rPr>
                <w:rFonts w:asciiTheme="minorHAnsi" w:eastAsia="Times New Roman" w:hAnsiTheme="minorHAnsi" w:cstheme="minorHAnsi"/>
              </w:rPr>
              <w:t xml:space="preserve"> being adopted. (See notes on page 8)  </w:t>
            </w:r>
          </w:p>
          <w:p w14:paraId="4CB1DB71" w14:textId="77777777" w:rsidR="00BE498C" w:rsidRPr="002D1335" w:rsidRDefault="00BE498C" w:rsidP="00F635F9">
            <w:pPr>
              <w:autoSpaceDE w:val="0"/>
              <w:autoSpaceDN w:val="0"/>
              <w:rPr>
                <w:rFonts w:asciiTheme="minorHAnsi" w:eastAsia="Times New Roman" w:hAnsiTheme="minorHAnsi" w:cstheme="minorHAnsi"/>
              </w:rPr>
            </w:pPr>
          </w:p>
          <w:p w14:paraId="0805E22F" w14:textId="3AD127B8" w:rsidR="003D2CFC" w:rsidRPr="002D1335" w:rsidRDefault="003D2CFC" w:rsidP="00F635F9">
            <w:pPr>
              <w:pStyle w:val="Default"/>
              <w:jc w:val="both"/>
              <w:rPr>
                <w:rFonts w:asciiTheme="minorHAnsi" w:hAnsiTheme="minorHAnsi" w:cstheme="minorHAnsi"/>
              </w:rPr>
            </w:pPr>
            <w:r w:rsidRPr="002D1335">
              <w:rPr>
                <w:rFonts w:asciiTheme="minorHAnsi" w:hAnsiTheme="minorHAnsi" w:cstheme="minorHAnsi"/>
                <w:b/>
                <w:bCs/>
              </w:rPr>
              <w:t>P</w:t>
            </w:r>
            <w:r w:rsidR="00266A24" w:rsidRPr="002D1335">
              <w:rPr>
                <w:rFonts w:asciiTheme="minorHAnsi" w:hAnsiTheme="minorHAnsi" w:cstheme="minorHAnsi"/>
                <w:b/>
                <w:bCs/>
              </w:rPr>
              <w:t>riority</w:t>
            </w:r>
            <w:r w:rsidRPr="002D1335">
              <w:rPr>
                <w:rFonts w:asciiTheme="minorHAnsi" w:hAnsiTheme="minorHAnsi" w:cstheme="minorHAnsi"/>
                <w:b/>
                <w:bCs/>
              </w:rPr>
              <w:t xml:space="preserve"> B [The 2 categories in this criterion will be given equal consideration]. </w:t>
            </w:r>
          </w:p>
          <w:p w14:paraId="64C2E669" w14:textId="77777777" w:rsidR="003D2CFC" w:rsidRPr="002D1335" w:rsidRDefault="003D2CFC" w:rsidP="00F635F9">
            <w:pPr>
              <w:pStyle w:val="Default"/>
              <w:numPr>
                <w:ilvl w:val="0"/>
                <w:numId w:val="30"/>
              </w:numPr>
              <w:jc w:val="both"/>
              <w:rPr>
                <w:rFonts w:asciiTheme="minorHAnsi" w:hAnsiTheme="minorHAnsi" w:cstheme="minorHAnsi"/>
              </w:rPr>
            </w:pPr>
            <w:r w:rsidRPr="002D1335">
              <w:rPr>
                <w:rFonts w:asciiTheme="minorHAnsi" w:hAnsiTheme="minorHAnsi" w:cstheme="minorHAnsi"/>
              </w:rPr>
              <w:t xml:space="preserve">Children who live within a 1.5-mile radius* of the school and for whom there will be a sibling in attendance on the admission date at the preferred school. </w:t>
            </w:r>
          </w:p>
          <w:p w14:paraId="240E32F9" w14:textId="77777777" w:rsidR="003D2CFC" w:rsidRPr="002D1335" w:rsidRDefault="003D2CFC" w:rsidP="00F635F9">
            <w:pPr>
              <w:pStyle w:val="Default"/>
              <w:numPr>
                <w:ilvl w:val="0"/>
                <w:numId w:val="30"/>
              </w:numPr>
              <w:jc w:val="both"/>
              <w:rPr>
                <w:rFonts w:asciiTheme="minorHAnsi" w:hAnsiTheme="minorHAnsi" w:cstheme="minorHAnsi"/>
              </w:rPr>
            </w:pPr>
            <w:r w:rsidRPr="002D1335">
              <w:rPr>
                <w:rFonts w:asciiTheme="minorHAnsi" w:hAnsiTheme="minorHAnsi" w:cstheme="minorHAnsi"/>
              </w:rPr>
              <w:t xml:space="preserve">Children who live outside a 1.5-mile radius* of the school but it is their </w:t>
            </w:r>
            <w:r w:rsidRPr="002D1335">
              <w:rPr>
                <w:rFonts w:asciiTheme="minorHAnsi" w:hAnsiTheme="minorHAnsi" w:cstheme="minorHAnsi"/>
                <w:b/>
                <w:bCs/>
              </w:rPr>
              <w:t xml:space="preserve">closest </w:t>
            </w:r>
            <w:r w:rsidRPr="002D1335">
              <w:rPr>
                <w:rFonts w:asciiTheme="minorHAnsi" w:hAnsiTheme="minorHAnsi" w:cstheme="minorHAnsi"/>
              </w:rPr>
              <w:t xml:space="preserve">School and for whom there will be a sibling in attendance on the admission date at the preferred school. </w:t>
            </w:r>
          </w:p>
          <w:p w14:paraId="3303CB91" w14:textId="77777777" w:rsidR="00266A24" w:rsidRPr="002D1335" w:rsidRDefault="00266A24" w:rsidP="00F635F9">
            <w:pPr>
              <w:rPr>
                <w:rFonts w:asciiTheme="minorHAnsi" w:hAnsiTheme="minorHAnsi" w:cstheme="minorHAnsi"/>
                <w:b/>
                <w:bCs/>
              </w:rPr>
            </w:pPr>
          </w:p>
          <w:p w14:paraId="520B3ED9" w14:textId="1476F78E" w:rsidR="00266A24" w:rsidRPr="002D1335" w:rsidRDefault="00266A24" w:rsidP="00F635F9">
            <w:pPr>
              <w:rPr>
                <w:rFonts w:asciiTheme="minorHAnsi" w:hAnsiTheme="minorHAnsi" w:cstheme="minorHAnsi"/>
              </w:rPr>
            </w:pPr>
            <w:r w:rsidRPr="002D1335">
              <w:rPr>
                <w:rFonts w:asciiTheme="minorHAnsi" w:hAnsiTheme="minorHAnsi" w:cstheme="minorHAnsi"/>
                <w:b/>
                <w:bCs/>
              </w:rPr>
              <w:t>Priority C</w:t>
            </w:r>
            <w:r w:rsidRPr="002D1335">
              <w:rPr>
                <w:rFonts w:asciiTheme="minorHAnsi" w:hAnsiTheme="minorHAnsi" w:cstheme="minorHAnsi"/>
              </w:rPr>
              <w:t xml:space="preserve"> - Children living closest to the school, as measured in a direct line.</w:t>
            </w:r>
          </w:p>
          <w:p w14:paraId="5BE48C21" w14:textId="77777777" w:rsidR="00A73CC2" w:rsidRPr="002D1335" w:rsidRDefault="00A73CC2" w:rsidP="00A73CC2">
            <w:pPr>
              <w:rPr>
                <w:rFonts w:asciiTheme="minorHAnsi" w:hAnsiTheme="minorHAnsi" w:cstheme="minorHAnsi"/>
              </w:rPr>
            </w:pPr>
          </w:p>
          <w:p w14:paraId="594091A2" w14:textId="3FF2AD06" w:rsidR="00A73CC2" w:rsidRPr="002D1335" w:rsidRDefault="00A73CC2" w:rsidP="00A73CC2">
            <w:pPr>
              <w:rPr>
                <w:rFonts w:asciiTheme="minorHAnsi" w:hAnsiTheme="minorHAnsi" w:cstheme="minorHAnsi"/>
              </w:rPr>
            </w:pPr>
            <w:r w:rsidRPr="002D1335">
              <w:rPr>
                <w:rFonts w:asciiTheme="minorHAnsi" w:hAnsiTheme="minorHAnsi" w:cstheme="minorHAnsi"/>
              </w:rPr>
              <w:t>Notes:</w:t>
            </w:r>
          </w:p>
          <w:p w14:paraId="1D1FD51C" w14:textId="77777777" w:rsidR="00A73CC2" w:rsidRPr="00004E96" w:rsidRDefault="00A73CC2" w:rsidP="00A73CC2">
            <w:pPr>
              <w:rPr>
                <w:rFonts w:asciiTheme="minorHAnsi" w:hAnsiTheme="minorHAnsi" w:cstheme="minorHAnsi"/>
              </w:rPr>
            </w:pPr>
          </w:p>
          <w:p w14:paraId="693F642B" w14:textId="433C3C7C" w:rsidR="00A73CC2" w:rsidRPr="00004E96" w:rsidRDefault="00A73CC2" w:rsidP="00A73CC2">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71261A32" w14:textId="77777777" w:rsidR="006962FA" w:rsidRPr="003D2CFC" w:rsidRDefault="006962FA" w:rsidP="00F635F9">
            <w:pPr>
              <w:pStyle w:val="Default"/>
              <w:spacing w:before="240"/>
              <w:jc w:val="both"/>
              <w:rPr>
                <w:rFonts w:asciiTheme="minorHAnsi" w:hAnsiTheme="minorHAnsi" w:cstheme="minorHAnsi"/>
              </w:rPr>
            </w:pPr>
          </w:p>
        </w:tc>
      </w:tr>
    </w:tbl>
    <w:p w14:paraId="2A91588A" w14:textId="24FE7615" w:rsidR="006962FA" w:rsidRDefault="006962FA" w:rsidP="0099491A">
      <w:pPr>
        <w:jc w:val="center"/>
        <w:rPr>
          <w:rFonts w:ascii="Calibri" w:hAnsi="Calibri"/>
          <w:b/>
          <w:sz w:val="28"/>
          <w:szCs w:val="28"/>
          <w:u w:val="single"/>
        </w:rPr>
      </w:pPr>
    </w:p>
    <w:p w14:paraId="5104D633" w14:textId="419A42CF" w:rsidR="006962FA" w:rsidRDefault="006962FA" w:rsidP="0099491A">
      <w:pPr>
        <w:jc w:val="center"/>
        <w:rPr>
          <w:rFonts w:ascii="Calibri" w:hAnsi="Calibri"/>
          <w:b/>
          <w:sz w:val="28"/>
          <w:szCs w:val="28"/>
          <w:u w:val="single"/>
        </w:rPr>
      </w:pPr>
    </w:p>
    <w:p w14:paraId="5601E8B2" w14:textId="2248EB47" w:rsidR="006962FA" w:rsidRDefault="006962FA" w:rsidP="0099491A">
      <w:pPr>
        <w:jc w:val="center"/>
        <w:rPr>
          <w:rFonts w:ascii="Calibri" w:hAnsi="Calibri"/>
          <w:b/>
          <w:sz w:val="28"/>
          <w:szCs w:val="28"/>
          <w:u w:val="single"/>
        </w:rPr>
      </w:pPr>
    </w:p>
    <w:p w14:paraId="6276CADF" w14:textId="0251C32D" w:rsidR="006962FA" w:rsidRDefault="006962FA" w:rsidP="0099491A">
      <w:pPr>
        <w:jc w:val="center"/>
        <w:rPr>
          <w:rFonts w:ascii="Calibri" w:hAnsi="Calibri"/>
          <w:b/>
          <w:sz w:val="28"/>
          <w:szCs w:val="28"/>
          <w:u w:val="single"/>
        </w:rPr>
      </w:pPr>
    </w:p>
    <w:p w14:paraId="15B959FC" w14:textId="02BDDAB7" w:rsidR="006962FA" w:rsidRDefault="006962FA" w:rsidP="0099491A">
      <w:pPr>
        <w:jc w:val="center"/>
        <w:rPr>
          <w:rFonts w:ascii="Calibri" w:hAnsi="Calibri"/>
          <w:b/>
          <w:sz w:val="28"/>
          <w:szCs w:val="28"/>
          <w:u w:val="single"/>
        </w:rPr>
      </w:pPr>
    </w:p>
    <w:p w14:paraId="487C5182" w14:textId="644FB674" w:rsidR="006962FA" w:rsidRDefault="006962FA" w:rsidP="0099491A">
      <w:pPr>
        <w:jc w:val="center"/>
        <w:rPr>
          <w:rFonts w:ascii="Calibri" w:hAnsi="Calibri"/>
          <w:b/>
          <w:sz w:val="28"/>
          <w:szCs w:val="28"/>
          <w:u w:val="single"/>
        </w:rPr>
      </w:pPr>
    </w:p>
    <w:p w14:paraId="611762E5" w14:textId="5939D477" w:rsidR="006962FA" w:rsidRDefault="006962FA" w:rsidP="0099491A">
      <w:pPr>
        <w:jc w:val="center"/>
        <w:rPr>
          <w:rFonts w:ascii="Calibri" w:hAnsi="Calibri"/>
          <w:b/>
          <w:sz w:val="28"/>
          <w:szCs w:val="28"/>
          <w:u w:val="single"/>
        </w:rPr>
      </w:pPr>
    </w:p>
    <w:p w14:paraId="1A98BAF1" w14:textId="70485DA1" w:rsidR="006962FA" w:rsidRDefault="006962FA" w:rsidP="0099491A">
      <w:pPr>
        <w:jc w:val="center"/>
        <w:rPr>
          <w:rFonts w:ascii="Calibri" w:hAnsi="Calibri"/>
          <w:b/>
          <w:sz w:val="28"/>
          <w:szCs w:val="28"/>
          <w:u w:val="single"/>
        </w:rPr>
      </w:pPr>
    </w:p>
    <w:p w14:paraId="233CDE87" w14:textId="7131B064" w:rsidR="006962FA" w:rsidRDefault="006962FA" w:rsidP="0099491A">
      <w:pPr>
        <w:jc w:val="center"/>
        <w:rPr>
          <w:rFonts w:ascii="Calibri" w:hAnsi="Calibri"/>
          <w:b/>
          <w:sz w:val="28"/>
          <w:szCs w:val="28"/>
          <w:u w:val="single"/>
        </w:rPr>
      </w:pPr>
    </w:p>
    <w:p w14:paraId="1A48D3E2" w14:textId="76F539C6" w:rsidR="006962FA" w:rsidRDefault="006962FA" w:rsidP="0099491A">
      <w:pPr>
        <w:jc w:val="center"/>
        <w:rPr>
          <w:rFonts w:ascii="Calibri" w:hAnsi="Calibri"/>
          <w:b/>
          <w:sz w:val="28"/>
          <w:szCs w:val="28"/>
          <w:u w:val="single"/>
        </w:rPr>
      </w:pPr>
    </w:p>
    <w:p w14:paraId="38B6555E" w14:textId="77777777" w:rsidR="006962FA" w:rsidRDefault="006962FA" w:rsidP="0099491A">
      <w:pPr>
        <w:jc w:val="center"/>
        <w:rPr>
          <w:rFonts w:ascii="Calibri" w:hAnsi="Calibri"/>
          <w:b/>
          <w:sz w:val="28"/>
          <w:szCs w:val="28"/>
          <w:u w:val="single"/>
        </w:rPr>
      </w:pPr>
    </w:p>
    <w:p w14:paraId="7128A5B0" w14:textId="5F83B13E" w:rsidR="0099491A" w:rsidRDefault="0099491A" w:rsidP="0099491A">
      <w:pPr>
        <w:jc w:val="center"/>
        <w:rPr>
          <w:rFonts w:ascii="Calibri" w:hAnsi="Calibri"/>
          <w:b/>
          <w:sz w:val="28"/>
          <w:szCs w:val="28"/>
          <w:u w:val="single"/>
        </w:rPr>
      </w:pPr>
      <w:r>
        <w:rPr>
          <w:noProof/>
        </w:rPr>
        <w:lastRenderedPageBreak/>
        <w:drawing>
          <wp:inline distT="0" distB="0" distL="0" distR="0" wp14:anchorId="5763797B" wp14:editId="1E385AE6">
            <wp:extent cx="1270800" cy="1267200"/>
            <wp:effectExtent l="0" t="0" r="571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800" cy="1267200"/>
                    </a:xfrm>
                    <a:prstGeom prst="rect">
                      <a:avLst/>
                    </a:prstGeom>
                  </pic:spPr>
                </pic:pic>
              </a:graphicData>
            </a:graphic>
          </wp:inline>
        </w:drawing>
      </w:r>
    </w:p>
    <w:p w14:paraId="41BD38E7" w14:textId="77777777" w:rsidR="0099491A" w:rsidRPr="00C45D84" w:rsidRDefault="0099491A"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C45D84" w:rsidRPr="00A84078" w14:paraId="2139B69E" w14:textId="77777777" w:rsidTr="00C45D84">
        <w:tc>
          <w:tcPr>
            <w:tcW w:w="9010" w:type="dxa"/>
            <w:gridSpan w:val="3"/>
          </w:tcPr>
          <w:p w14:paraId="449B9F43" w14:textId="16560DA8" w:rsidR="00C45D84" w:rsidRPr="00A73CC2" w:rsidRDefault="00EF11F4" w:rsidP="008C4CCB">
            <w:pPr>
              <w:contextualSpacing/>
              <w:rPr>
                <w:rFonts w:ascii="Calibri" w:hAnsi="Calibri"/>
                <w:bCs/>
                <w:sz w:val="28"/>
                <w:szCs w:val="28"/>
              </w:rPr>
            </w:pPr>
            <w:bookmarkStart w:id="6" w:name="_Hlk52808066"/>
            <w:r w:rsidRPr="00A73CC2">
              <w:rPr>
                <w:rFonts w:ascii="Calibri" w:hAnsi="Calibri"/>
                <w:b/>
                <w:sz w:val="28"/>
                <w:szCs w:val="28"/>
              </w:rPr>
              <w:t>St Saviour’s Infant</w:t>
            </w:r>
            <w:r w:rsidR="00C45D84" w:rsidRPr="00A73CC2">
              <w:rPr>
                <w:rFonts w:ascii="Calibri" w:hAnsi="Calibri"/>
                <w:b/>
                <w:sz w:val="28"/>
                <w:szCs w:val="28"/>
              </w:rPr>
              <w:t xml:space="preserve"> Church School</w:t>
            </w:r>
            <w:r w:rsidR="00DA252F" w:rsidRPr="00A73CC2">
              <w:rPr>
                <w:rFonts w:ascii="Calibri" w:hAnsi="Calibri"/>
                <w:b/>
                <w:sz w:val="28"/>
                <w:szCs w:val="28"/>
              </w:rPr>
              <w:t xml:space="preserve">, </w:t>
            </w:r>
            <w:r w:rsidR="00DA252F" w:rsidRPr="00A73CC2">
              <w:rPr>
                <w:rFonts w:ascii="Calibri" w:hAnsi="Calibri"/>
                <w:bCs/>
                <w:sz w:val="28"/>
                <w:szCs w:val="28"/>
              </w:rPr>
              <w:t>Spring Lane, Larkhall, Bath, BA1 6NY</w:t>
            </w:r>
          </w:p>
        </w:tc>
      </w:tr>
      <w:tr w:rsidR="004E2112" w:rsidRPr="00A84078" w14:paraId="083B8E04" w14:textId="77777777" w:rsidTr="00BD71C5">
        <w:tc>
          <w:tcPr>
            <w:tcW w:w="5382" w:type="dxa"/>
            <w:gridSpan w:val="2"/>
          </w:tcPr>
          <w:p w14:paraId="594E1046" w14:textId="4A90E397" w:rsidR="004E2112" w:rsidRPr="00A84078" w:rsidRDefault="004E2112" w:rsidP="008C4CCB">
            <w:pPr>
              <w:contextualSpacing/>
              <w:rPr>
                <w:rFonts w:ascii="Calibri" w:hAnsi="Calibri"/>
                <w:b/>
              </w:rPr>
            </w:pPr>
            <w:r w:rsidRPr="00A84078">
              <w:rPr>
                <w:rFonts w:ascii="Calibri" w:hAnsi="Calibri"/>
                <w:b/>
                <w:color w:val="4472C4" w:themeColor="accent1"/>
              </w:rPr>
              <w:t xml:space="preserve">Email: </w:t>
            </w:r>
            <w:hyperlink r:id="rId36" w:tgtFrame="_blank" w:history="1">
              <w:r w:rsidR="00C37F63" w:rsidRPr="00DE15BB">
                <w:rPr>
                  <w:rStyle w:val="Hyperlink"/>
                  <w:rFonts w:ascii="Calibri" w:hAnsi="Calibri" w:cs="Calibri"/>
                  <w:b/>
                  <w:bCs/>
                  <w:color w:val="auto"/>
                  <w:bdr w:val="none" w:sz="0" w:space="0" w:color="auto" w:frame="1"/>
                </w:rPr>
                <w:t>infantenquiries@stsaviours.bwmat.org</w:t>
              </w:r>
            </w:hyperlink>
          </w:p>
        </w:tc>
        <w:tc>
          <w:tcPr>
            <w:tcW w:w="3628" w:type="dxa"/>
          </w:tcPr>
          <w:p w14:paraId="63B09471" w14:textId="1E1EADC1" w:rsidR="004E2112" w:rsidRPr="00A84078" w:rsidRDefault="004E2112" w:rsidP="008C4CCB">
            <w:pPr>
              <w:contextualSpacing/>
              <w:rPr>
                <w:rFonts w:ascii="Calibri" w:hAnsi="Calibri"/>
                <w:b/>
              </w:rPr>
            </w:pPr>
            <w:r w:rsidRPr="00A84078">
              <w:rPr>
                <w:rFonts w:ascii="Calibri" w:hAnsi="Calibri"/>
                <w:b/>
                <w:color w:val="4472C4" w:themeColor="accent1"/>
              </w:rPr>
              <w:t xml:space="preserve">Telephone: </w:t>
            </w:r>
            <w:r w:rsidRPr="00A84078">
              <w:rPr>
                <w:rFonts w:ascii="Calibri" w:hAnsi="Calibri"/>
                <w:b/>
              </w:rPr>
              <w:t>01</w:t>
            </w:r>
            <w:r w:rsidR="00462388" w:rsidRPr="00A84078">
              <w:rPr>
                <w:rFonts w:ascii="Calibri" w:hAnsi="Calibri"/>
                <w:b/>
              </w:rPr>
              <w:t xml:space="preserve">225 </w:t>
            </w:r>
            <w:r w:rsidR="00727661">
              <w:rPr>
                <w:rFonts w:ascii="Calibri" w:hAnsi="Calibri"/>
                <w:b/>
              </w:rPr>
              <w:t>310137</w:t>
            </w:r>
          </w:p>
        </w:tc>
      </w:tr>
      <w:tr w:rsidR="00BD71C5" w:rsidRPr="00A84078" w14:paraId="4C980B26" w14:textId="77777777" w:rsidTr="00BD71C5">
        <w:tc>
          <w:tcPr>
            <w:tcW w:w="3397" w:type="dxa"/>
          </w:tcPr>
          <w:p w14:paraId="004F6080"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Published Admission </w:t>
            </w:r>
          </w:p>
          <w:p w14:paraId="6B1139CB" w14:textId="26608BB3"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EF11F4" w:rsidRPr="00A84078">
              <w:rPr>
                <w:rFonts w:ascii="Calibri" w:hAnsi="Calibri"/>
                <w:b/>
                <w:bCs/>
                <w:color w:val="000000" w:themeColor="text1"/>
              </w:rPr>
              <w:t>60</w:t>
            </w:r>
          </w:p>
        </w:tc>
        <w:tc>
          <w:tcPr>
            <w:tcW w:w="1985" w:type="dxa"/>
          </w:tcPr>
          <w:p w14:paraId="4DB77748"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Catchment Area: </w:t>
            </w:r>
          </w:p>
          <w:p w14:paraId="50BFCF16" w14:textId="1267D45C" w:rsidR="00BD71C5" w:rsidRPr="00A84078" w:rsidRDefault="00BD71C5" w:rsidP="008C4CCB">
            <w:pPr>
              <w:contextualSpacing/>
              <w:rPr>
                <w:rFonts w:ascii="Calibri" w:hAnsi="Calibri"/>
                <w:b/>
                <w:color w:val="000000" w:themeColor="text1"/>
              </w:rPr>
            </w:pPr>
            <w:r w:rsidRPr="00A84078">
              <w:rPr>
                <w:rFonts w:ascii="Calibri" w:hAnsi="Calibri"/>
                <w:b/>
                <w:color w:val="000000" w:themeColor="text1"/>
              </w:rPr>
              <w:t>No</w:t>
            </w:r>
          </w:p>
        </w:tc>
        <w:tc>
          <w:tcPr>
            <w:tcW w:w="3628" w:type="dxa"/>
          </w:tcPr>
          <w:p w14:paraId="75191F71"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Supplementary Information </w:t>
            </w:r>
          </w:p>
          <w:p w14:paraId="6978711B" w14:textId="60DC1B9B" w:rsidR="00BD71C5" w:rsidRPr="00A84078" w:rsidRDefault="00BD71C5" w:rsidP="008C4CCB">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No</w:t>
            </w:r>
          </w:p>
        </w:tc>
      </w:tr>
      <w:tr w:rsidR="00C45D84" w:rsidRPr="00A84078" w14:paraId="589575E4" w14:textId="77777777" w:rsidTr="00C45D84">
        <w:tc>
          <w:tcPr>
            <w:tcW w:w="9010" w:type="dxa"/>
            <w:gridSpan w:val="3"/>
          </w:tcPr>
          <w:p w14:paraId="44D40A52" w14:textId="77777777" w:rsidR="00C45D84" w:rsidRPr="00004E96" w:rsidRDefault="00C45D84" w:rsidP="00C55586">
            <w:pPr>
              <w:contextualSpacing/>
              <w:rPr>
                <w:rFonts w:ascii="Calibri" w:hAnsi="Calibri"/>
              </w:rPr>
            </w:pPr>
          </w:p>
          <w:p w14:paraId="63C8A7BE" w14:textId="1EB39CF3" w:rsidR="001B4E0B" w:rsidRPr="00004E96" w:rsidRDefault="001B4E0B" w:rsidP="001B4E0B">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23D804D5" w14:textId="77777777" w:rsidR="001B4E0B" w:rsidRPr="00004E96" w:rsidRDefault="001B4E0B" w:rsidP="001B4E0B">
            <w:pPr>
              <w:rPr>
                <w:rFonts w:asciiTheme="minorHAnsi" w:hAnsiTheme="minorHAnsi" w:cstheme="minorHAnsi"/>
              </w:rPr>
            </w:pPr>
          </w:p>
          <w:p w14:paraId="313E2CEE"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Saviour’s Infant Church School or St Saviour’s Junior Church School</w:t>
            </w:r>
            <w:r w:rsidRPr="00004E96">
              <w:rPr>
                <w:rFonts w:asciiTheme="minorHAnsi" w:hAnsiTheme="minorHAnsi" w:cstheme="minorHAnsi"/>
                <w:shd w:val="clear" w:color="auto" w:fill="FFFFFF"/>
              </w:rPr>
              <w:t xml:space="preserve">. </w:t>
            </w:r>
          </w:p>
          <w:p w14:paraId="394E803A" w14:textId="77777777" w:rsidR="001B4E0B" w:rsidRPr="00004E96" w:rsidRDefault="001B4E0B" w:rsidP="001B4E0B">
            <w:pPr>
              <w:rPr>
                <w:rFonts w:asciiTheme="minorHAnsi" w:hAnsiTheme="minorHAnsi" w:cstheme="minorHAnsi"/>
              </w:rPr>
            </w:pPr>
          </w:p>
          <w:p w14:paraId="1399FBC7"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3. Children of School Staff - A member of staff may apply for a </w:t>
            </w:r>
            <w:proofErr w:type="gramStart"/>
            <w:r w:rsidRPr="00004E96">
              <w:rPr>
                <w:rFonts w:asciiTheme="minorHAnsi" w:hAnsiTheme="minorHAnsi" w:cstheme="minorHAnsi"/>
              </w:rPr>
              <w:t>Reception</w:t>
            </w:r>
            <w:proofErr w:type="gramEnd"/>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155CB871" w14:textId="77777777" w:rsidR="001B4E0B" w:rsidRPr="00004E96" w:rsidRDefault="001B4E0B" w:rsidP="001B4E0B">
            <w:pPr>
              <w:rPr>
                <w:rFonts w:asciiTheme="minorHAnsi" w:hAnsiTheme="minorHAnsi" w:cstheme="minorHAnsi"/>
              </w:rPr>
            </w:pPr>
          </w:p>
          <w:p w14:paraId="211C94E7"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4. Children living closest to the school, as measured in a direct line. </w:t>
            </w:r>
          </w:p>
          <w:p w14:paraId="60893131" w14:textId="77777777" w:rsidR="001B4E0B" w:rsidRPr="00004E96" w:rsidRDefault="001B4E0B" w:rsidP="001B4E0B">
            <w:pPr>
              <w:rPr>
                <w:rFonts w:asciiTheme="minorHAnsi" w:hAnsiTheme="minorHAnsi" w:cstheme="minorHAnsi"/>
              </w:rPr>
            </w:pPr>
          </w:p>
          <w:p w14:paraId="0A310563"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Notes:</w:t>
            </w:r>
          </w:p>
          <w:p w14:paraId="15A85F9D" w14:textId="77777777" w:rsidR="001B4E0B" w:rsidRPr="00004E96" w:rsidRDefault="001B4E0B" w:rsidP="001B4E0B">
            <w:pPr>
              <w:rPr>
                <w:rFonts w:asciiTheme="minorHAnsi" w:hAnsiTheme="minorHAnsi" w:cstheme="minorHAnsi"/>
              </w:rPr>
            </w:pPr>
          </w:p>
          <w:p w14:paraId="161FAF51" w14:textId="2503B978" w:rsidR="005A4EF2" w:rsidRPr="00004E96" w:rsidRDefault="001B4E0B" w:rsidP="001B4E0B">
            <w:pPr>
              <w:spacing w:after="270"/>
              <w:textAlignment w:val="baseline"/>
              <w:rPr>
                <w:rFonts w:ascii="Calibri" w:hAnsi="Calibr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tc>
      </w:tr>
      <w:bookmarkEnd w:id="6"/>
    </w:tbl>
    <w:p w14:paraId="3D5DFE32" w14:textId="67A3EEC6" w:rsidR="008C4CCB" w:rsidRDefault="008C4CCB" w:rsidP="008C4CCB">
      <w:pPr>
        <w:contextualSpacing/>
        <w:rPr>
          <w:rFonts w:ascii="Calibri" w:hAnsi="Calibri"/>
          <w:sz w:val="22"/>
          <w:szCs w:val="22"/>
        </w:rPr>
      </w:pPr>
    </w:p>
    <w:p w14:paraId="433C9561" w14:textId="77777777" w:rsidR="00AC0BE6" w:rsidRDefault="00AC0BE6" w:rsidP="0099491A">
      <w:pPr>
        <w:contextualSpacing/>
        <w:jc w:val="center"/>
        <w:rPr>
          <w:rFonts w:ascii="Calibri" w:hAnsi="Calibri"/>
          <w:sz w:val="22"/>
          <w:szCs w:val="22"/>
        </w:rPr>
      </w:pPr>
    </w:p>
    <w:p w14:paraId="314A2757" w14:textId="6B98D8BD" w:rsidR="00AC0BE6" w:rsidRDefault="00AC0BE6" w:rsidP="0099491A">
      <w:pPr>
        <w:contextualSpacing/>
        <w:jc w:val="center"/>
        <w:rPr>
          <w:rFonts w:ascii="Calibri" w:hAnsi="Calibri"/>
          <w:sz w:val="22"/>
          <w:szCs w:val="22"/>
        </w:rPr>
      </w:pPr>
    </w:p>
    <w:p w14:paraId="61BFA8EB" w14:textId="77777777" w:rsidR="008576E4" w:rsidRDefault="008576E4" w:rsidP="0099491A">
      <w:pPr>
        <w:contextualSpacing/>
        <w:jc w:val="center"/>
        <w:rPr>
          <w:rFonts w:ascii="Calibri" w:hAnsi="Calibri"/>
          <w:sz w:val="22"/>
          <w:szCs w:val="22"/>
        </w:rPr>
      </w:pPr>
    </w:p>
    <w:p w14:paraId="53B71A0E" w14:textId="77777777" w:rsidR="00AC0BE6" w:rsidRDefault="00AC0BE6" w:rsidP="0099491A">
      <w:pPr>
        <w:contextualSpacing/>
        <w:jc w:val="center"/>
        <w:rPr>
          <w:rFonts w:ascii="Calibri" w:hAnsi="Calibri"/>
          <w:sz w:val="22"/>
          <w:szCs w:val="22"/>
        </w:rPr>
      </w:pPr>
    </w:p>
    <w:p w14:paraId="76CA6667" w14:textId="77777777" w:rsidR="00AC0BE6" w:rsidRDefault="00AC0BE6" w:rsidP="0099491A">
      <w:pPr>
        <w:contextualSpacing/>
        <w:jc w:val="center"/>
        <w:rPr>
          <w:rFonts w:ascii="Calibri" w:hAnsi="Calibri"/>
          <w:sz w:val="22"/>
          <w:szCs w:val="22"/>
        </w:rPr>
      </w:pPr>
    </w:p>
    <w:p w14:paraId="7A4A8193" w14:textId="77777777" w:rsidR="00AC0BE6" w:rsidRDefault="00AC0BE6" w:rsidP="0099491A">
      <w:pPr>
        <w:contextualSpacing/>
        <w:jc w:val="center"/>
        <w:rPr>
          <w:rFonts w:ascii="Calibri" w:hAnsi="Calibri"/>
          <w:sz w:val="22"/>
          <w:szCs w:val="22"/>
        </w:rPr>
      </w:pPr>
    </w:p>
    <w:p w14:paraId="170C1BB1" w14:textId="4DC7851D" w:rsidR="0099491A" w:rsidRDefault="0099491A" w:rsidP="0099491A">
      <w:pPr>
        <w:contextualSpacing/>
        <w:jc w:val="center"/>
        <w:rPr>
          <w:rFonts w:ascii="Calibri" w:hAnsi="Calibri"/>
          <w:sz w:val="22"/>
          <w:szCs w:val="22"/>
        </w:rPr>
      </w:pPr>
      <w:r>
        <w:rPr>
          <w:noProof/>
        </w:rPr>
        <w:lastRenderedPageBreak/>
        <w:drawing>
          <wp:inline distT="0" distB="0" distL="0" distR="0" wp14:anchorId="4B3B0434" wp14:editId="321D2A90">
            <wp:extent cx="1270800" cy="1267200"/>
            <wp:effectExtent l="0" t="0" r="571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0800" cy="1267200"/>
                    </a:xfrm>
                    <a:prstGeom prst="rect">
                      <a:avLst/>
                    </a:prstGeom>
                  </pic:spPr>
                </pic:pic>
              </a:graphicData>
            </a:graphic>
          </wp:inline>
        </w:drawing>
      </w:r>
    </w:p>
    <w:p w14:paraId="7944E0F8"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40453F" w14:paraId="6BDAEC96" w14:textId="77777777" w:rsidTr="00524A03">
        <w:tc>
          <w:tcPr>
            <w:tcW w:w="9010" w:type="dxa"/>
            <w:gridSpan w:val="3"/>
          </w:tcPr>
          <w:p w14:paraId="7E786580" w14:textId="53FD511A" w:rsidR="0040453F" w:rsidRPr="00A73CC2" w:rsidRDefault="0040453F" w:rsidP="00524A03">
            <w:pPr>
              <w:contextualSpacing/>
              <w:rPr>
                <w:rFonts w:ascii="Calibri" w:hAnsi="Calibri"/>
                <w:sz w:val="28"/>
                <w:szCs w:val="28"/>
              </w:rPr>
            </w:pPr>
            <w:r w:rsidRPr="00A73CC2">
              <w:rPr>
                <w:rFonts w:ascii="Calibri" w:hAnsi="Calibri"/>
                <w:b/>
                <w:bCs/>
                <w:sz w:val="28"/>
                <w:szCs w:val="28"/>
              </w:rPr>
              <w:t xml:space="preserve">St </w:t>
            </w:r>
            <w:r w:rsidR="00F241D7" w:rsidRPr="00A73CC2">
              <w:rPr>
                <w:rFonts w:ascii="Calibri" w:hAnsi="Calibri"/>
                <w:b/>
                <w:bCs/>
                <w:sz w:val="28"/>
                <w:szCs w:val="28"/>
              </w:rPr>
              <w:t>Saviour’s Junior</w:t>
            </w:r>
            <w:r w:rsidRPr="00A73CC2">
              <w:rPr>
                <w:rFonts w:ascii="Calibri" w:hAnsi="Calibri"/>
                <w:b/>
                <w:bCs/>
                <w:sz w:val="28"/>
                <w:szCs w:val="28"/>
              </w:rPr>
              <w:t xml:space="preserve"> Church School</w:t>
            </w:r>
            <w:r w:rsidR="00933EDD" w:rsidRPr="00A73CC2">
              <w:rPr>
                <w:rFonts w:ascii="Calibri" w:hAnsi="Calibri"/>
                <w:b/>
                <w:bCs/>
                <w:sz w:val="28"/>
                <w:szCs w:val="28"/>
              </w:rPr>
              <w:t xml:space="preserve">, </w:t>
            </w:r>
            <w:r w:rsidR="00A0358F" w:rsidRPr="00A73CC2">
              <w:rPr>
                <w:rFonts w:ascii="Calibri" w:hAnsi="Calibri"/>
                <w:sz w:val="28"/>
                <w:szCs w:val="28"/>
              </w:rPr>
              <w:t>Eldon Place, Larkhall, Bath, BA1 6TG</w:t>
            </w:r>
          </w:p>
        </w:tc>
      </w:tr>
      <w:tr w:rsidR="0040453F" w14:paraId="672366C0" w14:textId="77777777" w:rsidTr="00524A03">
        <w:tc>
          <w:tcPr>
            <w:tcW w:w="5382" w:type="dxa"/>
            <w:gridSpan w:val="2"/>
          </w:tcPr>
          <w:p w14:paraId="48B337E5" w14:textId="5E9AD2F6" w:rsidR="0040453F" w:rsidRDefault="0040453F" w:rsidP="00524A03">
            <w:pPr>
              <w:contextualSpacing/>
              <w:rPr>
                <w:rFonts w:ascii="Calibri" w:hAnsi="Calibri"/>
                <w:b/>
              </w:rPr>
            </w:pPr>
            <w:r w:rsidRPr="004E2112">
              <w:rPr>
                <w:rFonts w:ascii="Calibri" w:hAnsi="Calibri"/>
                <w:b/>
                <w:color w:val="4472C4" w:themeColor="accent1"/>
              </w:rPr>
              <w:t xml:space="preserve">Email: </w:t>
            </w:r>
            <w:hyperlink r:id="rId37" w:tgtFrame="_blank" w:history="1">
              <w:r w:rsidR="00DE15BB" w:rsidRPr="00DE15BB">
                <w:rPr>
                  <w:rStyle w:val="Hyperlink"/>
                  <w:rFonts w:ascii="Calibri" w:hAnsi="Calibri" w:cs="Calibri"/>
                  <w:b/>
                  <w:bCs/>
                  <w:color w:val="auto"/>
                  <w:bdr w:val="none" w:sz="0" w:space="0" w:color="auto" w:frame="1"/>
                </w:rPr>
                <w:t>juniorenquiries@stsaviours.bwmat.org</w:t>
              </w:r>
            </w:hyperlink>
          </w:p>
        </w:tc>
        <w:tc>
          <w:tcPr>
            <w:tcW w:w="3628" w:type="dxa"/>
          </w:tcPr>
          <w:p w14:paraId="1E741A58" w14:textId="1FF85520" w:rsidR="0040453F" w:rsidRPr="00933EDD" w:rsidRDefault="0040453F" w:rsidP="00524A03">
            <w:pPr>
              <w:contextualSpacing/>
              <w:rPr>
                <w:rFonts w:ascii="Calibri" w:hAnsi="Calibri"/>
                <w:b/>
              </w:rPr>
            </w:pPr>
            <w:r w:rsidRPr="004E2112">
              <w:rPr>
                <w:rFonts w:ascii="Calibri" w:hAnsi="Calibri"/>
                <w:b/>
                <w:color w:val="4472C4" w:themeColor="accent1"/>
              </w:rPr>
              <w:t xml:space="preserve">Telephone: </w:t>
            </w:r>
            <w:r w:rsidR="00933EDD">
              <w:rPr>
                <w:rFonts w:ascii="Calibri" w:hAnsi="Calibri"/>
                <w:b/>
              </w:rPr>
              <w:t>0</w:t>
            </w:r>
            <w:r w:rsidR="00F241D7">
              <w:rPr>
                <w:rFonts w:ascii="Calibri" w:hAnsi="Calibri"/>
                <w:b/>
              </w:rPr>
              <w:t>1225 310</w:t>
            </w:r>
            <w:r w:rsidR="007E1B0E">
              <w:rPr>
                <w:rFonts w:ascii="Calibri" w:hAnsi="Calibri"/>
                <w:b/>
              </w:rPr>
              <w:t>137</w:t>
            </w:r>
          </w:p>
        </w:tc>
      </w:tr>
      <w:tr w:rsidR="0040453F" w14:paraId="6D5966FE" w14:textId="77777777" w:rsidTr="00524A03">
        <w:tc>
          <w:tcPr>
            <w:tcW w:w="3397" w:type="dxa"/>
          </w:tcPr>
          <w:p w14:paraId="5429CA36" w14:textId="77777777" w:rsidR="0040453F" w:rsidRDefault="0040453F"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623F5A20" w14:textId="6091A722" w:rsidR="0040453F" w:rsidRPr="00BD71C5" w:rsidRDefault="0040453F"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 xml:space="preserve">: </w:t>
            </w:r>
            <w:r w:rsidRPr="00752B81">
              <w:rPr>
                <w:rFonts w:ascii="Calibri" w:hAnsi="Calibri"/>
                <w:b/>
                <w:bCs/>
                <w:color w:val="000000" w:themeColor="text1"/>
              </w:rPr>
              <w:t xml:space="preserve"> </w:t>
            </w:r>
            <w:r w:rsidR="00C8755E" w:rsidRPr="00752B81">
              <w:rPr>
                <w:rFonts w:ascii="Calibri" w:hAnsi="Calibri"/>
                <w:b/>
                <w:bCs/>
                <w:color w:val="000000" w:themeColor="text1"/>
              </w:rPr>
              <w:t>60</w:t>
            </w:r>
          </w:p>
        </w:tc>
        <w:tc>
          <w:tcPr>
            <w:tcW w:w="1985" w:type="dxa"/>
          </w:tcPr>
          <w:p w14:paraId="337155AB" w14:textId="77777777" w:rsidR="0040453F" w:rsidRPr="00BD71C5" w:rsidRDefault="0040453F"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1DF04502" w14:textId="6DD4EAB3" w:rsidR="0040453F" w:rsidRPr="00BD71C5" w:rsidRDefault="005E2521"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259426EF" w14:textId="77777777" w:rsidR="0040453F" w:rsidRDefault="0040453F"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3FA6640F" w14:textId="4EC59E2A" w:rsidR="0040453F" w:rsidRPr="004E2112" w:rsidRDefault="0040453F"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5E2521">
              <w:rPr>
                <w:rFonts w:ascii="Calibri" w:hAnsi="Calibri"/>
                <w:b/>
                <w:color w:val="000000" w:themeColor="text1"/>
              </w:rPr>
              <w:t>No</w:t>
            </w:r>
          </w:p>
        </w:tc>
      </w:tr>
      <w:tr w:rsidR="0040453F" w14:paraId="456FF4CB" w14:textId="77777777" w:rsidTr="00524A03">
        <w:tc>
          <w:tcPr>
            <w:tcW w:w="9010" w:type="dxa"/>
            <w:gridSpan w:val="3"/>
          </w:tcPr>
          <w:p w14:paraId="1AA698A7" w14:textId="77777777" w:rsidR="004444F9" w:rsidRPr="00004E96" w:rsidRDefault="004444F9" w:rsidP="004444F9">
            <w:pPr>
              <w:rPr>
                <w:rFonts w:asciiTheme="minorHAnsi" w:hAnsiTheme="minorHAnsi" w:cstheme="minorHAnsi"/>
              </w:rPr>
            </w:pPr>
          </w:p>
          <w:p w14:paraId="043AF67E" w14:textId="377F5CAA" w:rsidR="004444F9" w:rsidRPr="00004E96" w:rsidRDefault="004444F9" w:rsidP="004444F9">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650EFF9C" w14:textId="77777777" w:rsidR="004444F9" w:rsidRPr="00004E96" w:rsidRDefault="004444F9" w:rsidP="004444F9">
            <w:pPr>
              <w:rPr>
                <w:rFonts w:asciiTheme="minorHAnsi" w:hAnsiTheme="minorHAnsi" w:cstheme="minorHAnsi"/>
              </w:rPr>
            </w:pPr>
          </w:p>
          <w:p w14:paraId="0B70FA96"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Saviour’s Infant Church School or St Saviour’s Junior Church School</w:t>
            </w:r>
            <w:r w:rsidRPr="00004E96">
              <w:rPr>
                <w:rFonts w:asciiTheme="minorHAnsi" w:hAnsiTheme="minorHAnsi" w:cstheme="minorHAnsi"/>
                <w:shd w:val="clear" w:color="auto" w:fill="FFFFFF"/>
              </w:rPr>
              <w:t xml:space="preserve">. </w:t>
            </w:r>
          </w:p>
          <w:p w14:paraId="084A0A16" w14:textId="77777777" w:rsidR="004444F9" w:rsidRPr="00004E96" w:rsidRDefault="004444F9" w:rsidP="004444F9">
            <w:pPr>
              <w:rPr>
                <w:rFonts w:asciiTheme="minorHAnsi" w:hAnsiTheme="minorHAnsi" w:cstheme="minorHAnsi"/>
              </w:rPr>
            </w:pPr>
          </w:p>
          <w:p w14:paraId="1B71AD4F"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3. Children who, at the time of application attend St Saviour’s Infant Church School, who do not have a sibling at St Saviour’s Infant Church School or St Saviour’s Junior Church School. </w:t>
            </w:r>
          </w:p>
          <w:p w14:paraId="731275D4" w14:textId="77777777" w:rsidR="004444F9" w:rsidRPr="00004E96" w:rsidRDefault="004444F9" w:rsidP="004444F9">
            <w:pPr>
              <w:rPr>
                <w:rFonts w:asciiTheme="minorHAnsi" w:hAnsiTheme="minorHAnsi" w:cstheme="minorHAnsi"/>
              </w:rPr>
            </w:pPr>
          </w:p>
          <w:p w14:paraId="263F46D2" w14:textId="2FB5798A"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4. Children of School Staff - A member of staff may apply for a </w:t>
            </w:r>
            <w:r w:rsidR="00193883">
              <w:rPr>
                <w:rFonts w:asciiTheme="minorHAnsi" w:hAnsiTheme="minorHAnsi" w:cstheme="minorHAnsi"/>
              </w:rPr>
              <w:t>Year 3</w:t>
            </w:r>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648CA30E" w14:textId="77777777" w:rsidR="004444F9" w:rsidRPr="00004E96" w:rsidRDefault="004444F9" w:rsidP="004444F9">
            <w:pPr>
              <w:rPr>
                <w:rFonts w:asciiTheme="minorHAnsi" w:hAnsiTheme="minorHAnsi" w:cstheme="minorHAnsi"/>
              </w:rPr>
            </w:pPr>
          </w:p>
          <w:p w14:paraId="025835D8"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5. Children living closest to the school, as measured in a direct line. </w:t>
            </w:r>
          </w:p>
          <w:p w14:paraId="0D164636" w14:textId="77777777" w:rsidR="004444F9" w:rsidRPr="00004E96" w:rsidRDefault="004444F9" w:rsidP="004444F9">
            <w:pPr>
              <w:rPr>
                <w:rFonts w:asciiTheme="minorHAnsi" w:hAnsiTheme="minorHAnsi" w:cstheme="minorHAnsi"/>
              </w:rPr>
            </w:pPr>
          </w:p>
          <w:p w14:paraId="2A903593"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Notes:</w:t>
            </w:r>
          </w:p>
          <w:p w14:paraId="79641C76" w14:textId="77777777" w:rsidR="004444F9" w:rsidRPr="00004E96" w:rsidRDefault="004444F9" w:rsidP="004444F9">
            <w:pPr>
              <w:rPr>
                <w:rFonts w:asciiTheme="minorHAnsi" w:hAnsiTheme="minorHAnsi" w:cstheme="minorHAnsi"/>
              </w:rPr>
            </w:pPr>
          </w:p>
          <w:p w14:paraId="7F048B43" w14:textId="5BE3BEDD" w:rsidR="0040453F" w:rsidRPr="00004E96" w:rsidRDefault="004444F9" w:rsidP="004444F9">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10166010" w14:textId="63F311F3" w:rsidR="004444F9" w:rsidRPr="00004E96" w:rsidRDefault="004444F9" w:rsidP="004444F9">
            <w:pPr>
              <w:rPr>
                <w:rFonts w:ascii="Calibri" w:hAnsi="Calibri"/>
                <w:sz w:val="22"/>
                <w:szCs w:val="22"/>
              </w:rPr>
            </w:pPr>
          </w:p>
        </w:tc>
      </w:tr>
    </w:tbl>
    <w:p w14:paraId="74F1E202" w14:textId="2C12C1D9" w:rsidR="0040453F" w:rsidRDefault="0040453F" w:rsidP="008C4CCB">
      <w:pPr>
        <w:contextualSpacing/>
        <w:rPr>
          <w:rFonts w:ascii="Calibri" w:hAnsi="Calibri"/>
          <w:sz w:val="22"/>
          <w:szCs w:val="22"/>
        </w:rPr>
      </w:pPr>
    </w:p>
    <w:p w14:paraId="66A35E5F" w14:textId="77777777" w:rsidR="008576E4" w:rsidRDefault="008576E4" w:rsidP="008C4CCB">
      <w:pPr>
        <w:contextualSpacing/>
        <w:rPr>
          <w:rFonts w:ascii="Calibri" w:hAnsi="Calibri"/>
          <w:sz w:val="22"/>
          <w:szCs w:val="22"/>
        </w:rPr>
      </w:pPr>
    </w:p>
    <w:p w14:paraId="02A948E1" w14:textId="49584E18" w:rsidR="0099491A" w:rsidRDefault="0099491A" w:rsidP="0099491A">
      <w:pPr>
        <w:contextualSpacing/>
        <w:jc w:val="center"/>
        <w:rPr>
          <w:rFonts w:ascii="Calibri" w:hAnsi="Calibri"/>
          <w:sz w:val="22"/>
          <w:szCs w:val="22"/>
        </w:rPr>
      </w:pPr>
      <w:r>
        <w:rPr>
          <w:noProof/>
        </w:rPr>
        <w:lastRenderedPageBreak/>
        <w:drawing>
          <wp:inline distT="0" distB="0" distL="0" distR="0" wp14:anchorId="5BB8DA50" wp14:editId="5D9C28F8">
            <wp:extent cx="1267200" cy="1267200"/>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7200" cy="1267200"/>
                    </a:xfrm>
                    <a:prstGeom prst="rect">
                      <a:avLst/>
                    </a:prstGeom>
                  </pic:spPr>
                </pic:pic>
              </a:graphicData>
            </a:graphic>
          </wp:inline>
        </w:drawing>
      </w:r>
    </w:p>
    <w:p w14:paraId="38630234"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8A7ED6" w14:paraId="4B96F778" w14:textId="77777777" w:rsidTr="00524A03">
        <w:tc>
          <w:tcPr>
            <w:tcW w:w="9010" w:type="dxa"/>
            <w:gridSpan w:val="3"/>
          </w:tcPr>
          <w:p w14:paraId="5537752C" w14:textId="31827B51" w:rsidR="008A7ED6" w:rsidRPr="00752B81" w:rsidRDefault="008A7ED6" w:rsidP="00524A03">
            <w:pPr>
              <w:contextualSpacing/>
              <w:rPr>
                <w:rFonts w:ascii="Calibri" w:hAnsi="Calibri"/>
                <w:sz w:val="28"/>
                <w:szCs w:val="28"/>
              </w:rPr>
            </w:pPr>
            <w:r w:rsidRPr="00752B81">
              <w:rPr>
                <w:rFonts w:ascii="Calibri" w:hAnsi="Calibri"/>
                <w:b/>
                <w:bCs/>
                <w:sz w:val="28"/>
                <w:szCs w:val="28"/>
              </w:rPr>
              <w:t xml:space="preserve">St </w:t>
            </w:r>
            <w:r w:rsidR="006154EC">
              <w:rPr>
                <w:rFonts w:ascii="Calibri" w:hAnsi="Calibri"/>
                <w:b/>
                <w:bCs/>
                <w:sz w:val="28"/>
                <w:szCs w:val="28"/>
              </w:rPr>
              <w:t xml:space="preserve">Stephen’s </w:t>
            </w:r>
            <w:r w:rsidRPr="00752B81">
              <w:rPr>
                <w:rFonts w:ascii="Calibri" w:hAnsi="Calibri"/>
                <w:b/>
                <w:bCs/>
                <w:sz w:val="28"/>
                <w:szCs w:val="28"/>
              </w:rPr>
              <w:t>Church School</w:t>
            </w:r>
            <w:r w:rsidR="00752B81">
              <w:rPr>
                <w:rFonts w:ascii="Calibri" w:hAnsi="Calibri"/>
                <w:b/>
                <w:bCs/>
                <w:sz w:val="28"/>
                <w:szCs w:val="28"/>
              </w:rPr>
              <w:t xml:space="preserve">, </w:t>
            </w:r>
            <w:r w:rsidR="00A0358F" w:rsidRPr="00A0358F">
              <w:rPr>
                <w:rFonts w:ascii="Calibri" w:hAnsi="Calibri"/>
                <w:sz w:val="28"/>
                <w:szCs w:val="28"/>
              </w:rPr>
              <w:t>Richmond Place, Bath</w:t>
            </w:r>
            <w:r w:rsidR="00A0358F">
              <w:rPr>
                <w:rFonts w:ascii="Calibri" w:hAnsi="Calibri"/>
                <w:sz w:val="28"/>
                <w:szCs w:val="28"/>
              </w:rPr>
              <w:t>,</w:t>
            </w:r>
            <w:r w:rsidR="00A0358F" w:rsidRPr="00A0358F">
              <w:rPr>
                <w:rFonts w:ascii="Calibri" w:hAnsi="Calibri"/>
                <w:sz w:val="28"/>
                <w:szCs w:val="28"/>
              </w:rPr>
              <w:t xml:space="preserve"> BA1 5PZ</w:t>
            </w:r>
          </w:p>
        </w:tc>
      </w:tr>
      <w:tr w:rsidR="008A7ED6" w14:paraId="12393E5F" w14:textId="77777777" w:rsidTr="00524A03">
        <w:tc>
          <w:tcPr>
            <w:tcW w:w="5382" w:type="dxa"/>
            <w:gridSpan w:val="2"/>
          </w:tcPr>
          <w:p w14:paraId="79A0924E" w14:textId="04C934EE" w:rsidR="008A7ED6" w:rsidRDefault="008A7ED6" w:rsidP="00524A03">
            <w:pPr>
              <w:contextualSpacing/>
              <w:rPr>
                <w:rFonts w:ascii="Calibri" w:hAnsi="Calibri"/>
                <w:b/>
              </w:rPr>
            </w:pPr>
            <w:r w:rsidRPr="004E2112">
              <w:rPr>
                <w:rFonts w:ascii="Calibri" w:hAnsi="Calibri"/>
                <w:b/>
                <w:color w:val="4472C4" w:themeColor="accent1"/>
              </w:rPr>
              <w:t xml:space="preserve">Email: </w:t>
            </w:r>
            <w:r w:rsidR="0023079F" w:rsidRPr="0023079F">
              <w:rPr>
                <w:rFonts w:ascii="Calibri" w:hAnsi="Calibri"/>
                <w:b/>
              </w:rPr>
              <w:t>office@ststephens.bwmat.org</w:t>
            </w:r>
          </w:p>
        </w:tc>
        <w:tc>
          <w:tcPr>
            <w:tcW w:w="3628" w:type="dxa"/>
          </w:tcPr>
          <w:p w14:paraId="2019A0C4" w14:textId="37C4971B" w:rsidR="008A7ED6" w:rsidRPr="00EE04FB" w:rsidRDefault="008A7ED6" w:rsidP="00524A03">
            <w:pPr>
              <w:contextualSpacing/>
              <w:rPr>
                <w:rFonts w:ascii="Calibri" w:hAnsi="Calibri"/>
                <w:b/>
              </w:rPr>
            </w:pPr>
            <w:r w:rsidRPr="004E2112">
              <w:rPr>
                <w:rFonts w:ascii="Calibri" w:hAnsi="Calibri"/>
                <w:b/>
                <w:color w:val="4472C4" w:themeColor="accent1"/>
              </w:rPr>
              <w:t xml:space="preserve">Telephone: </w:t>
            </w:r>
            <w:r w:rsidR="00EE04FB">
              <w:rPr>
                <w:rFonts w:ascii="Calibri" w:hAnsi="Calibri"/>
                <w:b/>
              </w:rPr>
              <w:t>01</w:t>
            </w:r>
            <w:r w:rsidR="006154EC">
              <w:rPr>
                <w:rFonts w:ascii="Calibri" w:hAnsi="Calibri"/>
                <w:b/>
              </w:rPr>
              <w:t>225 311</w:t>
            </w:r>
            <w:r w:rsidR="0001041F">
              <w:rPr>
                <w:rFonts w:ascii="Calibri" w:hAnsi="Calibri"/>
                <w:b/>
              </w:rPr>
              <w:t>665</w:t>
            </w:r>
          </w:p>
        </w:tc>
      </w:tr>
      <w:tr w:rsidR="008A7ED6" w14:paraId="71D267C1" w14:textId="77777777" w:rsidTr="00524A03">
        <w:tc>
          <w:tcPr>
            <w:tcW w:w="3397" w:type="dxa"/>
          </w:tcPr>
          <w:p w14:paraId="391A7AB5" w14:textId="77777777" w:rsidR="008A7ED6" w:rsidRDefault="008A7ED6"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47E2546F" w14:textId="758E758C" w:rsidR="008A7ED6" w:rsidRPr="00BD71C5" w:rsidRDefault="008A7ED6"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w:t>
            </w:r>
            <w:r>
              <w:rPr>
                <w:rFonts w:ascii="Calibri" w:hAnsi="Calibri"/>
                <w:color w:val="000000" w:themeColor="text1"/>
              </w:rPr>
              <w:t xml:space="preserve"> </w:t>
            </w:r>
            <w:r w:rsidR="00B3377C">
              <w:rPr>
                <w:rFonts w:ascii="Calibri" w:hAnsi="Calibri"/>
                <w:color w:val="000000" w:themeColor="text1"/>
              </w:rPr>
              <w:t xml:space="preserve"> </w:t>
            </w:r>
            <w:r w:rsidR="00912D4C" w:rsidRPr="00EE04FB">
              <w:rPr>
                <w:rFonts w:ascii="Calibri" w:hAnsi="Calibri"/>
                <w:b/>
                <w:bCs/>
                <w:color w:val="000000" w:themeColor="text1"/>
              </w:rPr>
              <w:t>60</w:t>
            </w:r>
            <w:r w:rsidRPr="00EE04FB">
              <w:rPr>
                <w:rFonts w:ascii="Calibri" w:hAnsi="Calibri"/>
                <w:b/>
                <w:bCs/>
                <w:color w:val="000000" w:themeColor="text1"/>
              </w:rPr>
              <w:t xml:space="preserve"> </w:t>
            </w:r>
          </w:p>
        </w:tc>
        <w:tc>
          <w:tcPr>
            <w:tcW w:w="1985" w:type="dxa"/>
          </w:tcPr>
          <w:p w14:paraId="50CE08A1" w14:textId="77777777" w:rsidR="008A7ED6" w:rsidRPr="00BD71C5" w:rsidRDefault="008A7ED6"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0B2DEE52" w14:textId="60B0F983" w:rsidR="008A7ED6" w:rsidRPr="00BD71C5" w:rsidRDefault="005E2521"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7C1C6D7E" w14:textId="77777777" w:rsidR="008A7ED6" w:rsidRDefault="008A7ED6"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69A17355" w14:textId="3308D98B" w:rsidR="008A7ED6" w:rsidRPr="004E2112" w:rsidRDefault="008A7ED6"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6154EC">
              <w:rPr>
                <w:rFonts w:ascii="Calibri" w:hAnsi="Calibri"/>
                <w:b/>
                <w:color w:val="000000" w:themeColor="text1"/>
              </w:rPr>
              <w:t>No</w:t>
            </w:r>
          </w:p>
        </w:tc>
      </w:tr>
      <w:tr w:rsidR="008A7ED6" w14:paraId="0007967B" w14:textId="77777777" w:rsidTr="00524A03">
        <w:tc>
          <w:tcPr>
            <w:tcW w:w="9010" w:type="dxa"/>
            <w:gridSpan w:val="3"/>
          </w:tcPr>
          <w:p w14:paraId="09728C8E" w14:textId="77777777" w:rsidR="005C13D3" w:rsidRPr="00004E96" w:rsidRDefault="005C13D3" w:rsidP="005C13D3">
            <w:pPr>
              <w:rPr>
                <w:rFonts w:asciiTheme="minorHAnsi" w:hAnsiTheme="minorHAnsi" w:cstheme="minorHAnsi"/>
              </w:rPr>
            </w:pPr>
          </w:p>
          <w:p w14:paraId="0A86E5FA" w14:textId="5246E7AC" w:rsidR="005C13D3" w:rsidRPr="00004E96" w:rsidRDefault="005C13D3" w:rsidP="005C13D3">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743158BF" w14:textId="77777777" w:rsidR="005C13D3" w:rsidRPr="00004E96" w:rsidRDefault="005C13D3" w:rsidP="005C13D3">
            <w:pPr>
              <w:rPr>
                <w:rFonts w:asciiTheme="minorHAnsi" w:hAnsiTheme="minorHAnsi" w:cstheme="minorHAnsi"/>
              </w:rPr>
            </w:pPr>
          </w:p>
          <w:p w14:paraId="242688AE"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Stephen’s Church School</w:t>
            </w:r>
            <w:r w:rsidRPr="00004E96">
              <w:rPr>
                <w:rFonts w:asciiTheme="minorHAnsi" w:hAnsiTheme="minorHAnsi" w:cstheme="minorHAnsi"/>
                <w:shd w:val="clear" w:color="auto" w:fill="FFFFFF"/>
              </w:rPr>
              <w:t xml:space="preserve">. </w:t>
            </w:r>
          </w:p>
          <w:p w14:paraId="75564743" w14:textId="77777777" w:rsidR="005C13D3" w:rsidRPr="00004E96" w:rsidRDefault="005C13D3" w:rsidP="005C13D3">
            <w:pPr>
              <w:rPr>
                <w:rFonts w:asciiTheme="minorHAnsi" w:hAnsiTheme="minorHAnsi" w:cstheme="minorHAnsi"/>
              </w:rPr>
            </w:pPr>
          </w:p>
          <w:p w14:paraId="09F8BD32"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 xml:space="preserve">3. Children living closest to the school, as measured in a direct line. </w:t>
            </w:r>
          </w:p>
          <w:p w14:paraId="267ED15A" w14:textId="77777777" w:rsidR="005C13D3" w:rsidRPr="00004E96" w:rsidRDefault="005C13D3" w:rsidP="005C13D3">
            <w:pPr>
              <w:rPr>
                <w:rFonts w:asciiTheme="minorHAnsi" w:hAnsiTheme="minorHAnsi" w:cstheme="minorHAnsi"/>
              </w:rPr>
            </w:pPr>
          </w:p>
          <w:p w14:paraId="6A322749"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Notes:</w:t>
            </w:r>
          </w:p>
          <w:p w14:paraId="211A0133" w14:textId="77777777" w:rsidR="005C13D3" w:rsidRPr="00004E96" w:rsidRDefault="005C13D3" w:rsidP="005C13D3">
            <w:pPr>
              <w:rPr>
                <w:rFonts w:asciiTheme="minorHAnsi" w:hAnsiTheme="minorHAnsi" w:cstheme="minorHAnsi"/>
              </w:rPr>
            </w:pPr>
          </w:p>
          <w:p w14:paraId="507F6049" w14:textId="584927B1" w:rsidR="008A7ED6" w:rsidRPr="00004E96" w:rsidRDefault="005C13D3" w:rsidP="005C13D3">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61687970" w14:textId="29056EFB" w:rsidR="005C13D3" w:rsidRPr="00004E96" w:rsidRDefault="005C13D3" w:rsidP="005C13D3">
            <w:pPr>
              <w:rPr>
                <w:rFonts w:ascii="Calibri" w:hAnsi="Calibri"/>
                <w:sz w:val="22"/>
                <w:szCs w:val="22"/>
              </w:rPr>
            </w:pPr>
          </w:p>
        </w:tc>
      </w:tr>
    </w:tbl>
    <w:p w14:paraId="1FE1FF02" w14:textId="3F28F6E5" w:rsidR="008A7ED6" w:rsidRDefault="008A7ED6" w:rsidP="008C4CCB">
      <w:pPr>
        <w:contextualSpacing/>
        <w:rPr>
          <w:rFonts w:ascii="Calibri" w:hAnsi="Calibri"/>
          <w:sz w:val="22"/>
          <w:szCs w:val="22"/>
        </w:rPr>
      </w:pPr>
    </w:p>
    <w:p w14:paraId="056EA2D1" w14:textId="77777777" w:rsidR="00D93144" w:rsidRDefault="00D93144" w:rsidP="0099491A">
      <w:pPr>
        <w:contextualSpacing/>
        <w:jc w:val="center"/>
        <w:rPr>
          <w:rFonts w:ascii="Calibri" w:hAnsi="Calibri"/>
          <w:sz w:val="22"/>
          <w:szCs w:val="22"/>
        </w:rPr>
      </w:pPr>
    </w:p>
    <w:p w14:paraId="54EA2616" w14:textId="77777777" w:rsidR="00D93144" w:rsidRDefault="00D93144" w:rsidP="0099491A">
      <w:pPr>
        <w:contextualSpacing/>
        <w:jc w:val="center"/>
        <w:rPr>
          <w:rFonts w:ascii="Calibri" w:hAnsi="Calibri"/>
          <w:sz w:val="22"/>
          <w:szCs w:val="22"/>
        </w:rPr>
      </w:pPr>
    </w:p>
    <w:p w14:paraId="39CFCE0A" w14:textId="77777777" w:rsidR="00D93144" w:rsidRDefault="00D93144" w:rsidP="0099491A">
      <w:pPr>
        <w:contextualSpacing/>
        <w:jc w:val="center"/>
        <w:rPr>
          <w:rFonts w:ascii="Calibri" w:hAnsi="Calibri"/>
          <w:sz w:val="22"/>
          <w:szCs w:val="22"/>
        </w:rPr>
      </w:pPr>
    </w:p>
    <w:p w14:paraId="130078AA" w14:textId="77777777" w:rsidR="00D93144" w:rsidRDefault="00D93144" w:rsidP="0099491A">
      <w:pPr>
        <w:contextualSpacing/>
        <w:jc w:val="center"/>
        <w:rPr>
          <w:rFonts w:ascii="Calibri" w:hAnsi="Calibri"/>
          <w:sz w:val="22"/>
          <w:szCs w:val="22"/>
        </w:rPr>
      </w:pPr>
    </w:p>
    <w:p w14:paraId="70D7469A" w14:textId="77777777" w:rsidR="00D93144" w:rsidRDefault="00D93144" w:rsidP="0099491A">
      <w:pPr>
        <w:contextualSpacing/>
        <w:jc w:val="center"/>
        <w:rPr>
          <w:rFonts w:ascii="Calibri" w:hAnsi="Calibri"/>
          <w:sz w:val="22"/>
          <w:szCs w:val="22"/>
        </w:rPr>
      </w:pPr>
    </w:p>
    <w:p w14:paraId="10FF9E67" w14:textId="77777777" w:rsidR="00D93144" w:rsidRDefault="00D93144" w:rsidP="0099491A">
      <w:pPr>
        <w:contextualSpacing/>
        <w:jc w:val="center"/>
        <w:rPr>
          <w:rFonts w:ascii="Calibri" w:hAnsi="Calibri"/>
          <w:sz w:val="22"/>
          <w:szCs w:val="22"/>
        </w:rPr>
      </w:pPr>
    </w:p>
    <w:p w14:paraId="166A4CBC" w14:textId="77777777" w:rsidR="00D93144" w:rsidRDefault="00D93144" w:rsidP="0099491A">
      <w:pPr>
        <w:contextualSpacing/>
        <w:jc w:val="center"/>
        <w:rPr>
          <w:rFonts w:ascii="Calibri" w:hAnsi="Calibri"/>
          <w:sz w:val="22"/>
          <w:szCs w:val="22"/>
        </w:rPr>
      </w:pPr>
    </w:p>
    <w:p w14:paraId="5172CF51" w14:textId="053286AF" w:rsidR="00D93144" w:rsidRDefault="00D93144" w:rsidP="0099491A">
      <w:pPr>
        <w:contextualSpacing/>
        <w:jc w:val="center"/>
        <w:rPr>
          <w:rFonts w:ascii="Calibri" w:hAnsi="Calibri"/>
          <w:sz w:val="22"/>
          <w:szCs w:val="22"/>
        </w:rPr>
      </w:pPr>
    </w:p>
    <w:p w14:paraId="7E6588D7" w14:textId="77777777" w:rsidR="008576E4" w:rsidRDefault="008576E4" w:rsidP="0099491A">
      <w:pPr>
        <w:contextualSpacing/>
        <w:jc w:val="center"/>
        <w:rPr>
          <w:rFonts w:ascii="Calibri" w:hAnsi="Calibri"/>
          <w:sz w:val="22"/>
          <w:szCs w:val="22"/>
        </w:rPr>
      </w:pPr>
    </w:p>
    <w:p w14:paraId="5117C235" w14:textId="77777777" w:rsidR="00D93144" w:rsidRDefault="00D93144" w:rsidP="0099491A">
      <w:pPr>
        <w:contextualSpacing/>
        <w:jc w:val="center"/>
        <w:rPr>
          <w:rFonts w:ascii="Calibri" w:hAnsi="Calibri"/>
          <w:sz w:val="22"/>
          <w:szCs w:val="22"/>
        </w:rPr>
      </w:pPr>
    </w:p>
    <w:p w14:paraId="7EDA7645" w14:textId="77777777" w:rsidR="00D93144" w:rsidRDefault="00D93144" w:rsidP="0099491A">
      <w:pPr>
        <w:contextualSpacing/>
        <w:jc w:val="center"/>
        <w:rPr>
          <w:rFonts w:ascii="Calibri" w:hAnsi="Calibri"/>
          <w:sz w:val="22"/>
          <w:szCs w:val="22"/>
        </w:rPr>
      </w:pPr>
    </w:p>
    <w:p w14:paraId="57093F43" w14:textId="77777777" w:rsidR="00D93144" w:rsidRDefault="00D93144" w:rsidP="0099491A">
      <w:pPr>
        <w:contextualSpacing/>
        <w:jc w:val="center"/>
        <w:rPr>
          <w:rFonts w:ascii="Calibri" w:hAnsi="Calibri"/>
          <w:sz w:val="22"/>
          <w:szCs w:val="22"/>
        </w:rPr>
      </w:pPr>
    </w:p>
    <w:p w14:paraId="04A88E60" w14:textId="77777777" w:rsidR="00D93144" w:rsidRDefault="00D93144" w:rsidP="0099491A">
      <w:pPr>
        <w:contextualSpacing/>
        <w:jc w:val="center"/>
        <w:rPr>
          <w:rFonts w:ascii="Calibri" w:hAnsi="Calibri"/>
          <w:sz w:val="22"/>
          <w:szCs w:val="22"/>
        </w:rPr>
      </w:pPr>
    </w:p>
    <w:p w14:paraId="21949638" w14:textId="18CCD232" w:rsidR="0099491A" w:rsidRDefault="0099491A" w:rsidP="0099491A">
      <w:pPr>
        <w:contextualSpacing/>
        <w:jc w:val="center"/>
        <w:rPr>
          <w:rFonts w:ascii="Calibri" w:hAnsi="Calibri"/>
          <w:sz w:val="22"/>
          <w:szCs w:val="22"/>
        </w:rPr>
      </w:pPr>
      <w:r>
        <w:rPr>
          <w:noProof/>
        </w:rPr>
        <w:lastRenderedPageBreak/>
        <w:drawing>
          <wp:inline distT="0" distB="0" distL="0" distR="0" wp14:anchorId="0B3E5236" wp14:editId="70E491B8">
            <wp:extent cx="1288800" cy="126720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88800" cy="1267200"/>
                    </a:xfrm>
                    <a:prstGeom prst="rect">
                      <a:avLst/>
                    </a:prstGeom>
                  </pic:spPr>
                </pic:pic>
              </a:graphicData>
            </a:graphic>
          </wp:inline>
        </w:drawing>
      </w:r>
    </w:p>
    <w:p w14:paraId="11FFD8EA"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0A42DD" w14:paraId="3F20DDF6" w14:textId="77777777" w:rsidTr="00524A03">
        <w:tc>
          <w:tcPr>
            <w:tcW w:w="9010" w:type="dxa"/>
            <w:gridSpan w:val="3"/>
          </w:tcPr>
          <w:p w14:paraId="67583CC9" w14:textId="094A322B" w:rsidR="000A42DD" w:rsidRPr="00EE04FB" w:rsidRDefault="00EE2894" w:rsidP="00524A03">
            <w:pPr>
              <w:contextualSpacing/>
              <w:rPr>
                <w:rFonts w:ascii="Calibri" w:hAnsi="Calibri"/>
                <w:sz w:val="28"/>
                <w:szCs w:val="28"/>
              </w:rPr>
            </w:pPr>
            <w:r>
              <w:rPr>
                <w:rFonts w:ascii="Calibri" w:hAnsi="Calibri"/>
                <w:b/>
                <w:bCs/>
                <w:sz w:val="28"/>
                <w:szCs w:val="28"/>
              </w:rPr>
              <w:t xml:space="preserve">Swainswick </w:t>
            </w:r>
            <w:r w:rsidR="000A42DD" w:rsidRPr="00EE04FB">
              <w:rPr>
                <w:rFonts w:ascii="Calibri" w:hAnsi="Calibri"/>
                <w:b/>
                <w:bCs/>
                <w:sz w:val="28"/>
                <w:szCs w:val="28"/>
              </w:rPr>
              <w:t>Church School</w:t>
            </w:r>
            <w:r w:rsidR="00EE04FB">
              <w:rPr>
                <w:rFonts w:ascii="Calibri" w:hAnsi="Calibri"/>
                <w:b/>
                <w:bCs/>
                <w:sz w:val="28"/>
                <w:szCs w:val="28"/>
              </w:rPr>
              <w:t xml:space="preserve">, </w:t>
            </w:r>
            <w:proofErr w:type="spellStart"/>
            <w:r w:rsidR="002E2A2A" w:rsidRPr="002E2A2A">
              <w:rPr>
                <w:rFonts w:ascii="Calibri" w:hAnsi="Calibri"/>
                <w:sz w:val="28"/>
                <w:szCs w:val="28"/>
              </w:rPr>
              <w:t>Innox</w:t>
            </w:r>
            <w:proofErr w:type="spellEnd"/>
            <w:r w:rsidR="002E2A2A" w:rsidRPr="002E2A2A">
              <w:rPr>
                <w:rFonts w:ascii="Calibri" w:hAnsi="Calibri"/>
                <w:sz w:val="28"/>
                <w:szCs w:val="28"/>
              </w:rPr>
              <w:t xml:space="preserve"> Lane, Bath</w:t>
            </w:r>
          </w:p>
        </w:tc>
      </w:tr>
      <w:tr w:rsidR="000A42DD" w14:paraId="4C3EE455" w14:textId="77777777" w:rsidTr="00524A03">
        <w:tc>
          <w:tcPr>
            <w:tcW w:w="5382" w:type="dxa"/>
            <w:gridSpan w:val="2"/>
          </w:tcPr>
          <w:p w14:paraId="6AF00945" w14:textId="347F407C" w:rsidR="000A42DD" w:rsidRDefault="000A42DD" w:rsidP="00524A03">
            <w:pPr>
              <w:contextualSpacing/>
              <w:rPr>
                <w:rFonts w:ascii="Calibri" w:hAnsi="Calibri"/>
                <w:b/>
              </w:rPr>
            </w:pPr>
            <w:r w:rsidRPr="004E2112">
              <w:rPr>
                <w:rFonts w:ascii="Calibri" w:hAnsi="Calibri"/>
                <w:b/>
                <w:color w:val="4472C4" w:themeColor="accent1"/>
              </w:rPr>
              <w:t xml:space="preserve">Email: </w:t>
            </w:r>
            <w:r w:rsidR="0052495A" w:rsidRPr="0052495A">
              <w:rPr>
                <w:rFonts w:ascii="Calibri" w:hAnsi="Calibri"/>
                <w:b/>
              </w:rPr>
              <w:t>enquiries@swainswick.bwmat.org</w:t>
            </w:r>
          </w:p>
        </w:tc>
        <w:tc>
          <w:tcPr>
            <w:tcW w:w="3628" w:type="dxa"/>
          </w:tcPr>
          <w:p w14:paraId="15A09348" w14:textId="32FAF9C2" w:rsidR="000A42DD" w:rsidRPr="006C50C5" w:rsidRDefault="000A42DD" w:rsidP="00524A03">
            <w:pPr>
              <w:contextualSpacing/>
              <w:rPr>
                <w:rFonts w:ascii="Calibri" w:hAnsi="Calibri"/>
                <w:b/>
              </w:rPr>
            </w:pPr>
            <w:r w:rsidRPr="004E2112">
              <w:rPr>
                <w:rFonts w:ascii="Calibri" w:hAnsi="Calibri"/>
                <w:b/>
                <w:color w:val="4472C4" w:themeColor="accent1"/>
              </w:rPr>
              <w:t xml:space="preserve">Telephone: </w:t>
            </w:r>
            <w:r w:rsidR="006C50C5">
              <w:rPr>
                <w:rFonts w:ascii="Calibri" w:hAnsi="Calibri"/>
                <w:b/>
              </w:rPr>
              <w:t>01</w:t>
            </w:r>
            <w:r w:rsidR="0084143C">
              <w:rPr>
                <w:rFonts w:ascii="Calibri" w:hAnsi="Calibri"/>
                <w:b/>
              </w:rPr>
              <w:t>225 859279</w:t>
            </w:r>
          </w:p>
        </w:tc>
      </w:tr>
      <w:tr w:rsidR="000A42DD" w14:paraId="08AEA2E6" w14:textId="77777777" w:rsidTr="00524A03">
        <w:tc>
          <w:tcPr>
            <w:tcW w:w="3397" w:type="dxa"/>
          </w:tcPr>
          <w:p w14:paraId="23CA6D0B" w14:textId="77777777" w:rsidR="000A42DD" w:rsidRDefault="000A42DD"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27C60282" w14:textId="423E0DAA" w:rsidR="000A42DD" w:rsidRPr="00BD71C5" w:rsidRDefault="000A42DD"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 xml:space="preserve">: </w:t>
            </w:r>
            <w:r>
              <w:rPr>
                <w:rFonts w:ascii="Calibri" w:hAnsi="Calibri"/>
                <w:color w:val="000000" w:themeColor="text1"/>
              </w:rPr>
              <w:t xml:space="preserve"> </w:t>
            </w:r>
            <w:r w:rsidR="00EE2894" w:rsidRPr="002E2A2A">
              <w:rPr>
                <w:rFonts w:ascii="Calibri" w:hAnsi="Calibri"/>
                <w:b/>
                <w:bCs/>
                <w:color w:val="000000" w:themeColor="text1"/>
              </w:rPr>
              <w:t>12</w:t>
            </w:r>
          </w:p>
        </w:tc>
        <w:tc>
          <w:tcPr>
            <w:tcW w:w="1985" w:type="dxa"/>
          </w:tcPr>
          <w:p w14:paraId="725B01F3" w14:textId="77777777" w:rsidR="000A42DD" w:rsidRPr="00BD71C5" w:rsidRDefault="000A42DD"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2866C77B" w14:textId="6AD410EA" w:rsidR="000A42DD" w:rsidRPr="00BD71C5" w:rsidRDefault="008020D7"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09FF8B6F" w14:textId="77777777" w:rsidR="000A42DD" w:rsidRDefault="000A42DD"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2B94DB52" w14:textId="619F16C9" w:rsidR="000A42DD" w:rsidRPr="004E2112" w:rsidRDefault="000A42DD"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8020D7">
              <w:rPr>
                <w:rFonts w:ascii="Calibri" w:hAnsi="Calibri"/>
                <w:b/>
                <w:color w:val="000000" w:themeColor="text1"/>
              </w:rPr>
              <w:t>No</w:t>
            </w:r>
          </w:p>
        </w:tc>
      </w:tr>
      <w:tr w:rsidR="000A42DD" w14:paraId="3E526C38" w14:textId="77777777" w:rsidTr="00524A03">
        <w:tc>
          <w:tcPr>
            <w:tcW w:w="9010" w:type="dxa"/>
            <w:gridSpan w:val="3"/>
          </w:tcPr>
          <w:p w14:paraId="0937B3E8" w14:textId="77777777" w:rsidR="00004E96" w:rsidRPr="00004E96" w:rsidRDefault="00004E96" w:rsidP="00004E96">
            <w:pPr>
              <w:rPr>
                <w:rFonts w:asciiTheme="minorHAnsi" w:hAnsiTheme="minorHAnsi" w:cstheme="minorHAnsi"/>
              </w:rPr>
            </w:pPr>
          </w:p>
          <w:p w14:paraId="38FD77A4" w14:textId="59F05FB9" w:rsidR="00004E96" w:rsidRPr="00004E96" w:rsidRDefault="00004E96" w:rsidP="00004E96">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6EE3966F" w14:textId="77777777" w:rsidR="00004E96" w:rsidRPr="00004E96" w:rsidRDefault="00004E96" w:rsidP="00004E96">
            <w:pPr>
              <w:rPr>
                <w:rFonts w:asciiTheme="minorHAnsi" w:hAnsiTheme="minorHAnsi" w:cstheme="minorHAnsi"/>
              </w:rPr>
            </w:pPr>
          </w:p>
          <w:p w14:paraId="2C0F0195"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Swainswick Church School</w:t>
            </w:r>
            <w:r w:rsidRPr="00004E96">
              <w:rPr>
                <w:rFonts w:asciiTheme="minorHAnsi" w:hAnsiTheme="minorHAnsi" w:cstheme="minorHAnsi"/>
                <w:shd w:val="clear" w:color="auto" w:fill="FFFFFF"/>
              </w:rPr>
              <w:t xml:space="preserve">. </w:t>
            </w:r>
          </w:p>
          <w:p w14:paraId="56BC8246" w14:textId="77777777" w:rsidR="00004E96" w:rsidRPr="00004E96" w:rsidRDefault="00004E96" w:rsidP="00004E96">
            <w:pPr>
              <w:rPr>
                <w:rFonts w:asciiTheme="minorHAnsi" w:hAnsiTheme="minorHAnsi" w:cstheme="minorHAnsi"/>
              </w:rPr>
            </w:pPr>
          </w:p>
          <w:p w14:paraId="18DEACC5"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3. Children of School Staff - A member of staff may apply for a </w:t>
            </w:r>
            <w:proofErr w:type="gramStart"/>
            <w:r w:rsidRPr="00004E96">
              <w:rPr>
                <w:rFonts w:asciiTheme="minorHAnsi" w:hAnsiTheme="minorHAnsi" w:cstheme="minorHAnsi"/>
              </w:rPr>
              <w:t>Reception</w:t>
            </w:r>
            <w:proofErr w:type="gramEnd"/>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3196C647" w14:textId="77777777" w:rsidR="00004E96" w:rsidRPr="00004E96" w:rsidRDefault="00004E96" w:rsidP="00004E96">
            <w:pPr>
              <w:rPr>
                <w:rFonts w:asciiTheme="minorHAnsi" w:hAnsiTheme="minorHAnsi" w:cstheme="minorHAnsi"/>
              </w:rPr>
            </w:pPr>
          </w:p>
          <w:p w14:paraId="00415AED"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4. Children living closest to the school, as measured in a direct line. </w:t>
            </w:r>
          </w:p>
          <w:p w14:paraId="6649F45C" w14:textId="77777777" w:rsidR="00004E96" w:rsidRPr="00004E96" w:rsidRDefault="00004E96" w:rsidP="00004E96">
            <w:pPr>
              <w:rPr>
                <w:rFonts w:asciiTheme="minorHAnsi" w:hAnsiTheme="minorHAnsi" w:cstheme="minorHAnsi"/>
              </w:rPr>
            </w:pPr>
          </w:p>
          <w:p w14:paraId="3E306B74"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Notes:</w:t>
            </w:r>
          </w:p>
          <w:p w14:paraId="629716EF" w14:textId="77777777" w:rsidR="00004E96" w:rsidRPr="00004E96" w:rsidRDefault="00004E96" w:rsidP="00004E96">
            <w:pPr>
              <w:rPr>
                <w:rFonts w:asciiTheme="minorHAnsi" w:hAnsiTheme="minorHAnsi" w:cstheme="minorHAnsi"/>
              </w:rPr>
            </w:pPr>
          </w:p>
          <w:p w14:paraId="39D86974" w14:textId="40898B55" w:rsidR="001B2E59" w:rsidRPr="00004E96" w:rsidRDefault="00004E96" w:rsidP="00004E96">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tc>
      </w:tr>
    </w:tbl>
    <w:p w14:paraId="6F1F3812" w14:textId="77777777" w:rsidR="00A4685C" w:rsidRPr="00F64CD5" w:rsidRDefault="00A4685C" w:rsidP="00A4685C">
      <w:pPr>
        <w:rPr>
          <w:rFonts w:ascii="Calibri" w:hAnsi="Calibri"/>
          <w:sz w:val="22"/>
          <w:szCs w:val="22"/>
        </w:rPr>
      </w:pPr>
    </w:p>
    <w:p w14:paraId="7CD990DA" w14:textId="77777777" w:rsidR="00ED0285" w:rsidRDefault="00ED0285" w:rsidP="00BF67CD">
      <w:pPr>
        <w:rPr>
          <w:rFonts w:asciiTheme="minorHAnsi" w:hAnsiTheme="minorHAnsi" w:cstheme="minorHAnsi"/>
          <w:b/>
          <w:bCs/>
          <w:u w:val="single"/>
        </w:rPr>
        <w:sectPr w:rsidR="00ED0285" w:rsidSect="006F601B">
          <w:footerReference w:type="default" r:id="rId38"/>
          <w:pgSz w:w="11900" w:h="16840"/>
          <w:pgMar w:top="1440" w:right="1440" w:bottom="1440" w:left="1440" w:header="708" w:footer="708" w:gutter="0"/>
          <w:cols w:space="708"/>
          <w:docGrid w:linePitch="360"/>
        </w:sectPr>
      </w:pPr>
    </w:p>
    <w:p w14:paraId="608973A2" w14:textId="39E0B702" w:rsidR="00BF67CD" w:rsidRPr="002355F1" w:rsidRDefault="00BF67CD" w:rsidP="00BF67CD">
      <w:pPr>
        <w:rPr>
          <w:rFonts w:asciiTheme="minorHAnsi" w:hAnsiTheme="minorHAnsi" w:cstheme="minorHAnsi"/>
          <w:b/>
          <w:bCs/>
          <w:u w:val="single"/>
        </w:rPr>
      </w:pPr>
      <w:bookmarkStart w:id="7" w:name="AppendixB"/>
      <w:r w:rsidRPr="002355F1">
        <w:rPr>
          <w:rFonts w:asciiTheme="minorHAnsi" w:hAnsiTheme="minorHAnsi" w:cstheme="minorHAnsi"/>
          <w:b/>
          <w:bCs/>
          <w:u w:val="single"/>
        </w:rPr>
        <w:lastRenderedPageBreak/>
        <w:t>Appendix B – Catchment Maps</w:t>
      </w:r>
    </w:p>
    <w:bookmarkEnd w:id="7"/>
    <w:p w14:paraId="1425E9F1" w14:textId="77777777" w:rsidR="00BF67CD" w:rsidRDefault="00BF67CD" w:rsidP="00BF67CD">
      <w:pPr>
        <w:rPr>
          <w:rFonts w:asciiTheme="minorHAnsi" w:hAnsiTheme="minorHAnsi" w:cstheme="minorHAnsi"/>
          <w:sz w:val="22"/>
          <w:szCs w:val="22"/>
        </w:rPr>
      </w:pPr>
    </w:p>
    <w:p w14:paraId="0D8C7F19" w14:textId="4A7106D2" w:rsidR="00BF67CD" w:rsidRDefault="00BF67CD" w:rsidP="00BF67CD">
      <w:pPr>
        <w:rPr>
          <w:rFonts w:asciiTheme="minorHAnsi" w:hAnsiTheme="minorHAnsi" w:cstheme="minorHAnsi"/>
          <w:b/>
          <w:bCs/>
        </w:rPr>
      </w:pPr>
      <w:r>
        <w:rPr>
          <w:rFonts w:asciiTheme="minorHAnsi" w:hAnsiTheme="minorHAnsi" w:cstheme="minorHAnsi"/>
          <w:b/>
          <w:bCs/>
        </w:rPr>
        <w:t>Bathwick St Mary</w:t>
      </w:r>
      <w:r w:rsidRPr="002355F1">
        <w:rPr>
          <w:rFonts w:asciiTheme="minorHAnsi" w:hAnsiTheme="minorHAnsi" w:cstheme="minorHAnsi"/>
          <w:b/>
          <w:bCs/>
        </w:rPr>
        <w:t xml:space="preserve"> Church School</w:t>
      </w:r>
    </w:p>
    <w:p w14:paraId="4FABCB6B" w14:textId="073C83A5" w:rsidR="00F34A83" w:rsidRDefault="00F34A83" w:rsidP="00BF67CD">
      <w:pPr>
        <w:rPr>
          <w:rFonts w:asciiTheme="minorHAnsi" w:hAnsiTheme="minorHAnsi" w:cstheme="minorHAnsi"/>
          <w:b/>
          <w:bCs/>
        </w:rPr>
      </w:pPr>
      <w:r>
        <w:rPr>
          <w:noProof/>
        </w:rPr>
        <w:drawing>
          <wp:inline distT="0" distB="0" distL="0" distR="0" wp14:anchorId="37930DDC" wp14:editId="3A69655A">
            <wp:extent cx="6243638" cy="3898991"/>
            <wp:effectExtent l="0" t="0" r="5080" b="635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50689" cy="3903394"/>
                    </a:xfrm>
                    <a:prstGeom prst="rect">
                      <a:avLst/>
                    </a:prstGeom>
                  </pic:spPr>
                </pic:pic>
              </a:graphicData>
            </a:graphic>
          </wp:inline>
        </w:drawing>
      </w:r>
    </w:p>
    <w:p w14:paraId="1641314D" w14:textId="5E0D0DD2" w:rsidR="00F34A83" w:rsidRDefault="00F34A83" w:rsidP="00BF67CD">
      <w:pPr>
        <w:rPr>
          <w:rFonts w:asciiTheme="minorHAnsi" w:hAnsiTheme="minorHAnsi" w:cstheme="minorHAnsi"/>
          <w:b/>
          <w:bCs/>
        </w:rPr>
      </w:pPr>
    </w:p>
    <w:p w14:paraId="0A3ED843" w14:textId="53579134" w:rsidR="00F34A83" w:rsidRDefault="00F34A83" w:rsidP="00BF67CD">
      <w:pPr>
        <w:rPr>
          <w:rFonts w:asciiTheme="minorHAnsi" w:hAnsiTheme="minorHAnsi" w:cstheme="minorHAnsi"/>
          <w:b/>
          <w:bCs/>
        </w:rPr>
      </w:pPr>
      <w:r>
        <w:rPr>
          <w:rFonts w:asciiTheme="minorHAnsi" w:hAnsiTheme="minorHAnsi" w:cstheme="minorHAnsi"/>
          <w:b/>
          <w:bCs/>
        </w:rPr>
        <w:t>St Andrew’s Church School (2 maps)</w:t>
      </w:r>
    </w:p>
    <w:p w14:paraId="361A3D3D" w14:textId="6CF6C92D" w:rsidR="00F34A83" w:rsidRDefault="001B125B" w:rsidP="001B125B">
      <w:pPr>
        <w:jc w:val="center"/>
        <w:rPr>
          <w:rFonts w:asciiTheme="minorHAnsi" w:hAnsiTheme="minorHAnsi" w:cstheme="minorHAnsi"/>
          <w:b/>
          <w:bCs/>
        </w:rPr>
      </w:pPr>
      <w:r>
        <w:rPr>
          <w:noProof/>
        </w:rPr>
        <w:drawing>
          <wp:inline distT="0" distB="0" distL="0" distR="0" wp14:anchorId="5290A9A0" wp14:editId="34FBB4DE">
            <wp:extent cx="6110288" cy="402075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13787" cy="4023058"/>
                    </a:xfrm>
                    <a:prstGeom prst="rect">
                      <a:avLst/>
                    </a:prstGeom>
                  </pic:spPr>
                </pic:pic>
              </a:graphicData>
            </a:graphic>
          </wp:inline>
        </w:drawing>
      </w:r>
    </w:p>
    <w:p w14:paraId="13A00E52" w14:textId="06094B5B" w:rsidR="00F34A83" w:rsidRPr="002355F1" w:rsidRDefault="00F34A83" w:rsidP="00F34A83">
      <w:pPr>
        <w:jc w:val="center"/>
        <w:rPr>
          <w:rFonts w:asciiTheme="minorHAnsi" w:hAnsiTheme="minorHAnsi" w:cstheme="minorHAnsi"/>
          <w:b/>
          <w:bCs/>
        </w:rPr>
      </w:pPr>
      <w:r>
        <w:rPr>
          <w:noProof/>
        </w:rPr>
        <w:lastRenderedPageBreak/>
        <w:drawing>
          <wp:inline distT="0" distB="0" distL="0" distR="0" wp14:anchorId="2D9CA1AD" wp14:editId="652AB351">
            <wp:extent cx="7951214" cy="5492115"/>
            <wp:effectExtent l="0" t="8890" r="317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6200000">
                      <a:off x="0" y="0"/>
                      <a:ext cx="7958213" cy="5496950"/>
                    </a:xfrm>
                    <a:prstGeom prst="rect">
                      <a:avLst/>
                    </a:prstGeom>
                  </pic:spPr>
                </pic:pic>
              </a:graphicData>
            </a:graphic>
          </wp:inline>
        </w:drawing>
      </w:r>
    </w:p>
    <w:p w14:paraId="6A3AA294" w14:textId="5796FA22" w:rsidR="00BE23D6" w:rsidRDefault="00BE23D6" w:rsidP="00A4685C"/>
    <w:p w14:paraId="5606CCBC" w14:textId="7816EB90" w:rsidR="00ED0285" w:rsidRDefault="00ED0285" w:rsidP="00A4685C"/>
    <w:p w14:paraId="674D5801" w14:textId="77777777" w:rsidR="002A78A2" w:rsidRDefault="002A78A2" w:rsidP="00A4685C">
      <w:pPr>
        <w:rPr>
          <w:rFonts w:asciiTheme="minorHAnsi" w:hAnsiTheme="minorHAnsi" w:cstheme="minorHAnsi"/>
          <w:b/>
          <w:bCs/>
          <w:u w:val="single"/>
        </w:rPr>
      </w:pPr>
    </w:p>
    <w:p w14:paraId="3F92FA1C" w14:textId="77777777" w:rsidR="002A78A2" w:rsidRDefault="002A78A2" w:rsidP="00A4685C">
      <w:pPr>
        <w:rPr>
          <w:rFonts w:asciiTheme="minorHAnsi" w:hAnsiTheme="minorHAnsi" w:cstheme="minorHAnsi"/>
          <w:b/>
          <w:bCs/>
          <w:u w:val="single"/>
        </w:rPr>
      </w:pPr>
    </w:p>
    <w:p w14:paraId="67BD5044" w14:textId="77777777" w:rsidR="002A78A2" w:rsidRDefault="002A78A2" w:rsidP="00A4685C">
      <w:pPr>
        <w:rPr>
          <w:rFonts w:asciiTheme="minorHAnsi" w:hAnsiTheme="minorHAnsi" w:cstheme="minorHAnsi"/>
          <w:b/>
          <w:bCs/>
          <w:u w:val="single"/>
        </w:rPr>
      </w:pPr>
    </w:p>
    <w:p w14:paraId="38A1CE22" w14:textId="639F258C" w:rsidR="006266A6" w:rsidRDefault="006266A6" w:rsidP="00A4685C">
      <w:pPr>
        <w:rPr>
          <w:rFonts w:asciiTheme="minorHAnsi" w:hAnsiTheme="minorHAnsi" w:cstheme="minorHAnsi"/>
          <w:b/>
          <w:bCs/>
          <w:u w:val="single"/>
        </w:rPr>
      </w:pPr>
    </w:p>
    <w:p w14:paraId="6B704CE4" w14:textId="77777777" w:rsidR="00C5278E" w:rsidRDefault="00C5278E" w:rsidP="00A4685C">
      <w:pPr>
        <w:rPr>
          <w:rFonts w:asciiTheme="minorHAnsi" w:hAnsiTheme="minorHAnsi" w:cstheme="minorHAnsi"/>
          <w:b/>
          <w:bCs/>
          <w:u w:val="single"/>
        </w:rPr>
      </w:pPr>
    </w:p>
    <w:p w14:paraId="2257ECB3" w14:textId="3F9A342A" w:rsidR="0086175D" w:rsidRDefault="002A78A2" w:rsidP="00A4685C">
      <w:pPr>
        <w:rPr>
          <w:rFonts w:asciiTheme="minorHAnsi" w:hAnsiTheme="minorHAnsi" w:cstheme="minorHAnsi"/>
          <w:b/>
          <w:bCs/>
          <w:u w:val="single"/>
        </w:rPr>
      </w:pPr>
      <w:bookmarkStart w:id="8" w:name="AppendixC"/>
      <w:r w:rsidRPr="002355F1">
        <w:rPr>
          <w:rFonts w:asciiTheme="minorHAnsi" w:hAnsiTheme="minorHAnsi" w:cstheme="minorHAnsi"/>
          <w:b/>
          <w:bCs/>
          <w:u w:val="single"/>
        </w:rPr>
        <w:lastRenderedPageBreak/>
        <w:t>Appendix C – In Year Application Form</w:t>
      </w:r>
      <w:r w:rsidR="006A2317">
        <w:rPr>
          <w:rFonts w:asciiTheme="minorHAnsi" w:hAnsiTheme="minorHAnsi" w:cstheme="minorHAnsi"/>
          <w:b/>
          <w:bCs/>
          <w:u w:val="single"/>
        </w:rPr>
        <w:t xml:space="preserve"> (</w:t>
      </w:r>
      <w:r w:rsidR="00C5278E">
        <w:rPr>
          <w:rFonts w:asciiTheme="minorHAnsi" w:hAnsiTheme="minorHAnsi" w:cstheme="minorHAnsi"/>
          <w:b/>
          <w:bCs/>
          <w:u w:val="single"/>
        </w:rPr>
        <w:t>actual documents</w:t>
      </w:r>
      <w:r w:rsidR="00C059A5">
        <w:rPr>
          <w:rFonts w:asciiTheme="minorHAnsi" w:hAnsiTheme="minorHAnsi" w:cstheme="minorHAnsi"/>
          <w:b/>
          <w:bCs/>
          <w:u w:val="single"/>
        </w:rPr>
        <w:t xml:space="preserve"> available on school website</w:t>
      </w:r>
      <w:r w:rsidR="006A2317">
        <w:rPr>
          <w:rFonts w:asciiTheme="minorHAnsi" w:hAnsiTheme="minorHAnsi" w:cstheme="minorHAnsi"/>
          <w:b/>
          <w:bCs/>
          <w:u w:val="single"/>
        </w:rPr>
        <w:t>)</w:t>
      </w:r>
    </w:p>
    <w:p w14:paraId="6E652311" w14:textId="77777777" w:rsidR="00C5278E" w:rsidRDefault="00C5278E" w:rsidP="00A4685C">
      <w:pPr>
        <w:rPr>
          <w:rFonts w:asciiTheme="minorHAnsi" w:hAnsiTheme="minorHAnsi" w:cstheme="minorHAnsi"/>
          <w:b/>
          <w:bCs/>
          <w:u w:val="single"/>
        </w:rPr>
      </w:pPr>
    </w:p>
    <w:p w14:paraId="588169F6" w14:textId="08219665" w:rsidR="00286031" w:rsidRDefault="00286031" w:rsidP="00C51736">
      <w:pPr>
        <w:jc w:val="center"/>
        <w:rPr>
          <w:rFonts w:asciiTheme="minorHAnsi" w:hAnsiTheme="minorHAnsi" w:cstheme="minorHAnsi"/>
          <w:b/>
          <w:bCs/>
          <w:u w:val="single"/>
        </w:rPr>
      </w:pPr>
      <w:r>
        <w:rPr>
          <w:noProof/>
        </w:rPr>
        <w:drawing>
          <wp:inline distT="0" distB="0" distL="0" distR="0" wp14:anchorId="0B934C01" wp14:editId="58517EEE">
            <wp:extent cx="6459416" cy="81438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75279" cy="8163875"/>
                    </a:xfrm>
                    <a:prstGeom prst="rect">
                      <a:avLst/>
                    </a:prstGeom>
                  </pic:spPr>
                </pic:pic>
              </a:graphicData>
            </a:graphic>
          </wp:inline>
        </w:drawing>
      </w:r>
    </w:p>
    <w:bookmarkEnd w:id="8"/>
    <w:p w14:paraId="1A7F3816" w14:textId="0CCAFCC8" w:rsidR="00D05C91" w:rsidRDefault="00D05C91" w:rsidP="000F76E6">
      <w:pPr>
        <w:jc w:val="center"/>
        <w:rPr>
          <w:rFonts w:asciiTheme="minorHAnsi" w:hAnsiTheme="minorHAnsi" w:cstheme="minorHAnsi"/>
          <w:b/>
          <w:bCs/>
          <w:u w:val="single"/>
        </w:rPr>
      </w:pPr>
    </w:p>
    <w:p w14:paraId="66CE0F70" w14:textId="6C8EC5D5" w:rsidR="005552E9" w:rsidRDefault="005552E9" w:rsidP="00900E22">
      <w:pPr>
        <w:jc w:val="center"/>
        <w:rPr>
          <w:rFonts w:asciiTheme="minorHAnsi" w:hAnsiTheme="minorHAnsi" w:cstheme="minorHAnsi"/>
          <w:b/>
          <w:bCs/>
          <w:u w:val="single"/>
        </w:rPr>
      </w:pPr>
    </w:p>
    <w:p w14:paraId="3C4869DA" w14:textId="057B29B7" w:rsidR="00916416" w:rsidRDefault="00916416" w:rsidP="00900E22">
      <w:pPr>
        <w:jc w:val="center"/>
        <w:rPr>
          <w:rFonts w:asciiTheme="minorHAnsi" w:hAnsiTheme="minorHAnsi" w:cstheme="minorHAnsi"/>
          <w:b/>
          <w:bCs/>
          <w:u w:val="single"/>
        </w:rPr>
      </w:pPr>
    </w:p>
    <w:p w14:paraId="60FBF54B" w14:textId="3CFE37B5" w:rsidR="00916416" w:rsidRDefault="00916416" w:rsidP="00900E22">
      <w:pPr>
        <w:jc w:val="center"/>
        <w:rPr>
          <w:rFonts w:asciiTheme="minorHAnsi" w:hAnsiTheme="minorHAnsi" w:cstheme="minorHAnsi"/>
          <w:b/>
          <w:bCs/>
          <w:u w:val="single"/>
        </w:rPr>
      </w:pPr>
    </w:p>
    <w:p w14:paraId="2A17FDA7" w14:textId="2F351939" w:rsidR="00916416" w:rsidRDefault="00916416" w:rsidP="00C51736">
      <w:pPr>
        <w:jc w:val="center"/>
        <w:rPr>
          <w:rFonts w:asciiTheme="minorHAnsi" w:hAnsiTheme="minorHAnsi" w:cstheme="minorHAnsi"/>
          <w:b/>
          <w:bCs/>
          <w:u w:val="single"/>
        </w:rPr>
      </w:pPr>
      <w:r>
        <w:rPr>
          <w:noProof/>
        </w:rPr>
        <w:lastRenderedPageBreak/>
        <w:drawing>
          <wp:inline distT="0" distB="0" distL="0" distR="0" wp14:anchorId="23155B21" wp14:editId="4D1A9033">
            <wp:extent cx="6539279" cy="8096250"/>
            <wp:effectExtent l="0" t="0" r="0" b="0"/>
            <wp:docPr id="39" name="Picture 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able&#10;&#10;Description automatically generated"/>
                    <pic:cNvPicPr/>
                  </pic:nvPicPr>
                  <pic:blipFill>
                    <a:blip r:embed="rId43"/>
                    <a:stretch>
                      <a:fillRect/>
                    </a:stretch>
                  </pic:blipFill>
                  <pic:spPr>
                    <a:xfrm>
                      <a:off x="0" y="0"/>
                      <a:ext cx="6546916" cy="8105705"/>
                    </a:xfrm>
                    <a:prstGeom prst="rect">
                      <a:avLst/>
                    </a:prstGeom>
                  </pic:spPr>
                </pic:pic>
              </a:graphicData>
            </a:graphic>
          </wp:inline>
        </w:drawing>
      </w:r>
    </w:p>
    <w:p w14:paraId="6854451B" w14:textId="53BBD989" w:rsidR="005552E9" w:rsidRDefault="005552E9" w:rsidP="00900E22">
      <w:pPr>
        <w:jc w:val="center"/>
        <w:rPr>
          <w:rFonts w:asciiTheme="minorHAnsi" w:hAnsiTheme="minorHAnsi" w:cstheme="minorHAnsi"/>
          <w:b/>
          <w:bCs/>
          <w:u w:val="single"/>
        </w:rPr>
      </w:pPr>
    </w:p>
    <w:p w14:paraId="68954FEF" w14:textId="0F1AC168" w:rsidR="00DF29E4" w:rsidRDefault="00DF29E4" w:rsidP="00900E22">
      <w:pPr>
        <w:jc w:val="center"/>
        <w:rPr>
          <w:rFonts w:asciiTheme="minorHAnsi" w:hAnsiTheme="minorHAnsi" w:cstheme="minorHAnsi"/>
          <w:b/>
          <w:bCs/>
          <w:u w:val="single"/>
        </w:rPr>
      </w:pPr>
    </w:p>
    <w:p w14:paraId="0FDD7EE9" w14:textId="5567B7B2" w:rsidR="005552E9" w:rsidRDefault="005552E9" w:rsidP="00C328A4">
      <w:pPr>
        <w:jc w:val="center"/>
        <w:rPr>
          <w:rFonts w:asciiTheme="minorHAnsi" w:hAnsiTheme="minorHAnsi" w:cstheme="minorHAnsi"/>
          <w:b/>
          <w:bCs/>
          <w:u w:val="single"/>
        </w:rPr>
      </w:pPr>
    </w:p>
    <w:p w14:paraId="677FB455" w14:textId="1F133A6F" w:rsidR="005552E9" w:rsidRDefault="005552E9" w:rsidP="00D154E6">
      <w:pPr>
        <w:jc w:val="center"/>
        <w:rPr>
          <w:rFonts w:asciiTheme="minorHAnsi" w:hAnsiTheme="minorHAnsi" w:cstheme="minorHAnsi"/>
          <w:b/>
          <w:bCs/>
          <w:u w:val="single"/>
        </w:rPr>
      </w:pPr>
    </w:p>
    <w:p w14:paraId="3FB5737D" w14:textId="2F1C60F9" w:rsidR="00FB1B9D" w:rsidRDefault="00FB1B9D" w:rsidP="00D154E6">
      <w:pPr>
        <w:jc w:val="center"/>
        <w:rPr>
          <w:rFonts w:asciiTheme="minorHAnsi" w:hAnsiTheme="minorHAnsi" w:cstheme="minorHAnsi"/>
          <w:b/>
          <w:bCs/>
          <w:u w:val="single"/>
        </w:rPr>
      </w:pPr>
    </w:p>
    <w:p w14:paraId="6EC0ECC6" w14:textId="492E5F45" w:rsidR="00FB1B9D" w:rsidRDefault="00FB1B9D" w:rsidP="00D154E6">
      <w:pPr>
        <w:jc w:val="center"/>
        <w:rPr>
          <w:rFonts w:asciiTheme="minorHAnsi" w:hAnsiTheme="minorHAnsi" w:cstheme="minorHAnsi"/>
          <w:b/>
          <w:bCs/>
          <w:u w:val="single"/>
        </w:rPr>
      </w:pPr>
    </w:p>
    <w:p w14:paraId="1309B33C" w14:textId="54742D4E" w:rsidR="00FB1B9D" w:rsidRDefault="00FB1B9D" w:rsidP="00D154E6">
      <w:pPr>
        <w:jc w:val="center"/>
        <w:rPr>
          <w:rFonts w:asciiTheme="minorHAnsi" w:hAnsiTheme="minorHAnsi" w:cstheme="minorHAnsi"/>
          <w:b/>
          <w:bCs/>
          <w:u w:val="single"/>
        </w:rPr>
      </w:pPr>
    </w:p>
    <w:p w14:paraId="07FAF4C9" w14:textId="58F5586E" w:rsidR="00FB1B9D" w:rsidRDefault="00955B1D" w:rsidP="00D154E6">
      <w:pPr>
        <w:jc w:val="center"/>
        <w:rPr>
          <w:rFonts w:asciiTheme="minorHAnsi" w:hAnsiTheme="minorHAnsi" w:cstheme="minorHAnsi"/>
          <w:b/>
          <w:bCs/>
          <w:u w:val="single"/>
        </w:rPr>
      </w:pPr>
      <w:r>
        <w:rPr>
          <w:noProof/>
        </w:rPr>
        <w:lastRenderedPageBreak/>
        <w:drawing>
          <wp:inline distT="0" distB="0" distL="0" distR="0" wp14:anchorId="574E6181" wp14:editId="110AF6CA">
            <wp:extent cx="6291341" cy="8924925"/>
            <wp:effectExtent l="0" t="0" r="0" b="0"/>
            <wp:docPr id="40" name="Picture 40"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with low confidence"/>
                    <pic:cNvPicPr/>
                  </pic:nvPicPr>
                  <pic:blipFill>
                    <a:blip r:embed="rId44"/>
                    <a:stretch>
                      <a:fillRect/>
                    </a:stretch>
                  </pic:blipFill>
                  <pic:spPr>
                    <a:xfrm>
                      <a:off x="0" y="0"/>
                      <a:ext cx="6304576" cy="8943700"/>
                    </a:xfrm>
                    <a:prstGeom prst="rect">
                      <a:avLst/>
                    </a:prstGeom>
                  </pic:spPr>
                </pic:pic>
              </a:graphicData>
            </a:graphic>
          </wp:inline>
        </w:drawing>
      </w:r>
    </w:p>
    <w:p w14:paraId="5F549539" w14:textId="23CFC03B" w:rsidR="00FB1B9D" w:rsidRDefault="00FB1B9D" w:rsidP="00D154E6">
      <w:pPr>
        <w:jc w:val="center"/>
        <w:rPr>
          <w:rFonts w:asciiTheme="minorHAnsi" w:hAnsiTheme="minorHAnsi" w:cstheme="minorHAnsi"/>
          <w:b/>
          <w:bCs/>
          <w:u w:val="single"/>
        </w:rPr>
      </w:pPr>
    </w:p>
    <w:p w14:paraId="740E6595" w14:textId="052B0215" w:rsidR="00FB1B9D" w:rsidRDefault="00FB1B9D" w:rsidP="00D154E6">
      <w:pPr>
        <w:jc w:val="center"/>
        <w:rPr>
          <w:rFonts w:asciiTheme="minorHAnsi" w:hAnsiTheme="minorHAnsi" w:cstheme="minorHAnsi"/>
          <w:b/>
          <w:bCs/>
          <w:u w:val="single"/>
        </w:rPr>
      </w:pPr>
    </w:p>
    <w:p w14:paraId="5DFB8910" w14:textId="28737711" w:rsidR="00FB1B9D" w:rsidRDefault="00D242D6" w:rsidP="00D154E6">
      <w:pPr>
        <w:jc w:val="center"/>
        <w:rPr>
          <w:rFonts w:asciiTheme="minorHAnsi" w:hAnsiTheme="minorHAnsi" w:cstheme="minorHAnsi"/>
          <w:b/>
          <w:bCs/>
          <w:u w:val="single"/>
        </w:rPr>
      </w:pPr>
      <w:r>
        <w:rPr>
          <w:noProof/>
        </w:rPr>
        <w:lastRenderedPageBreak/>
        <w:drawing>
          <wp:inline distT="0" distB="0" distL="0" distR="0" wp14:anchorId="70AB7DF2" wp14:editId="42BFDDD6">
            <wp:extent cx="6435565" cy="7124196"/>
            <wp:effectExtent l="0" t="0" r="3810" b="635"/>
            <wp:docPr id="41" name="Picture 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10;&#10;Description automatically generated"/>
                    <pic:cNvPicPr/>
                  </pic:nvPicPr>
                  <pic:blipFill>
                    <a:blip r:embed="rId45"/>
                    <a:stretch>
                      <a:fillRect/>
                    </a:stretch>
                  </pic:blipFill>
                  <pic:spPr>
                    <a:xfrm>
                      <a:off x="0" y="0"/>
                      <a:ext cx="6452451" cy="7142889"/>
                    </a:xfrm>
                    <a:prstGeom prst="rect">
                      <a:avLst/>
                    </a:prstGeom>
                  </pic:spPr>
                </pic:pic>
              </a:graphicData>
            </a:graphic>
          </wp:inline>
        </w:drawing>
      </w:r>
    </w:p>
    <w:p w14:paraId="13968973" w14:textId="55E86E09" w:rsidR="00FB1B9D" w:rsidRDefault="00FB1B9D" w:rsidP="00D154E6">
      <w:pPr>
        <w:jc w:val="center"/>
        <w:rPr>
          <w:rFonts w:asciiTheme="minorHAnsi" w:hAnsiTheme="minorHAnsi" w:cstheme="minorHAnsi"/>
          <w:b/>
          <w:bCs/>
          <w:u w:val="single"/>
        </w:rPr>
      </w:pPr>
    </w:p>
    <w:p w14:paraId="50D236BF" w14:textId="7754D4AB" w:rsidR="002E51B2" w:rsidRDefault="002E51B2" w:rsidP="00D154E6">
      <w:pPr>
        <w:jc w:val="center"/>
        <w:rPr>
          <w:rFonts w:asciiTheme="minorHAnsi" w:hAnsiTheme="minorHAnsi" w:cstheme="minorHAnsi"/>
          <w:b/>
          <w:bCs/>
          <w:u w:val="single"/>
        </w:rPr>
      </w:pPr>
    </w:p>
    <w:p w14:paraId="6BCEDC33" w14:textId="77777777" w:rsidR="002E51B2" w:rsidRDefault="002E51B2" w:rsidP="00D05C91">
      <w:pPr>
        <w:rPr>
          <w:rFonts w:asciiTheme="minorHAnsi" w:hAnsiTheme="minorHAnsi" w:cstheme="minorHAnsi"/>
          <w:b/>
          <w:u w:val="single"/>
        </w:rPr>
      </w:pPr>
      <w:bookmarkStart w:id="9" w:name="AppendixD"/>
    </w:p>
    <w:p w14:paraId="4A5AAE64" w14:textId="55AE255F" w:rsidR="002E51B2" w:rsidRDefault="002E51B2" w:rsidP="00D05C91">
      <w:pPr>
        <w:rPr>
          <w:rFonts w:asciiTheme="minorHAnsi" w:hAnsiTheme="minorHAnsi" w:cstheme="minorHAnsi"/>
          <w:b/>
          <w:u w:val="single"/>
        </w:rPr>
      </w:pPr>
    </w:p>
    <w:p w14:paraId="3A5D8DA6" w14:textId="77777777" w:rsidR="002E51B2" w:rsidRDefault="002E51B2" w:rsidP="00D05C91">
      <w:pPr>
        <w:rPr>
          <w:rFonts w:asciiTheme="minorHAnsi" w:hAnsiTheme="minorHAnsi" w:cstheme="minorHAnsi"/>
          <w:b/>
          <w:u w:val="single"/>
        </w:rPr>
      </w:pPr>
    </w:p>
    <w:p w14:paraId="286E49EF" w14:textId="6B69B612" w:rsidR="002E51B2" w:rsidRDefault="002E51B2" w:rsidP="00D05C91">
      <w:pPr>
        <w:rPr>
          <w:rFonts w:asciiTheme="minorHAnsi" w:hAnsiTheme="minorHAnsi" w:cstheme="minorHAnsi"/>
          <w:b/>
          <w:u w:val="single"/>
        </w:rPr>
      </w:pPr>
    </w:p>
    <w:p w14:paraId="517AD17D" w14:textId="6FC39979" w:rsidR="002D3A1F" w:rsidRDefault="002D3A1F" w:rsidP="00D05C91">
      <w:pPr>
        <w:rPr>
          <w:rFonts w:asciiTheme="minorHAnsi" w:hAnsiTheme="minorHAnsi" w:cstheme="minorHAnsi"/>
          <w:b/>
          <w:u w:val="single"/>
        </w:rPr>
      </w:pPr>
    </w:p>
    <w:p w14:paraId="3DE3BAD5" w14:textId="64834B3A" w:rsidR="002D3A1F" w:rsidRDefault="002D3A1F" w:rsidP="00D05C91">
      <w:pPr>
        <w:rPr>
          <w:rFonts w:asciiTheme="minorHAnsi" w:hAnsiTheme="minorHAnsi" w:cstheme="minorHAnsi"/>
          <w:b/>
          <w:u w:val="single"/>
        </w:rPr>
      </w:pPr>
    </w:p>
    <w:p w14:paraId="1BE9E5B6" w14:textId="771E3155" w:rsidR="002D3A1F" w:rsidRDefault="002D3A1F" w:rsidP="00D05C91">
      <w:pPr>
        <w:rPr>
          <w:rFonts w:asciiTheme="minorHAnsi" w:hAnsiTheme="minorHAnsi" w:cstheme="minorHAnsi"/>
          <w:b/>
          <w:u w:val="single"/>
        </w:rPr>
      </w:pPr>
    </w:p>
    <w:p w14:paraId="5C578F40" w14:textId="261F7061" w:rsidR="002D3A1F" w:rsidRDefault="002D3A1F" w:rsidP="00D05C91">
      <w:pPr>
        <w:rPr>
          <w:rFonts w:asciiTheme="minorHAnsi" w:hAnsiTheme="minorHAnsi" w:cstheme="minorHAnsi"/>
          <w:b/>
          <w:u w:val="single"/>
        </w:rPr>
      </w:pPr>
    </w:p>
    <w:p w14:paraId="1F2702D2" w14:textId="36A3F401" w:rsidR="002D3A1F" w:rsidRDefault="002D3A1F" w:rsidP="00D05C91">
      <w:pPr>
        <w:rPr>
          <w:rFonts w:asciiTheme="minorHAnsi" w:hAnsiTheme="minorHAnsi" w:cstheme="minorHAnsi"/>
          <w:b/>
          <w:u w:val="single"/>
        </w:rPr>
      </w:pPr>
    </w:p>
    <w:p w14:paraId="4AD4894D" w14:textId="56A43EFD" w:rsidR="002D3A1F" w:rsidRDefault="002D3A1F" w:rsidP="00D05C91">
      <w:pPr>
        <w:rPr>
          <w:rFonts w:asciiTheme="minorHAnsi" w:hAnsiTheme="minorHAnsi" w:cstheme="minorHAnsi"/>
          <w:b/>
          <w:u w:val="single"/>
        </w:rPr>
      </w:pPr>
    </w:p>
    <w:p w14:paraId="76115EF3" w14:textId="760E539A" w:rsidR="002D3A1F" w:rsidRDefault="00A020ED" w:rsidP="00C51736">
      <w:pPr>
        <w:jc w:val="center"/>
        <w:rPr>
          <w:rFonts w:asciiTheme="minorHAnsi" w:hAnsiTheme="minorHAnsi" w:cstheme="minorHAnsi"/>
          <w:b/>
          <w:u w:val="single"/>
        </w:rPr>
      </w:pPr>
      <w:r>
        <w:rPr>
          <w:noProof/>
        </w:rPr>
        <w:lastRenderedPageBreak/>
        <w:drawing>
          <wp:inline distT="0" distB="0" distL="0" distR="0" wp14:anchorId="1EAA3D3F" wp14:editId="296E6A2B">
            <wp:extent cx="6600825" cy="8502998"/>
            <wp:effectExtent l="0" t="0" r="0"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46"/>
                    <a:stretch>
                      <a:fillRect/>
                    </a:stretch>
                  </pic:blipFill>
                  <pic:spPr>
                    <a:xfrm>
                      <a:off x="0" y="0"/>
                      <a:ext cx="6605188" cy="8508618"/>
                    </a:xfrm>
                    <a:prstGeom prst="rect">
                      <a:avLst/>
                    </a:prstGeom>
                  </pic:spPr>
                </pic:pic>
              </a:graphicData>
            </a:graphic>
          </wp:inline>
        </w:drawing>
      </w:r>
    </w:p>
    <w:p w14:paraId="7AF143C1" w14:textId="14C1359B" w:rsidR="002D3A1F" w:rsidRDefault="002D3A1F" w:rsidP="00D05C91">
      <w:pPr>
        <w:rPr>
          <w:rFonts w:asciiTheme="minorHAnsi" w:hAnsiTheme="minorHAnsi" w:cstheme="minorHAnsi"/>
          <w:b/>
          <w:u w:val="single"/>
        </w:rPr>
      </w:pPr>
    </w:p>
    <w:p w14:paraId="533243C3" w14:textId="4A5E827B" w:rsidR="002D3A1F" w:rsidRDefault="002D3A1F" w:rsidP="00D05C91">
      <w:pPr>
        <w:rPr>
          <w:rFonts w:asciiTheme="minorHAnsi" w:hAnsiTheme="minorHAnsi" w:cstheme="minorHAnsi"/>
          <w:b/>
          <w:u w:val="single"/>
        </w:rPr>
      </w:pPr>
    </w:p>
    <w:p w14:paraId="26C07F14" w14:textId="41D7E64D" w:rsidR="002D3A1F" w:rsidRDefault="002D3A1F" w:rsidP="00D05C91">
      <w:pPr>
        <w:rPr>
          <w:rFonts w:asciiTheme="minorHAnsi" w:hAnsiTheme="minorHAnsi" w:cstheme="minorHAnsi"/>
          <w:b/>
          <w:u w:val="single"/>
        </w:rPr>
      </w:pPr>
    </w:p>
    <w:p w14:paraId="723E604D" w14:textId="77777777" w:rsidR="00A020ED" w:rsidRDefault="00A020ED" w:rsidP="00D05C91">
      <w:pPr>
        <w:rPr>
          <w:rFonts w:asciiTheme="minorHAnsi" w:hAnsiTheme="minorHAnsi" w:cstheme="minorHAnsi"/>
          <w:b/>
          <w:u w:val="single"/>
        </w:rPr>
      </w:pPr>
    </w:p>
    <w:p w14:paraId="7BA3EFD7" w14:textId="5B0BE433" w:rsidR="00D05C91" w:rsidRPr="00223FEA" w:rsidRDefault="00B677E8" w:rsidP="00D05C91">
      <w:pPr>
        <w:rPr>
          <w:rFonts w:asciiTheme="minorHAnsi" w:hAnsiTheme="minorHAnsi" w:cstheme="minorHAnsi"/>
          <w:b/>
        </w:rPr>
      </w:pPr>
      <w:r>
        <w:rPr>
          <w:rFonts w:asciiTheme="minorHAnsi" w:hAnsiTheme="minorHAnsi" w:cstheme="minorHAnsi"/>
          <w:b/>
          <w:u w:val="single"/>
        </w:rPr>
        <w:lastRenderedPageBreak/>
        <w:t>A</w:t>
      </w:r>
      <w:r w:rsidR="00D05C91" w:rsidRPr="00223FEA">
        <w:rPr>
          <w:rFonts w:asciiTheme="minorHAnsi" w:hAnsiTheme="minorHAnsi" w:cstheme="minorHAnsi"/>
          <w:b/>
          <w:u w:val="single"/>
        </w:rPr>
        <w:t>ppendix D - Supplementary Information Form</w:t>
      </w:r>
      <w:r w:rsidR="00D05C91">
        <w:rPr>
          <w:rFonts w:asciiTheme="minorHAnsi" w:hAnsiTheme="minorHAnsi" w:cstheme="minorHAnsi"/>
          <w:b/>
          <w:u w:val="single"/>
        </w:rPr>
        <w:t>s</w:t>
      </w:r>
      <w:r w:rsidR="00D05C91" w:rsidRPr="00223FEA">
        <w:rPr>
          <w:rFonts w:asciiTheme="minorHAnsi" w:hAnsiTheme="minorHAnsi" w:cstheme="minorHAnsi"/>
          <w:b/>
          <w:u w:val="single"/>
        </w:rPr>
        <w:t xml:space="preserve"> (SIF)</w:t>
      </w:r>
    </w:p>
    <w:bookmarkEnd w:id="9"/>
    <w:p w14:paraId="5B35083C" w14:textId="77777777" w:rsidR="00D05C91" w:rsidRPr="00A2452A" w:rsidRDefault="00D05C91" w:rsidP="00D05C91">
      <w:pPr>
        <w:rPr>
          <w:rFonts w:asciiTheme="minorHAnsi" w:hAnsiTheme="minorHAnsi" w:cstheme="minorHAnsi"/>
          <w:b/>
          <w:sz w:val="16"/>
          <w:szCs w:val="16"/>
        </w:rPr>
      </w:pPr>
    </w:p>
    <w:p w14:paraId="1C89CCD3" w14:textId="77777777" w:rsidR="00D05C91" w:rsidRDefault="00D05C91" w:rsidP="00D05C91">
      <w:pPr>
        <w:jc w:val="center"/>
        <w:rPr>
          <w:rFonts w:asciiTheme="minorHAnsi" w:hAnsiTheme="minorHAnsi" w:cstheme="minorHAnsi"/>
          <w:b/>
        </w:rPr>
      </w:pPr>
      <w:r w:rsidRPr="00223FEA">
        <w:rPr>
          <w:rFonts w:asciiTheme="minorHAnsi" w:hAnsiTheme="minorHAnsi" w:cstheme="minorHAnsi"/>
          <w:b/>
          <w:u w:val="single"/>
        </w:rPr>
        <w:t>Supplementary Information Form (SIF) for</w:t>
      </w:r>
      <w:r w:rsidRPr="00223FEA">
        <w:rPr>
          <w:rFonts w:asciiTheme="minorHAnsi" w:hAnsiTheme="minorHAnsi" w:cstheme="minorHAnsi"/>
          <w:b/>
        </w:rPr>
        <w:t xml:space="preserve">: </w:t>
      </w:r>
    </w:p>
    <w:p w14:paraId="6D838B1F" w14:textId="169B311B" w:rsidR="00D05C91" w:rsidRPr="00223FEA" w:rsidRDefault="00B677E8" w:rsidP="00D05C91">
      <w:pPr>
        <w:jc w:val="center"/>
        <w:rPr>
          <w:rFonts w:asciiTheme="minorHAnsi" w:hAnsiTheme="minorHAnsi" w:cstheme="minorHAnsi"/>
          <w:b/>
        </w:rPr>
      </w:pPr>
      <w:r w:rsidRPr="00B677E8">
        <w:rPr>
          <w:rFonts w:asciiTheme="minorHAnsi" w:hAnsiTheme="minorHAnsi" w:cstheme="minorHAnsi"/>
          <w:b/>
          <w:bCs/>
          <w:u w:val="single"/>
        </w:rPr>
        <w:t>Bathwick St Mary</w:t>
      </w:r>
      <w:r w:rsidR="00D05C91" w:rsidRPr="00B677E8">
        <w:rPr>
          <w:rFonts w:asciiTheme="minorHAnsi" w:hAnsiTheme="minorHAnsi" w:cstheme="minorHAnsi"/>
          <w:b/>
          <w:bCs/>
          <w:u w:val="single"/>
        </w:rPr>
        <w:t xml:space="preserve"> Church School</w:t>
      </w:r>
    </w:p>
    <w:p w14:paraId="6A7D279C" w14:textId="77777777" w:rsidR="00D05C91" w:rsidRPr="00A2452A" w:rsidRDefault="00D05C91" w:rsidP="00D05C91">
      <w:pPr>
        <w:rPr>
          <w:b/>
          <w:sz w:val="16"/>
          <w:szCs w:val="16"/>
        </w:rPr>
      </w:pPr>
    </w:p>
    <w:tbl>
      <w:tblPr>
        <w:tblStyle w:val="TableGrid"/>
        <w:tblW w:w="0" w:type="auto"/>
        <w:tblLook w:val="04A0" w:firstRow="1" w:lastRow="0" w:firstColumn="1" w:lastColumn="0" w:noHBand="0" w:noVBand="1"/>
      </w:tblPr>
      <w:tblGrid>
        <w:gridCol w:w="10201"/>
      </w:tblGrid>
      <w:tr w:rsidR="00D05C91" w:rsidRPr="00223FEA" w14:paraId="6D937B4C" w14:textId="77777777" w:rsidTr="00524A03">
        <w:tc>
          <w:tcPr>
            <w:tcW w:w="10201" w:type="dxa"/>
          </w:tcPr>
          <w:p w14:paraId="5E65758B" w14:textId="1123DB4C" w:rsidR="00D05C91" w:rsidRPr="001A610B" w:rsidRDefault="00D05C91" w:rsidP="00524A03">
            <w:pPr>
              <w:rPr>
                <w:rFonts w:asciiTheme="minorHAnsi" w:hAnsiTheme="minorHAnsi" w:cstheme="minorHAnsi"/>
              </w:rPr>
            </w:pPr>
            <w:r w:rsidRPr="00223FEA">
              <w:rPr>
                <w:rFonts w:asciiTheme="minorHAnsi" w:hAnsiTheme="minorHAnsi" w:cstheme="minorHAnsi"/>
                <w:b/>
              </w:rPr>
              <w:t>Note:</w:t>
            </w:r>
            <w:r>
              <w:rPr>
                <w:rFonts w:asciiTheme="minorHAnsi" w:hAnsiTheme="minorHAnsi" w:cstheme="minorHAnsi"/>
                <w:b/>
              </w:rPr>
              <w:t xml:space="preserve">  </w:t>
            </w:r>
            <w:r w:rsidRPr="00223FEA">
              <w:rPr>
                <w:rFonts w:asciiTheme="minorHAnsi" w:hAnsiTheme="minorHAnsi" w:cstheme="minorHAnsi"/>
              </w:rPr>
              <w:t>The oversubscription criteria for the following Bath and Wells Multi Academy Trust schools include one or more faith criterion relating to the regular attendance at a Church or other place of worship:</w:t>
            </w:r>
            <w:r>
              <w:rPr>
                <w:rFonts w:asciiTheme="minorHAnsi" w:hAnsiTheme="minorHAnsi" w:cstheme="minorHAnsi"/>
              </w:rPr>
              <w:t xml:space="preserve">  </w:t>
            </w:r>
            <w:r w:rsidR="00B677E8" w:rsidRPr="00720FB8">
              <w:rPr>
                <w:rFonts w:asciiTheme="minorHAnsi" w:hAnsiTheme="minorHAnsi" w:cstheme="minorHAnsi"/>
                <w:b/>
                <w:bCs/>
              </w:rPr>
              <w:t xml:space="preserve">Bathwick St Mary Church School, </w:t>
            </w:r>
            <w:r w:rsidR="00B677E8" w:rsidRPr="00720FB8">
              <w:rPr>
                <w:rFonts w:asciiTheme="minorHAnsi" w:hAnsiTheme="minorHAnsi" w:cstheme="minorHAnsi"/>
              </w:rPr>
              <w:t>Darlington Road, Bath, BA2 6NN</w:t>
            </w:r>
            <w:r w:rsidR="00B677E8">
              <w:rPr>
                <w:rFonts w:asciiTheme="minorHAnsi" w:hAnsiTheme="minorHAnsi" w:cstheme="minorHAnsi"/>
              </w:rPr>
              <w:t>.</w:t>
            </w:r>
          </w:p>
          <w:p w14:paraId="755B4895" w14:textId="77777777" w:rsidR="00D05C91" w:rsidRPr="001A610B" w:rsidRDefault="00D05C91" w:rsidP="00524A03">
            <w:pPr>
              <w:rPr>
                <w:rFonts w:asciiTheme="minorHAnsi" w:hAnsiTheme="minorHAnsi" w:cstheme="minorHAnsi"/>
              </w:rPr>
            </w:pPr>
          </w:p>
          <w:p w14:paraId="49FC7C55" w14:textId="3C590ADC" w:rsidR="00D05C91" w:rsidRPr="00223FEA" w:rsidRDefault="00D05C91" w:rsidP="00524A03">
            <w:pPr>
              <w:rPr>
                <w:rFonts w:asciiTheme="minorHAnsi" w:hAnsiTheme="minorHAnsi" w:cstheme="minorHAnsi"/>
              </w:rPr>
            </w:pPr>
            <w:r w:rsidRPr="001A610B">
              <w:rPr>
                <w:rFonts w:asciiTheme="minorHAnsi" w:hAnsiTheme="minorHAnsi" w:cstheme="minorHAnsi"/>
              </w:rPr>
              <w:t xml:space="preserve">This Supplementary Information Form (SIF) </w:t>
            </w:r>
            <w:r w:rsidRPr="001A610B">
              <w:rPr>
                <w:rFonts w:asciiTheme="minorHAnsi" w:hAnsiTheme="minorHAnsi" w:cstheme="minorHAnsi"/>
                <w:u w:val="single"/>
              </w:rPr>
              <w:t>must</w:t>
            </w:r>
            <w:r w:rsidRPr="00223FEA">
              <w:rPr>
                <w:rFonts w:asciiTheme="minorHAnsi" w:hAnsiTheme="minorHAnsi" w:cstheme="minorHAnsi"/>
              </w:rPr>
              <w:t xml:space="preserve"> be used where a parent/carer chooses to provide qualifying evidence in support of a School Admission Application for one of the above schools. In the event of the school applied for being oversubscribed with applications, the published oversubscription will be </w:t>
            </w:r>
            <w:proofErr w:type="gramStart"/>
            <w:r w:rsidRPr="00223FEA">
              <w:rPr>
                <w:rFonts w:asciiTheme="minorHAnsi" w:hAnsiTheme="minorHAnsi" w:cstheme="minorHAnsi"/>
              </w:rPr>
              <w:t>applied</w:t>
            </w:r>
            <w:proofErr w:type="gramEnd"/>
            <w:r w:rsidRPr="00223FEA">
              <w:rPr>
                <w:rFonts w:asciiTheme="minorHAnsi" w:hAnsiTheme="minorHAnsi" w:cstheme="minorHAnsi"/>
              </w:rPr>
              <w:t xml:space="preserve"> and all applications placed in ranked priority order. If, in these circumstances, a parent/carer would like a child in their care to be assessed against an applicable faith criterion, this SIF </w:t>
            </w:r>
            <w:r w:rsidRPr="00223FEA">
              <w:rPr>
                <w:rFonts w:asciiTheme="minorHAnsi" w:hAnsiTheme="minorHAnsi" w:cstheme="minorHAnsi"/>
                <w:u w:val="single"/>
              </w:rPr>
              <w:t>must</w:t>
            </w:r>
            <w:r w:rsidRPr="00223FEA">
              <w:rPr>
                <w:rFonts w:asciiTheme="minorHAnsi" w:hAnsiTheme="minorHAnsi" w:cstheme="minorHAnsi"/>
              </w:rPr>
              <w:t xml:space="preserve"> be completed by the Vicar or </w:t>
            </w:r>
            <w:r>
              <w:rPr>
                <w:rFonts w:asciiTheme="minorHAnsi" w:hAnsiTheme="minorHAnsi" w:cstheme="minorHAnsi"/>
              </w:rPr>
              <w:t>Faith</w:t>
            </w:r>
            <w:r w:rsidRPr="00223FEA">
              <w:rPr>
                <w:rFonts w:asciiTheme="minorHAnsi" w:hAnsiTheme="minorHAnsi" w:cstheme="minorHAnsi"/>
              </w:rPr>
              <w:t xml:space="preserve"> leader and signed and submitted by letter post or email directly to the school concerned before </w:t>
            </w:r>
            <w:r w:rsidRPr="00223FEA">
              <w:rPr>
                <w:rFonts w:asciiTheme="minorHAnsi" w:hAnsiTheme="minorHAnsi" w:cstheme="minorHAnsi"/>
                <w:color w:val="FF0000"/>
                <w:u w:val="single"/>
              </w:rPr>
              <w:t>15 January 202</w:t>
            </w:r>
            <w:r w:rsidR="00581330" w:rsidRPr="00A73CC2">
              <w:rPr>
                <w:rFonts w:asciiTheme="minorHAnsi" w:hAnsiTheme="minorHAnsi" w:cstheme="minorHAnsi"/>
                <w:color w:val="FF0000"/>
                <w:u w:val="single"/>
              </w:rPr>
              <w:t>3</w:t>
            </w:r>
            <w:r w:rsidRPr="00223FEA">
              <w:rPr>
                <w:rFonts w:asciiTheme="minorHAnsi" w:hAnsiTheme="minorHAnsi" w:cstheme="minorHAnsi"/>
                <w:color w:val="FF0000"/>
              </w:rPr>
              <w:t xml:space="preserve">. </w:t>
            </w:r>
            <w:r w:rsidRPr="00223FEA">
              <w:rPr>
                <w:rFonts w:asciiTheme="minorHAnsi" w:hAnsiTheme="minorHAnsi" w:cstheme="minorHAnsi"/>
              </w:rPr>
              <w:t xml:space="preserve">Failure to submit a completed SIF by this deadline will mean that the relative faith criterion cannot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the child concerned when prioritising admission applications at the preferred school. Where the parent/carer wishes qualifying evidence to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more than one of the schools named above, a separate SIF must be completed for each school.</w:t>
            </w:r>
          </w:p>
          <w:p w14:paraId="763A9A9F" w14:textId="77777777" w:rsidR="00D05C91" w:rsidRPr="00223FEA" w:rsidRDefault="00D05C91" w:rsidP="00524A03">
            <w:pPr>
              <w:rPr>
                <w:rFonts w:asciiTheme="minorHAnsi" w:hAnsiTheme="minorHAnsi" w:cstheme="minorHAnsi"/>
              </w:rPr>
            </w:pPr>
          </w:p>
          <w:p w14:paraId="414ACC7C"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Please be aware that if this SIF is submitted by email, this is an open platform and not encrypted and therefore yours and your child’s personal details may not be secure.</w:t>
            </w:r>
          </w:p>
        </w:tc>
      </w:tr>
    </w:tbl>
    <w:p w14:paraId="4DEE1309" w14:textId="77777777" w:rsidR="00D05C91" w:rsidRPr="00B53209" w:rsidRDefault="00D05C91" w:rsidP="00D05C91">
      <w:pPr>
        <w:jc w:val="center"/>
        <w:rPr>
          <w:rFonts w:asciiTheme="minorHAnsi" w:hAnsiTheme="minorHAnsi" w:cstheme="minorHAnsi"/>
          <w:sz w:val="16"/>
          <w:szCs w:val="16"/>
        </w:rPr>
      </w:pPr>
    </w:p>
    <w:p w14:paraId="415D26FF"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1</w:t>
      </w:r>
    </w:p>
    <w:tbl>
      <w:tblPr>
        <w:tblStyle w:val="TableGrid"/>
        <w:tblW w:w="0" w:type="auto"/>
        <w:tblLook w:val="04A0" w:firstRow="1" w:lastRow="0" w:firstColumn="1" w:lastColumn="0" w:noHBand="0" w:noVBand="1"/>
      </w:tblPr>
      <w:tblGrid>
        <w:gridCol w:w="3539"/>
        <w:gridCol w:w="6662"/>
      </w:tblGrid>
      <w:tr w:rsidR="00D05C91" w:rsidRPr="00223FEA" w14:paraId="0267DE0E" w14:textId="77777777" w:rsidTr="00524A03">
        <w:tc>
          <w:tcPr>
            <w:tcW w:w="10201" w:type="dxa"/>
            <w:gridSpan w:val="2"/>
          </w:tcPr>
          <w:p w14:paraId="2DADDF9A"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This SIF relates to the School Admission Application Form submitted on behalf of:</w:t>
            </w:r>
          </w:p>
        </w:tc>
      </w:tr>
      <w:tr w:rsidR="00D05C91" w:rsidRPr="00223FEA" w14:paraId="4910E7D8" w14:textId="77777777" w:rsidTr="00524A03">
        <w:tc>
          <w:tcPr>
            <w:tcW w:w="3539" w:type="dxa"/>
          </w:tcPr>
          <w:p w14:paraId="65BE8105" w14:textId="77777777" w:rsidR="00D05C91" w:rsidRPr="00223FEA" w:rsidRDefault="00D05C91" w:rsidP="00524A03">
            <w:pPr>
              <w:rPr>
                <w:rFonts w:asciiTheme="minorHAnsi" w:hAnsiTheme="minorHAnsi" w:cstheme="minorHAnsi"/>
              </w:rPr>
            </w:pPr>
            <w:r w:rsidRPr="00223FEA">
              <w:rPr>
                <w:rFonts w:asciiTheme="minorHAnsi" w:hAnsiTheme="minorHAnsi" w:cstheme="minorHAnsi"/>
                <w:b/>
              </w:rPr>
              <w:t>Child’s DOB (date/month/year):</w:t>
            </w:r>
          </w:p>
          <w:p w14:paraId="58689707" w14:textId="77777777" w:rsidR="00D05C91" w:rsidRPr="00223FEA" w:rsidRDefault="00D05C91" w:rsidP="00524A03">
            <w:pPr>
              <w:rPr>
                <w:rFonts w:asciiTheme="minorHAnsi" w:hAnsiTheme="minorHAnsi" w:cstheme="minorHAnsi"/>
              </w:rPr>
            </w:pPr>
          </w:p>
        </w:tc>
        <w:tc>
          <w:tcPr>
            <w:tcW w:w="6662" w:type="dxa"/>
          </w:tcPr>
          <w:p w14:paraId="3F76BBD6"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Full Name:</w:t>
            </w:r>
          </w:p>
        </w:tc>
      </w:tr>
      <w:tr w:rsidR="00D05C91" w:rsidRPr="00223FEA" w14:paraId="395D9DA8" w14:textId="77777777" w:rsidTr="00524A03">
        <w:tc>
          <w:tcPr>
            <w:tcW w:w="3539" w:type="dxa"/>
          </w:tcPr>
          <w:p w14:paraId="289B20E9"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School applied for:</w:t>
            </w:r>
          </w:p>
          <w:p w14:paraId="624A6382" w14:textId="77777777" w:rsidR="00D05C91" w:rsidRPr="00223FEA" w:rsidRDefault="00D05C91" w:rsidP="00524A03">
            <w:pPr>
              <w:rPr>
                <w:rFonts w:asciiTheme="minorHAnsi" w:hAnsiTheme="minorHAnsi" w:cstheme="minorHAnsi"/>
                <w:b/>
              </w:rPr>
            </w:pPr>
          </w:p>
        </w:tc>
        <w:tc>
          <w:tcPr>
            <w:tcW w:w="6662" w:type="dxa"/>
          </w:tcPr>
          <w:p w14:paraId="5AD85C66" w14:textId="77777777" w:rsidR="00D05C91" w:rsidRPr="00223FEA" w:rsidRDefault="00D05C91" w:rsidP="00524A03">
            <w:pPr>
              <w:rPr>
                <w:rFonts w:asciiTheme="minorHAnsi" w:hAnsiTheme="minorHAnsi" w:cstheme="minorHAnsi"/>
                <w:b/>
              </w:rPr>
            </w:pPr>
          </w:p>
        </w:tc>
      </w:tr>
    </w:tbl>
    <w:p w14:paraId="5775FF63" w14:textId="77777777" w:rsidR="00D05C91" w:rsidRPr="00223FEA" w:rsidRDefault="00D05C91" w:rsidP="00D05C91">
      <w:pPr>
        <w:rPr>
          <w:rFonts w:asciiTheme="minorHAnsi" w:hAnsiTheme="minorHAnsi" w:cstheme="minorHAnsi"/>
        </w:rPr>
      </w:pPr>
    </w:p>
    <w:p w14:paraId="64D34C22"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2</w:t>
      </w:r>
    </w:p>
    <w:tbl>
      <w:tblPr>
        <w:tblStyle w:val="TableGrid"/>
        <w:tblW w:w="0" w:type="auto"/>
        <w:tblLook w:val="04A0" w:firstRow="1" w:lastRow="0" w:firstColumn="1" w:lastColumn="0" w:noHBand="0" w:noVBand="1"/>
      </w:tblPr>
      <w:tblGrid>
        <w:gridCol w:w="3539"/>
        <w:gridCol w:w="1843"/>
        <w:gridCol w:w="4819"/>
      </w:tblGrid>
      <w:tr w:rsidR="00D05C91" w:rsidRPr="00223FEA" w14:paraId="3A00EB1D" w14:textId="77777777" w:rsidTr="00524A03">
        <w:tc>
          <w:tcPr>
            <w:tcW w:w="3539" w:type="dxa"/>
          </w:tcPr>
          <w:p w14:paraId="191CA605"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 xml:space="preserve">Name of Vicar or </w:t>
            </w:r>
            <w:r>
              <w:rPr>
                <w:rFonts w:asciiTheme="minorHAnsi" w:hAnsiTheme="minorHAnsi" w:cstheme="minorHAnsi"/>
                <w:b/>
              </w:rPr>
              <w:t>Faith</w:t>
            </w:r>
            <w:r w:rsidRPr="00223FEA">
              <w:rPr>
                <w:rFonts w:asciiTheme="minorHAnsi" w:hAnsiTheme="minorHAnsi" w:cstheme="minorHAnsi"/>
                <w:b/>
              </w:rPr>
              <w:t xml:space="preserve"> Leader completing this SIF (print):</w:t>
            </w:r>
          </w:p>
        </w:tc>
        <w:tc>
          <w:tcPr>
            <w:tcW w:w="6662" w:type="dxa"/>
            <w:gridSpan w:val="2"/>
          </w:tcPr>
          <w:p w14:paraId="7B19D658" w14:textId="77777777" w:rsidR="00D05C91" w:rsidRPr="00223FEA" w:rsidRDefault="00D05C91" w:rsidP="00524A03">
            <w:pPr>
              <w:rPr>
                <w:rFonts w:asciiTheme="minorHAnsi" w:hAnsiTheme="minorHAnsi" w:cstheme="minorHAnsi"/>
              </w:rPr>
            </w:pPr>
          </w:p>
          <w:p w14:paraId="2940E794" w14:textId="77777777" w:rsidR="00D05C91" w:rsidRPr="00223FEA" w:rsidRDefault="00D05C91" w:rsidP="00524A03">
            <w:pPr>
              <w:rPr>
                <w:rFonts w:asciiTheme="minorHAnsi" w:hAnsiTheme="minorHAnsi" w:cstheme="minorHAnsi"/>
              </w:rPr>
            </w:pPr>
          </w:p>
        </w:tc>
      </w:tr>
      <w:tr w:rsidR="00D05C91" w:rsidRPr="00223FEA" w14:paraId="6EC29B57" w14:textId="77777777" w:rsidTr="00524A03">
        <w:tc>
          <w:tcPr>
            <w:tcW w:w="3539" w:type="dxa"/>
          </w:tcPr>
          <w:p w14:paraId="504882EA"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Church or place of worship:</w:t>
            </w:r>
          </w:p>
        </w:tc>
        <w:tc>
          <w:tcPr>
            <w:tcW w:w="6662" w:type="dxa"/>
            <w:gridSpan w:val="2"/>
          </w:tcPr>
          <w:p w14:paraId="08D31A83" w14:textId="77777777" w:rsidR="00D05C91" w:rsidRPr="00223FEA" w:rsidRDefault="00D05C91" w:rsidP="00524A03">
            <w:pPr>
              <w:rPr>
                <w:rFonts w:asciiTheme="minorHAnsi" w:hAnsiTheme="minorHAnsi" w:cstheme="minorHAnsi"/>
                <w:b/>
              </w:rPr>
            </w:pPr>
          </w:p>
          <w:p w14:paraId="25ACBC5A" w14:textId="77777777" w:rsidR="00D05C91" w:rsidRPr="00223FEA" w:rsidRDefault="00D05C91" w:rsidP="00524A03">
            <w:pPr>
              <w:rPr>
                <w:rFonts w:asciiTheme="minorHAnsi" w:hAnsiTheme="minorHAnsi" w:cstheme="minorHAnsi"/>
                <w:b/>
              </w:rPr>
            </w:pPr>
          </w:p>
        </w:tc>
      </w:tr>
      <w:tr w:rsidR="00D05C91" w:rsidRPr="00223FEA" w14:paraId="238AD789" w14:textId="77777777" w:rsidTr="00524A03">
        <w:tc>
          <w:tcPr>
            <w:tcW w:w="10201" w:type="dxa"/>
            <w:gridSpan w:val="3"/>
          </w:tcPr>
          <w:p w14:paraId="3ACE3FDB"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Statement:</w:t>
            </w:r>
          </w:p>
          <w:p w14:paraId="14DF28E6" w14:textId="4FA2A23A" w:rsidR="0019398F" w:rsidRPr="00E05FDC" w:rsidRDefault="0019398F" w:rsidP="0019398F">
            <w:pPr>
              <w:rPr>
                <w:rFonts w:asciiTheme="minorHAnsi" w:hAnsiTheme="minorHAnsi" w:cstheme="minorHAnsi"/>
              </w:rPr>
            </w:pPr>
            <w:r w:rsidRPr="00E05FDC">
              <w:rPr>
                <w:rFonts w:asciiTheme="minorHAnsi" w:hAnsiTheme="minorHAnsi" w:cstheme="minorHAnsi"/>
              </w:rPr>
              <w:t xml:space="preserve">I confirm that the child named in Part 1 of this SIF and/or their parent(s)/primary carer(s) has regularly attended </w:t>
            </w:r>
            <w:r w:rsidR="00A1043B" w:rsidRPr="00004E96">
              <w:rPr>
                <w:rFonts w:asciiTheme="minorHAnsi" w:hAnsiTheme="minorHAnsi" w:cstheme="minorHAnsi"/>
              </w:rPr>
              <w:t>a service of Christian worship at the Bathwick Parish Churches</w:t>
            </w:r>
            <w:r w:rsidRPr="00E05FDC">
              <w:rPr>
                <w:rFonts w:asciiTheme="minorHAnsi" w:hAnsiTheme="minorHAnsi" w:cstheme="minorHAnsi"/>
              </w:rPr>
              <w:t xml:space="preserve">. </w:t>
            </w:r>
            <w:r w:rsidR="00A1043B">
              <w:rPr>
                <w:rFonts w:asciiTheme="minorHAnsi" w:hAnsiTheme="minorHAnsi" w:cstheme="minorHAnsi"/>
              </w:rPr>
              <w:t xml:space="preserve"> </w:t>
            </w:r>
            <w:r w:rsidRPr="00E05FDC">
              <w:rPr>
                <w:rFonts w:asciiTheme="minorHAnsi" w:hAnsiTheme="minorHAnsi" w:cstheme="minorHAnsi"/>
              </w:rPr>
              <w:t>Regular attendance is defined as ‘</w:t>
            </w:r>
            <w:r w:rsidR="00A1043B" w:rsidRPr="00004E96">
              <w:rPr>
                <w:rFonts w:asciiTheme="minorHAnsi" w:hAnsiTheme="minorHAnsi" w:cstheme="minorHAnsi"/>
              </w:rPr>
              <w:t>15 times per year for a minimum of two years</w:t>
            </w:r>
            <w:r w:rsidR="00A1043B">
              <w:rPr>
                <w:rFonts w:asciiTheme="minorHAnsi" w:hAnsiTheme="minorHAnsi" w:cstheme="minorHAnsi"/>
              </w:rPr>
              <w:t>’</w:t>
            </w:r>
            <w:r w:rsidR="00A1043B" w:rsidRPr="00004E96">
              <w:rPr>
                <w:rFonts w:asciiTheme="minorHAnsi" w:hAnsiTheme="minorHAnsi" w:cstheme="minorHAnsi"/>
              </w:rPr>
              <w:t xml:space="preserve"> </w:t>
            </w:r>
            <w:r w:rsidRPr="00E05FDC">
              <w:rPr>
                <w:rFonts w:asciiTheme="minorHAnsi" w:hAnsiTheme="minorHAnsi" w:cstheme="minorHAnsi"/>
              </w:rPr>
              <w:t>immediately prior to the completion of this SIF and therefore qualifies the requirements of the appropriate faith criterion (</w:t>
            </w:r>
            <w:r w:rsidRPr="00E05FDC">
              <w:rPr>
                <w:rFonts w:asciiTheme="minorHAnsi" w:hAnsiTheme="minorHAnsi" w:cstheme="minorHAnsi"/>
                <w:b/>
              </w:rPr>
              <w:t xml:space="preserve">criterion number: </w:t>
            </w:r>
            <w:r>
              <w:rPr>
                <w:rFonts w:asciiTheme="minorHAnsi" w:hAnsiTheme="minorHAnsi" w:cstheme="minorHAnsi"/>
                <w:b/>
              </w:rPr>
              <w:t>5</w:t>
            </w:r>
            <w:r w:rsidRPr="00E05FDC">
              <w:rPr>
                <w:rFonts w:asciiTheme="minorHAnsi" w:hAnsiTheme="minorHAnsi" w:cstheme="minorHAnsi"/>
              </w:rPr>
              <w:t>) contained in the Oversubscription Criteria published for the stated school.</w:t>
            </w:r>
          </w:p>
          <w:p w14:paraId="79469339" w14:textId="77777777" w:rsidR="00D05C91" w:rsidRPr="00223FEA" w:rsidRDefault="00D05C91" w:rsidP="002D6F1B">
            <w:pPr>
              <w:rPr>
                <w:rFonts w:asciiTheme="minorHAnsi" w:hAnsiTheme="minorHAnsi" w:cstheme="minorHAnsi"/>
              </w:rPr>
            </w:pPr>
          </w:p>
        </w:tc>
      </w:tr>
      <w:tr w:rsidR="00D05C91" w:rsidRPr="00223FEA" w14:paraId="6EDD049C" w14:textId="77777777" w:rsidTr="00524A03">
        <w:tc>
          <w:tcPr>
            <w:tcW w:w="5382" w:type="dxa"/>
            <w:gridSpan w:val="2"/>
          </w:tcPr>
          <w:p w14:paraId="207B76EB"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Signed:</w:t>
            </w:r>
          </w:p>
          <w:p w14:paraId="3B8DC82C" w14:textId="77777777" w:rsidR="00D05C91" w:rsidRPr="00223FEA" w:rsidRDefault="00D05C91" w:rsidP="00524A03">
            <w:pPr>
              <w:rPr>
                <w:rFonts w:asciiTheme="minorHAnsi" w:hAnsiTheme="minorHAnsi" w:cstheme="minorHAnsi"/>
              </w:rPr>
            </w:pPr>
          </w:p>
          <w:p w14:paraId="49451FAB" w14:textId="77777777" w:rsidR="00D05C91" w:rsidRPr="00223FEA" w:rsidRDefault="00D05C91" w:rsidP="00524A03">
            <w:pPr>
              <w:rPr>
                <w:rFonts w:asciiTheme="minorHAnsi" w:hAnsiTheme="minorHAnsi" w:cstheme="minorHAnsi"/>
              </w:rPr>
            </w:pPr>
          </w:p>
        </w:tc>
        <w:tc>
          <w:tcPr>
            <w:tcW w:w="4819" w:type="dxa"/>
          </w:tcPr>
          <w:p w14:paraId="7BDCBB3C"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Date of signature:</w:t>
            </w:r>
          </w:p>
          <w:p w14:paraId="5E07DE03" w14:textId="77777777" w:rsidR="00D05C91" w:rsidRPr="00223FEA" w:rsidRDefault="00D05C91" w:rsidP="00524A03">
            <w:pPr>
              <w:rPr>
                <w:rFonts w:asciiTheme="minorHAnsi" w:hAnsiTheme="minorHAnsi" w:cstheme="minorHAnsi"/>
              </w:rPr>
            </w:pPr>
          </w:p>
        </w:tc>
      </w:tr>
    </w:tbl>
    <w:p w14:paraId="55D357EC" w14:textId="77777777" w:rsidR="00B677E8" w:rsidRDefault="00B677E8" w:rsidP="00D05C91">
      <w:pPr>
        <w:jc w:val="center"/>
        <w:rPr>
          <w:rFonts w:asciiTheme="minorHAnsi" w:hAnsiTheme="minorHAnsi" w:cstheme="minorHAnsi"/>
          <w:b/>
          <w:u w:val="single"/>
        </w:rPr>
      </w:pPr>
    </w:p>
    <w:p w14:paraId="45211F3C" w14:textId="77777777" w:rsidR="002D6F1B" w:rsidRDefault="002D6F1B" w:rsidP="00D05C91">
      <w:pPr>
        <w:jc w:val="center"/>
        <w:rPr>
          <w:rFonts w:asciiTheme="minorHAnsi" w:hAnsiTheme="minorHAnsi" w:cstheme="minorHAnsi"/>
          <w:b/>
          <w:u w:val="single"/>
        </w:rPr>
      </w:pPr>
    </w:p>
    <w:p w14:paraId="0C1C2E4E" w14:textId="77777777" w:rsidR="002D6F1B" w:rsidRDefault="002D6F1B" w:rsidP="00D05C91">
      <w:pPr>
        <w:jc w:val="center"/>
        <w:rPr>
          <w:rFonts w:asciiTheme="minorHAnsi" w:hAnsiTheme="minorHAnsi" w:cstheme="minorHAnsi"/>
          <w:b/>
          <w:u w:val="single"/>
        </w:rPr>
      </w:pPr>
    </w:p>
    <w:p w14:paraId="32E45CD7" w14:textId="77777777" w:rsidR="002D6F1B" w:rsidRDefault="002D6F1B" w:rsidP="00D05C91">
      <w:pPr>
        <w:jc w:val="center"/>
        <w:rPr>
          <w:rFonts w:asciiTheme="minorHAnsi" w:hAnsiTheme="minorHAnsi" w:cstheme="minorHAnsi"/>
          <w:b/>
          <w:u w:val="single"/>
        </w:rPr>
      </w:pPr>
    </w:p>
    <w:p w14:paraId="5B238C09" w14:textId="77777777" w:rsidR="002D6F1B" w:rsidRDefault="002D6F1B" w:rsidP="00D05C91">
      <w:pPr>
        <w:jc w:val="center"/>
        <w:rPr>
          <w:rFonts w:asciiTheme="minorHAnsi" w:hAnsiTheme="minorHAnsi" w:cstheme="minorHAnsi"/>
          <w:b/>
          <w:u w:val="single"/>
        </w:rPr>
      </w:pPr>
    </w:p>
    <w:p w14:paraId="3006C79D" w14:textId="7DCA7626" w:rsidR="00D05C91" w:rsidRDefault="00D05C91" w:rsidP="00D05C91">
      <w:pPr>
        <w:jc w:val="center"/>
        <w:rPr>
          <w:rFonts w:asciiTheme="minorHAnsi" w:hAnsiTheme="minorHAnsi" w:cstheme="minorHAnsi"/>
          <w:b/>
        </w:rPr>
      </w:pPr>
      <w:r w:rsidRPr="00223FEA">
        <w:rPr>
          <w:rFonts w:asciiTheme="minorHAnsi" w:hAnsiTheme="minorHAnsi" w:cstheme="minorHAnsi"/>
          <w:b/>
          <w:u w:val="single"/>
        </w:rPr>
        <w:lastRenderedPageBreak/>
        <w:t>Supplementary Information Form (SIF) for</w:t>
      </w:r>
      <w:r w:rsidRPr="00223FEA">
        <w:rPr>
          <w:rFonts w:asciiTheme="minorHAnsi" w:hAnsiTheme="minorHAnsi" w:cstheme="minorHAnsi"/>
          <w:b/>
        </w:rPr>
        <w:t xml:space="preserve">: </w:t>
      </w:r>
    </w:p>
    <w:p w14:paraId="0F249E17" w14:textId="7BF513A8" w:rsidR="00D05C91" w:rsidRPr="00223FEA" w:rsidRDefault="00B223D8" w:rsidP="00D05C91">
      <w:pPr>
        <w:jc w:val="center"/>
        <w:rPr>
          <w:rFonts w:asciiTheme="minorHAnsi" w:hAnsiTheme="minorHAnsi" w:cstheme="minorHAnsi"/>
          <w:b/>
        </w:rPr>
      </w:pPr>
      <w:r w:rsidRPr="00B223D8">
        <w:rPr>
          <w:rFonts w:asciiTheme="minorHAnsi" w:hAnsiTheme="minorHAnsi" w:cstheme="minorHAnsi"/>
          <w:b/>
          <w:bCs/>
          <w:u w:val="single"/>
        </w:rPr>
        <w:t>St Andrew’s</w:t>
      </w:r>
      <w:r w:rsidR="00D05C91" w:rsidRPr="00B223D8">
        <w:rPr>
          <w:rFonts w:asciiTheme="minorHAnsi" w:hAnsiTheme="minorHAnsi" w:cstheme="minorHAnsi"/>
          <w:b/>
          <w:bCs/>
          <w:u w:val="single"/>
        </w:rPr>
        <w:t xml:space="preserve"> Church School</w:t>
      </w:r>
    </w:p>
    <w:p w14:paraId="0AD199D9" w14:textId="77777777" w:rsidR="00D05C91" w:rsidRPr="00223FEA" w:rsidRDefault="00D05C91" w:rsidP="00D05C91">
      <w:pPr>
        <w:rPr>
          <w:rFonts w:asciiTheme="minorHAnsi" w:hAnsiTheme="minorHAnsi" w:cstheme="minorHAnsi"/>
        </w:rPr>
      </w:pPr>
    </w:p>
    <w:tbl>
      <w:tblPr>
        <w:tblStyle w:val="TableGrid"/>
        <w:tblW w:w="0" w:type="auto"/>
        <w:tblLook w:val="04A0" w:firstRow="1" w:lastRow="0" w:firstColumn="1" w:lastColumn="0" w:noHBand="0" w:noVBand="1"/>
      </w:tblPr>
      <w:tblGrid>
        <w:gridCol w:w="10201"/>
      </w:tblGrid>
      <w:tr w:rsidR="00D05C91" w:rsidRPr="00223FEA" w14:paraId="45B81D01" w14:textId="77777777" w:rsidTr="00524A03">
        <w:tc>
          <w:tcPr>
            <w:tcW w:w="10201" w:type="dxa"/>
          </w:tcPr>
          <w:p w14:paraId="2607C3DE" w14:textId="3FBA095F" w:rsidR="00D05C91" w:rsidRPr="009E2B33" w:rsidRDefault="00D05C91" w:rsidP="00524A03">
            <w:pPr>
              <w:rPr>
                <w:rFonts w:asciiTheme="minorHAnsi" w:hAnsiTheme="minorHAnsi" w:cstheme="minorHAnsi"/>
              </w:rPr>
            </w:pPr>
            <w:r w:rsidRPr="00223FEA">
              <w:rPr>
                <w:rFonts w:asciiTheme="minorHAnsi" w:hAnsiTheme="minorHAnsi" w:cstheme="minorHAnsi"/>
                <w:b/>
              </w:rPr>
              <w:t>Note:</w:t>
            </w:r>
            <w:r>
              <w:rPr>
                <w:rFonts w:asciiTheme="minorHAnsi" w:hAnsiTheme="minorHAnsi" w:cstheme="minorHAnsi"/>
                <w:b/>
              </w:rPr>
              <w:t xml:space="preserve">  </w:t>
            </w:r>
            <w:r w:rsidRPr="00223FEA">
              <w:rPr>
                <w:rFonts w:asciiTheme="minorHAnsi" w:hAnsiTheme="minorHAnsi" w:cstheme="minorHAnsi"/>
              </w:rPr>
              <w:t xml:space="preserve">The oversubscription criteria for the following Bath and Wells Multi Academy Trust schools include one or more faith criterion </w:t>
            </w:r>
            <w:r w:rsidRPr="009E2B33">
              <w:rPr>
                <w:rFonts w:asciiTheme="minorHAnsi" w:hAnsiTheme="minorHAnsi" w:cstheme="minorHAnsi"/>
              </w:rPr>
              <w:t>relating to the regular attendance at a Church or other place of worship:</w:t>
            </w:r>
            <w:r>
              <w:rPr>
                <w:rFonts w:asciiTheme="minorHAnsi" w:hAnsiTheme="minorHAnsi" w:cstheme="minorHAnsi"/>
              </w:rPr>
              <w:t xml:space="preserve">  </w:t>
            </w:r>
            <w:r w:rsidR="00B223D8" w:rsidRPr="00A84078">
              <w:rPr>
                <w:rFonts w:ascii="Calibri" w:hAnsi="Calibri"/>
                <w:b/>
                <w:bCs/>
              </w:rPr>
              <w:t xml:space="preserve">St Andrew’s Church School, </w:t>
            </w:r>
            <w:r w:rsidR="00B223D8" w:rsidRPr="00A84078">
              <w:rPr>
                <w:rFonts w:ascii="Calibri" w:hAnsi="Calibri"/>
              </w:rPr>
              <w:t>Northampton Street, Julian Road, Bath, BA1 2SN</w:t>
            </w:r>
          </w:p>
          <w:p w14:paraId="12F1F1AB" w14:textId="77777777" w:rsidR="00D05C91" w:rsidRPr="009E2B33" w:rsidRDefault="00D05C91" w:rsidP="00524A03">
            <w:pPr>
              <w:rPr>
                <w:rFonts w:asciiTheme="minorHAnsi" w:hAnsiTheme="minorHAnsi" w:cstheme="minorHAnsi"/>
              </w:rPr>
            </w:pPr>
          </w:p>
          <w:p w14:paraId="66D0F4AD" w14:textId="5CC68A02" w:rsidR="00D05C91" w:rsidRPr="00223FEA" w:rsidRDefault="00D05C91" w:rsidP="00524A03">
            <w:pPr>
              <w:rPr>
                <w:rFonts w:asciiTheme="minorHAnsi" w:hAnsiTheme="minorHAnsi" w:cstheme="minorHAnsi"/>
              </w:rPr>
            </w:pPr>
            <w:r w:rsidRPr="009E2B33">
              <w:rPr>
                <w:rFonts w:asciiTheme="minorHAnsi" w:hAnsiTheme="minorHAnsi" w:cstheme="minorHAnsi"/>
              </w:rPr>
              <w:t>This Supplementary Information Form</w:t>
            </w:r>
            <w:r w:rsidRPr="00223FEA">
              <w:rPr>
                <w:rFonts w:asciiTheme="minorHAnsi" w:hAnsiTheme="minorHAnsi" w:cstheme="minorHAnsi"/>
              </w:rPr>
              <w:t xml:space="preserve"> (SIF) </w:t>
            </w:r>
            <w:r w:rsidRPr="00223FEA">
              <w:rPr>
                <w:rFonts w:asciiTheme="minorHAnsi" w:hAnsiTheme="minorHAnsi" w:cstheme="minorHAnsi"/>
                <w:u w:val="single"/>
              </w:rPr>
              <w:t>must</w:t>
            </w:r>
            <w:r w:rsidRPr="00223FEA">
              <w:rPr>
                <w:rFonts w:asciiTheme="minorHAnsi" w:hAnsiTheme="minorHAnsi" w:cstheme="minorHAnsi"/>
              </w:rPr>
              <w:t xml:space="preserve"> be used where a parent/carer chooses to provide qualifying evidence in support of a School Admission Application for one of the above schools. In the event of the school applied for being oversubscribed with applications, the published oversubscription will be </w:t>
            </w:r>
            <w:proofErr w:type="gramStart"/>
            <w:r w:rsidRPr="00223FEA">
              <w:rPr>
                <w:rFonts w:asciiTheme="minorHAnsi" w:hAnsiTheme="minorHAnsi" w:cstheme="minorHAnsi"/>
              </w:rPr>
              <w:t>applied</w:t>
            </w:r>
            <w:proofErr w:type="gramEnd"/>
            <w:r w:rsidRPr="00223FEA">
              <w:rPr>
                <w:rFonts w:asciiTheme="minorHAnsi" w:hAnsiTheme="minorHAnsi" w:cstheme="minorHAnsi"/>
              </w:rPr>
              <w:t xml:space="preserve"> and all applications placed in ranked priority order. If, in these circumstances, a parent/carer would like a child in their care to be assessed against an applicable faith criterion, this SIF </w:t>
            </w:r>
            <w:r w:rsidRPr="00223FEA">
              <w:rPr>
                <w:rFonts w:asciiTheme="minorHAnsi" w:hAnsiTheme="minorHAnsi" w:cstheme="minorHAnsi"/>
                <w:u w:val="single"/>
              </w:rPr>
              <w:t>must</w:t>
            </w:r>
            <w:r w:rsidRPr="00223FEA">
              <w:rPr>
                <w:rFonts w:asciiTheme="minorHAnsi" w:hAnsiTheme="minorHAnsi" w:cstheme="minorHAnsi"/>
              </w:rPr>
              <w:t xml:space="preserve"> be completed by the Vicar or </w:t>
            </w:r>
            <w:r>
              <w:rPr>
                <w:rFonts w:asciiTheme="minorHAnsi" w:hAnsiTheme="minorHAnsi" w:cstheme="minorHAnsi"/>
              </w:rPr>
              <w:t>Faith</w:t>
            </w:r>
            <w:r w:rsidRPr="00223FEA">
              <w:rPr>
                <w:rFonts w:asciiTheme="minorHAnsi" w:hAnsiTheme="minorHAnsi" w:cstheme="minorHAnsi"/>
              </w:rPr>
              <w:t xml:space="preserve"> leader and signed and submitted by letter post or email directly to the school concerned before </w:t>
            </w:r>
            <w:r w:rsidRPr="00223FEA">
              <w:rPr>
                <w:rFonts w:asciiTheme="minorHAnsi" w:hAnsiTheme="minorHAnsi" w:cstheme="minorHAnsi"/>
                <w:color w:val="FF0000"/>
                <w:u w:val="single"/>
              </w:rPr>
              <w:t>15 January 202</w:t>
            </w:r>
            <w:r w:rsidR="00581330" w:rsidRPr="00A73CC2">
              <w:rPr>
                <w:rFonts w:asciiTheme="minorHAnsi" w:hAnsiTheme="minorHAnsi" w:cstheme="minorHAnsi"/>
                <w:color w:val="FF0000"/>
                <w:u w:val="single"/>
              </w:rPr>
              <w:t>3</w:t>
            </w:r>
            <w:r w:rsidRPr="00223FEA">
              <w:rPr>
                <w:rFonts w:asciiTheme="minorHAnsi" w:hAnsiTheme="minorHAnsi" w:cstheme="minorHAnsi"/>
              </w:rPr>
              <w:t xml:space="preserve">. Failure to submit a completed SIF by this deadline will mean that the relative faith criterion cannot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the child concerned when prioritising admission applications at the preferred school. Where the parent/carer wishes qualifying evidence to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more than one of the schools named above, a separate SIF must be completed for each school.</w:t>
            </w:r>
          </w:p>
          <w:p w14:paraId="79477C97" w14:textId="77777777" w:rsidR="00D05C91" w:rsidRPr="00223FEA" w:rsidRDefault="00D05C91" w:rsidP="00524A03">
            <w:pPr>
              <w:rPr>
                <w:rFonts w:asciiTheme="minorHAnsi" w:hAnsiTheme="minorHAnsi" w:cstheme="minorHAnsi"/>
              </w:rPr>
            </w:pPr>
          </w:p>
          <w:p w14:paraId="4683B4B3"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Please be aware that if this SIF is submitted by email, this is an open platform and not encrypted and therefore yours and your child’s personal details may not be secure.</w:t>
            </w:r>
          </w:p>
        </w:tc>
      </w:tr>
    </w:tbl>
    <w:p w14:paraId="433D915F" w14:textId="77777777" w:rsidR="00D05C91" w:rsidRPr="00223FEA" w:rsidRDefault="00D05C91" w:rsidP="00D05C91">
      <w:pPr>
        <w:jc w:val="center"/>
        <w:rPr>
          <w:rFonts w:asciiTheme="minorHAnsi" w:hAnsiTheme="minorHAnsi" w:cstheme="minorHAnsi"/>
        </w:rPr>
      </w:pPr>
    </w:p>
    <w:p w14:paraId="2BFEB378"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1</w:t>
      </w:r>
    </w:p>
    <w:tbl>
      <w:tblPr>
        <w:tblStyle w:val="TableGrid"/>
        <w:tblW w:w="0" w:type="auto"/>
        <w:tblLook w:val="04A0" w:firstRow="1" w:lastRow="0" w:firstColumn="1" w:lastColumn="0" w:noHBand="0" w:noVBand="1"/>
      </w:tblPr>
      <w:tblGrid>
        <w:gridCol w:w="3539"/>
        <w:gridCol w:w="6662"/>
      </w:tblGrid>
      <w:tr w:rsidR="00D05C91" w:rsidRPr="00223FEA" w14:paraId="26EBAFB8" w14:textId="77777777" w:rsidTr="00524A03">
        <w:tc>
          <w:tcPr>
            <w:tcW w:w="10201" w:type="dxa"/>
            <w:gridSpan w:val="2"/>
          </w:tcPr>
          <w:p w14:paraId="6537C0C8"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This SIF relates to the School Admission Application Form submitted on behalf of:</w:t>
            </w:r>
          </w:p>
        </w:tc>
      </w:tr>
      <w:tr w:rsidR="00D05C91" w:rsidRPr="00223FEA" w14:paraId="3F001B4A" w14:textId="77777777" w:rsidTr="00524A03">
        <w:trPr>
          <w:trHeight w:val="580"/>
        </w:trPr>
        <w:tc>
          <w:tcPr>
            <w:tcW w:w="3539" w:type="dxa"/>
          </w:tcPr>
          <w:p w14:paraId="3AC0F15F"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DOB (date/month/year):</w:t>
            </w:r>
          </w:p>
          <w:p w14:paraId="16F8A6F3" w14:textId="77777777" w:rsidR="00D05C91" w:rsidRPr="00223FEA" w:rsidRDefault="00D05C91" w:rsidP="00524A03">
            <w:pPr>
              <w:rPr>
                <w:rFonts w:asciiTheme="minorHAnsi" w:hAnsiTheme="minorHAnsi" w:cstheme="minorHAnsi"/>
              </w:rPr>
            </w:pPr>
          </w:p>
        </w:tc>
        <w:tc>
          <w:tcPr>
            <w:tcW w:w="6662" w:type="dxa"/>
          </w:tcPr>
          <w:p w14:paraId="5C297F28"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Full Name:</w:t>
            </w:r>
          </w:p>
        </w:tc>
      </w:tr>
      <w:tr w:rsidR="00D05C91" w:rsidRPr="00223FEA" w14:paraId="187A3A74" w14:textId="77777777" w:rsidTr="00524A03">
        <w:tc>
          <w:tcPr>
            <w:tcW w:w="3539" w:type="dxa"/>
          </w:tcPr>
          <w:p w14:paraId="0223C618"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School applied for:</w:t>
            </w:r>
          </w:p>
          <w:p w14:paraId="317342E3" w14:textId="77777777" w:rsidR="00D05C91" w:rsidRPr="00223FEA" w:rsidRDefault="00D05C91" w:rsidP="00524A03">
            <w:pPr>
              <w:rPr>
                <w:rFonts w:asciiTheme="minorHAnsi" w:hAnsiTheme="minorHAnsi" w:cstheme="minorHAnsi"/>
                <w:b/>
              </w:rPr>
            </w:pPr>
          </w:p>
        </w:tc>
        <w:tc>
          <w:tcPr>
            <w:tcW w:w="6662" w:type="dxa"/>
          </w:tcPr>
          <w:p w14:paraId="2DD9D2D6" w14:textId="77777777" w:rsidR="00D05C91" w:rsidRPr="00223FEA" w:rsidRDefault="00D05C91" w:rsidP="00524A03">
            <w:pPr>
              <w:rPr>
                <w:rFonts w:asciiTheme="minorHAnsi" w:hAnsiTheme="minorHAnsi" w:cstheme="minorHAnsi"/>
                <w:b/>
              </w:rPr>
            </w:pPr>
          </w:p>
        </w:tc>
      </w:tr>
    </w:tbl>
    <w:p w14:paraId="24213E66" w14:textId="77777777" w:rsidR="00D05C91" w:rsidRPr="00223FEA" w:rsidRDefault="00D05C91" w:rsidP="00D05C91">
      <w:pPr>
        <w:rPr>
          <w:rFonts w:asciiTheme="minorHAnsi" w:hAnsiTheme="minorHAnsi" w:cstheme="minorHAnsi"/>
        </w:rPr>
      </w:pPr>
    </w:p>
    <w:p w14:paraId="2A6382C2"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2</w:t>
      </w:r>
    </w:p>
    <w:tbl>
      <w:tblPr>
        <w:tblStyle w:val="TableGrid"/>
        <w:tblW w:w="0" w:type="auto"/>
        <w:tblLook w:val="04A0" w:firstRow="1" w:lastRow="0" w:firstColumn="1" w:lastColumn="0" w:noHBand="0" w:noVBand="1"/>
      </w:tblPr>
      <w:tblGrid>
        <w:gridCol w:w="3539"/>
        <w:gridCol w:w="1843"/>
        <w:gridCol w:w="4819"/>
      </w:tblGrid>
      <w:tr w:rsidR="00D05C91" w:rsidRPr="00223FEA" w14:paraId="2DF91DEA" w14:textId="77777777" w:rsidTr="00524A03">
        <w:tc>
          <w:tcPr>
            <w:tcW w:w="3539" w:type="dxa"/>
          </w:tcPr>
          <w:p w14:paraId="469C0CB1"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 xml:space="preserve">Name of Vicar or </w:t>
            </w:r>
            <w:r>
              <w:rPr>
                <w:rFonts w:asciiTheme="minorHAnsi" w:hAnsiTheme="minorHAnsi" w:cstheme="minorHAnsi"/>
                <w:b/>
              </w:rPr>
              <w:t>Faith</w:t>
            </w:r>
            <w:r w:rsidRPr="00223FEA">
              <w:rPr>
                <w:rFonts w:asciiTheme="minorHAnsi" w:hAnsiTheme="minorHAnsi" w:cstheme="minorHAnsi"/>
                <w:b/>
              </w:rPr>
              <w:t xml:space="preserve"> Leader completing this SIF (print):</w:t>
            </w:r>
          </w:p>
        </w:tc>
        <w:tc>
          <w:tcPr>
            <w:tcW w:w="6662" w:type="dxa"/>
            <w:gridSpan w:val="2"/>
          </w:tcPr>
          <w:p w14:paraId="6B9FAF53" w14:textId="77777777" w:rsidR="00D05C91" w:rsidRPr="00223FEA" w:rsidRDefault="00D05C91" w:rsidP="00524A03">
            <w:pPr>
              <w:rPr>
                <w:rFonts w:asciiTheme="minorHAnsi" w:hAnsiTheme="minorHAnsi" w:cstheme="minorHAnsi"/>
              </w:rPr>
            </w:pPr>
          </w:p>
          <w:p w14:paraId="6815F8DD" w14:textId="77777777" w:rsidR="00D05C91" w:rsidRPr="00223FEA" w:rsidRDefault="00D05C91" w:rsidP="00524A03">
            <w:pPr>
              <w:rPr>
                <w:rFonts w:asciiTheme="minorHAnsi" w:hAnsiTheme="minorHAnsi" w:cstheme="minorHAnsi"/>
              </w:rPr>
            </w:pPr>
          </w:p>
        </w:tc>
      </w:tr>
      <w:tr w:rsidR="00D05C91" w:rsidRPr="00223FEA" w14:paraId="35C224B8" w14:textId="77777777" w:rsidTr="00524A03">
        <w:tc>
          <w:tcPr>
            <w:tcW w:w="3539" w:type="dxa"/>
          </w:tcPr>
          <w:p w14:paraId="48FD5580"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Church or place of worship:</w:t>
            </w:r>
          </w:p>
        </w:tc>
        <w:tc>
          <w:tcPr>
            <w:tcW w:w="6662" w:type="dxa"/>
            <w:gridSpan w:val="2"/>
          </w:tcPr>
          <w:p w14:paraId="39C5F1E2" w14:textId="77777777" w:rsidR="00D05C91" w:rsidRPr="00223FEA" w:rsidRDefault="00D05C91" w:rsidP="00524A03">
            <w:pPr>
              <w:rPr>
                <w:rFonts w:asciiTheme="minorHAnsi" w:hAnsiTheme="minorHAnsi" w:cstheme="minorHAnsi"/>
                <w:b/>
              </w:rPr>
            </w:pPr>
          </w:p>
          <w:p w14:paraId="79DD3188" w14:textId="77777777" w:rsidR="00D05C91" w:rsidRPr="00223FEA" w:rsidRDefault="00D05C91" w:rsidP="00524A03">
            <w:pPr>
              <w:rPr>
                <w:rFonts w:asciiTheme="minorHAnsi" w:hAnsiTheme="minorHAnsi" w:cstheme="minorHAnsi"/>
                <w:b/>
              </w:rPr>
            </w:pPr>
          </w:p>
        </w:tc>
      </w:tr>
      <w:tr w:rsidR="00D05C91" w:rsidRPr="00223FEA" w14:paraId="1100247B" w14:textId="77777777" w:rsidTr="00524A03">
        <w:tc>
          <w:tcPr>
            <w:tcW w:w="10201" w:type="dxa"/>
            <w:gridSpan w:val="3"/>
          </w:tcPr>
          <w:p w14:paraId="7407797D" w14:textId="77777777" w:rsidR="00D05C91" w:rsidRPr="00207683" w:rsidRDefault="00D05C91" w:rsidP="00524A03">
            <w:pPr>
              <w:rPr>
                <w:rFonts w:asciiTheme="minorHAnsi" w:hAnsiTheme="minorHAnsi" w:cstheme="minorHAnsi"/>
              </w:rPr>
            </w:pPr>
            <w:r w:rsidRPr="00207683">
              <w:rPr>
                <w:rFonts w:asciiTheme="minorHAnsi" w:hAnsiTheme="minorHAnsi" w:cstheme="minorHAnsi"/>
                <w:b/>
              </w:rPr>
              <w:t>Statement:</w:t>
            </w:r>
            <w:r w:rsidRPr="00207683">
              <w:rPr>
                <w:rFonts w:asciiTheme="minorHAnsi" w:hAnsiTheme="minorHAnsi" w:cstheme="minorHAnsi"/>
              </w:rPr>
              <w:t xml:space="preserve"> </w:t>
            </w:r>
          </w:p>
          <w:p w14:paraId="5DCC97A9" w14:textId="6ADC4165" w:rsidR="00D05C91" w:rsidRPr="00207683" w:rsidRDefault="00D05C91" w:rsidP="00524A03">
            <w:pPr>
              <w:rPr>
                <w:rFonts w:asciiTheme="minorHAnsi" w:hAnsiTheme="minorHAnsi" w:cstheme="minorHAnsi"/>
              </w:rPr>
            </w:pPr>
            <w:r w:rsidRPr="00207683">
              <w:rPr>
                <w:rFonts w:asciiTheme="minorHAnsi" w:hAnsiTheme="minorHAnsi" w:cstheme="minorHAnsi"/>
              </w:rPr>
              <w:t>I confirm that the child named in Part 1 of this SIF and</w:t>
            </w:r>
            <w:r w:rsidR="006A62AC" w:rsidRPr="00207683">
              <w:rPr>
                <w:rFonts w:asciiTheme="minorHAnsi" w:hAnsiTheme="minorHAnsi" w:cstheme="minorHAnsi"/>
              </w:rPr>
              <w:t xml:space="preserve"> their family </w:t>
            </w:r>
            <w:r w:rsidRPr="00207683">
              <w:rPr>
                <w:rFonts w:asciiTheme="minorHAnsi" w:hAnsiTheme="minorHAnsi" w:cstheme="minorHAnsi"/>
              </w:rPr>
              <w:t>ha</w:t>
            </w:r>
            <w:r w:rsidR="00207683" w:rsidRPr="00207683">
              <w:rPr>
                <w:rFonts w:asciiTheme="minorHAnsi" w:hAnsiTheme="minorHAnsi" w:cstheme="minorHAnsi"/>
              </w:rPr>
              <w:t>ve</w:t>
            </w:r>
            <w:r w:rsidRPr="00207683">
              <w:rPr>
                <w:rFonts w:asciiTheme="minorHAnsi" w:hAnsiTheme="minorHAnsi" w:cstheme="minorHAnsi"/>
              </w:rPr>
              <w:t xml:space="preserve"> attended a </w:t>
            </w:r>
            <w:r w:rsidR="006A62AC" w:rsidRPr="00207683">
              <w:rPr>
                <w:rFonts w:asciiTheme="minorHAnsi" w:hAnsiTheme="minorHAnsi" w:cstheme="minorHAnsi"/>
              </w:rPr>
              <w:t xml:space="preserve">Church </w:t>
            </w:r>
            <w:r w:rsidRPr="00207683">
              <w:rPr>
                <w:rFonts w:asciiTheme="minorHAnsi" w:hAnsiTheme="minorHAnsi" w:cstheme="minorHAnsi"/>
              </w:rPr>
              <w:t xml:space="preserve">service for which I am responsible at the place of worship named above, at least </w:t>
            </w:r>
            <w:r w:rsidR="006A62AC" w:rsidRPr="00207683">
              <w:rPr>
                <w:rFonts w:asciiTheme="minorHAnsi" w:hAnsiTheme="minorHAnsi" w:cstheme="minorHAnsi"/>
                <w:spacing w:val="-3"/>
              </w:rPr>
              <w:t>once a month for not less than 6 months</w:t>
            </w:r>
            <w:r w:rsidR="006A62AC" w:rsidRPr="00207683">
              <w:rPr>
                <w:rFonts w:asciiTheme="minorHAnsi" w:hAnsiTheme="minorHAnsi" w:cstheme="minorHAnsi"/>
              </w:rPr>
              <w:t xml:space="preserve"> </w:t>
            </w:r>
            <w:r w:rsidRPr="00207683">
              <w:rPr>
                <w:rFonts w:asciiTheme="minorHAnsi" w:hAnsiTheme="minorHAnsi" w:cstheme="minorHAnsi"/>
              </w:rPr>
              <w:t>immediately prior to the completion of this SIF and therefore qualifies the requirements of the appropriate faith criterion (</w:t>
            </w:r>
            <w:r w:rsidRPr="00207683">
              <w:rPr>
                <w:rFonts w:asciiTheme="minorHAnsi" w:hAnsiTheme="minorHAnsi" w:cstheme="minorHAnsi"/>
                <w:b/>
              </w:rPr>
              <w:t xml:space="preserve">criterion number: </w:t>
            </w:r>
            <w:r w:rsidR="00524A03">
              <w:rPr>
                <w:rFonts w:asciiTheme="minorHAnsi" w:hAnsiTheme="minorHAnsi" w:cstheme="minorHAnsi"/>
                <w:b/>
              </w:rPr>
              <w:t>4</w:t>
            </w:r>
            <w:r w:rsidRPr="00207683">
              <w:rPr>
                <w:rFonts w:asciiTheme="minorHAnsi" w:hAnsiTheme="minorHAnsi" w:cstheme="minorHAnsi"/>
              </w:rPr>
              <w:t>) contained in the Oversubscription Criteria published for the stated school.</w:t>
            </w:r>
          </w:p>
          <w:p w14:paraId="0B36484C" w14:textId="3C8032DF" w:rsidR="00B223D8" w:rsidRPr="00207683" w:rsidRDefault="00B223D8" w:rsidP="00524A03">
            <w:pPr>
              <w:rPr>
                <w:rFonts w:asciiTheme="minorHAnsi" w:hAnsiTheme="minorHAnsi" w:cstheme="minorHAnsi"/>
              </w:rPr>
            </w:pPr>
          </w:p>
          <w:p w14:paraId="7E80234A" w14:textId="77777777" w:rsidR="00D05C91" w:rsidRPr="00207683" w:rsidRDefault="00D05C91" w:rsidP="00524A03">
            <w:pPr>
              <w:rPr>
                <w:rFonts w:asciiTheme="minorHAnsi" w:hAnsiTheme="minorHAnsi" w:cstheme="minorHAnsi"/>
              </w:rPr>
            </w:pPr>
            <w:r w:rsidRPr="00207683">
              <w:rPr>
                <w:rFonts w:asciiTheme="minorHAnsi" w:hAnsiTheme="minorHAnsi" w:cstheme="minorHAnsi"/>
              </w:rPr>
              <w:t>NB In the event that during the period specified for attendance at worship the church has been closed for public worship and has not provided alternative premises for that worship, the requirements of these (admissions) arrangements in relation to attendance will only apply to the period when the church or alternative premises have been available for public worship.</w:t>
            </w:r>
          </w:p>
          <w:p w14:paraId="14D6D6EE" w14:textId="77777777" w:rsidR="00D05C91" w:rsidRPr="00207683" w:rsidRDefault="00D05C91" w:rsidP="00524A03">
            <w:pPr>
              <w:rPr>
                <w:rFonts w:asciiTheme="minorHAnsi" w:hAnsiTheme="minorHAnsi" w:cstheme="minorHAnsi"/>
              </w:rPr>
            </w:pPr>
          </w:p>
        </w:tc>
      </w:tr>
      <w:tr w:rsidR="00D05C91" w:rsidRPr="00223FEA" w14:paraId="7E79343C" w14:textId="77777777" w:rsidTr="00524A03">
        <w:tc>
          <w:tcPr>
            <w:tcW w:w="5382" w:type="dxa"/>
            <w:gridSpan w:val="2"/>
          </w:tcPr>
          <w:p w14:paraId="4D84491E"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Signed:</w:t>
            </w:r>
          </w:p>
          <w:p w14:paraId="66F5D3D8" w14:textId="77777777" w:rsidR="00D05C91" w:rsidRPr="00223FEA" w:rsidRDefault="00D05C91" w:rsidP="00524A03">
            <w:pPr>
              <w:rPr>
                <w:rFonts w:asciiTheme="minorHAnsi" w:hAnsiTheme="minorHAnsi" w:cstheme="minorHAnsi"/>
              </w:rPr>
            </w:pPr>
          </w:p>
          <w:p w14:paraId="7FCCFE66" w14:textId="77777777" w:rsidR="00D05C91" w:rsidRPr="00223FEA" w:rsidRDefault="00D05C91" w:rsidP="00524A03">
            <w:pPr>
              <w:rPr>
                <w:rFonts w:asciiTheme="minorHAnsi" w:hAnsiTheme="minorHAnsi" w:cstheme="minorHAnsi"/>
              </w:rPr>
            </w:pPr>
          </w:p>
        </w:tc>
        <w:tc>
          <w:tcPr>
            <w:tcW w:w="4819" w:type="dxa"/>
          </w:tcPr>
          <w:p w14:paraId="764895B3"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Date of signature:</w:t>
            </w:r>
          </w:p>
          <w:p w14:paraId="59A3DD9A" w14:textId="77777777" w:rsidR="00D05C91" w:rsidRPr="00223FEA" w:rsidRDefault="00D05C91" w:rsidP="00524A03">
            <w:pPr>
              <w:rPr>
                <w:rFonts w:asciiTheme="minorHAnsi" w:hAnsiTheme="minorHAnsi" w:cstheme="minorHAnsi"/>
              </w:rPr>
            </w:pPr>
          </w:p>
        </w:tc>
      </w:tr>
    </w:tbl>
    <w:p w14:paraId="5F9BEB6F" w14:textId="77777777" w:rsidR="00D05C91" w:rsidRPr="00A1043B" w:rsidRDefault="00D05C91" w:rsidP="00A4685C">
      <w:pPr>
        <w:rPr>
          <w:sz w:val="2"/>
          <w:szCs w:val="2"/>
        </w:rPr>
      </w:pPr>
    </w:p>
    <w:sectPr w:rsidR="00D05C91" w:rsidRPr="00A1043B" w:rsidSect="00ED0285">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B2839" w14:textId="77777777" w:rsidR="00A74210" w:rsidRDefault="00A74210" w:rsidP="00E33D27">
      <w:r>
        <w:separator/>
      </w:r>
    </w:p>
  </w:endnote>
  <w:endnote w:type="continuationSeparator" w:id="0">
    <w:p w14:paraId="4C9CA291" w14:textId="77777777" w:rsidR="00A74210" w:rsidRDefault="00A74210" w:rsidP="00E33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71AAB" w14:textId="26AC2177" w:rsidR="00524A03" w:rsidRPr="000F76E6" w:rsidRDefault="00524A03">
    <w:pPr>
      <w:pStyle w:val="Footer"/>
      <w:jc w:val="center"/>
      <w:rPr>
        <w:rFonts w:asciiTheme="minorHAnsi" w:hAnsiTheme="minorHAnsi" w:cstheme="minorHAnsi"/>
      </w:rPr>
    </w:pPr>
    <w:r w:rsidRPr="000F76E6">
      <w:rPr>
        <w:rFonts w:asciiTheme="minorHAnsi" w:hAnsiTheme="minorHAnsi" w:cstheme="minorHAnsi"/>
      </w:rPr>
      <w:t xml:space="preserve">Admission Arrangements (Bath &amp; </w:t>
    </w:r>
    <w:proofErr w:type="gramStart"/>
    <w:r w:rsidRPr="000F76E6">
      <w:rPr>
        <w:rFonts w:asciiTheme="minorHAnsi" w:hAnsiTheme="minorHAnsi" w:cstheme="minorHAnsi"/>
      </w:rPr>
      <w:t>North East</w:t>
    </w:r>
    <w:proofErr w:type="gramEnd"/>
    <w:r w:rsidRPr="000F76E6">
      <w:rPr>
        <w:rFonts w:asciiTheme="minorHAnsi" w:hAnsiTheme="minorHAnsi" w:cstheme="minorHAnsi"/>
      </w:rPr>
      <w:t xml:space="preserve"> Somerset schools) for 202</w:t>
    </w:r>
    <w:r w:rsidR="00994E07">
      <w:rPr>
        <w:rFonts w:asciiTheme="minorHAnsi" w:hAnsiTheme="minorHAnsi" w:cstheme="minorHAnsi"/>
      </w:rPr>
      <w:t>3</w:t>
    </w:r>
    <w:r w:rsidRPr="000F76E6">
      <w:rPr>
        <w:rFonts w:asciiTheme="minorHAnsi" w:hAnsiTheme="minorHAnsi" w:cstheme="minorHAnsi"/>
      </w:rPr>
      <w:t>/2</w:t>
    </w:r>
    <w:r w:rsidR="00994E07">
      <w:rPr>
        <w:rFonts w:asciiTheme="minorHAnsi" w:hAnsiTheme="minorHAnsi" w:cstheme="minorHAnsi"/>
      </w:rPr>
      <w:t>4</w:t>
    </w:r>
    <w:r w:rsidRPr="000F76E6">
      <w:rPr>
        <w:rFonts w:asciiTheme="minorHAnsi" w:hAnsiTheme="minorHAnsi" w:cstheme="minorHAnsi"/>
      </w:rPr>
      <w:t xml:space="preserve">                   </w:t>
    </w:r>
    <w:sdt>
      <w:sdtPr>
        <w:rPr>
          <w:rFonts w:asciiTheme="minorHAnsi" w:hAnsiTheme="minorHAnsi" w:cstheme="minorHAnsi"/>
        </w:rPr>
        <w:id w:val="-1499882050"/>
        <w:docPartObj>
          <w:docPartGallery w:val="Page Numbers (Bottom of Page)"/>
          <w:docPartUnique/>
        </w:docPartObj>
      </w:sdtPr>
      <w:sdtEndPr>
        <w:rPr>
          <w:noProof/>
        </w:rPr>
      </w:sdtEndPr>
      <w:sdtContent>
        <w:r w:rsidRPr="000F76E6">
          <w:rPr>
            <w:rFonts w:asciiTheme="minorHAnsi" w:hAnsiTheme="minorHAnsi" w:cstheme="minorHAnsi"/>
          </w:rPr>
          <w:fldChar w:fldCharType="begin"/>
        </w:r>
        <w:r w:rsidRPr="000F76E6">
          <w:rPr>
            <w:rFonts w:asciiTheme="minorHAnsi" w:hAnsiTheme="minorHAnsi" w:cstheme="minorHAnsi"/>
          </w:rPr>
          <w:instrText xml:space="preserve"> PAGE   \* MERGEFORMAT </w:instrText>
        </w:r>
        <w:r w:rsidRPr="000F76E6">
          <w:rPr>
            <w:rFonts w:asciiTheme="minorHAnsi" w:hAnsiTheme="minorHAnsi" w:cstheme="minorHAnsi"/>
          </w:rPr>
          <w:fldChar w:fldCharType="separate"/>
        </w:r>
        <w:r w:rsidRPr="000F76E6">
          <w:rPr>
            <w:rFonts w:asciiTheme="minorHAnsi" w:hAnsiTheme="minorHAnsi" w:cstheme="minorHAnsi"/>
            <w:noProof/>
          </w:rPr>
          <w:t>2</w:t>
        </w:r>
        <w:r w:rsidRPr="000F76E6">
          <w:rPr>
            <w:rFonts w:asciiTheme="minorHAnsi" w:hAnsiTheme="minorHAnsi" w:cstheme="minorHAnsi"/>
            <w:noProof/>
          </w:rPr>
          <w:fldChar w:fldCharType="end"/>
        </w:r>
      </w:sdtContent>
    </w:sdt>
  </w:p>
  <w:p w14:paraId="527F36B2" w14:textId="77777777" w:rsidR="00524A03" w:rsidRDefault="00524A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4BCC7" w14:textId="77777777" w:rsidR="00A74210" w:rsidRDefault="00A74210" w:rsidP="00E33D27">
      <w:r>
        <w:separator/>
      </w:r>
    </w:p>
  </w:footnote>
  <w:footnote w:type="continuationSeparator" w:id="0">
    <w:p w14:paraId="12381286" w14:textId="77777777" w:rsidR="00A74210" w:rsidRDefault="00A74210" w:rsidP="00E33D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31285"/>
    <w:multiLevelType w:val="hybridMultilevel"/>
    <w:tmpl w:val="5770E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D94BD8"/>
    <w:multiLevelType w:val="hybridMultilevel"/>
    <w:tmpl w:val="D3F29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9A1982"/>
    <w:multiLevelType w:val="hybridMultilevel"/>
    <w:tmpl w:val="39865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3C5C10"/>
    <w:multiLevelType w:val="multilevel"/>
    <w:tmpl w:val="073CF788"/>
    <w:lvl w:ilvl="0">
      <w:start w:val="3"/>
      <w:numFmt w:val="decimal"/>
      <w:lvlText w:val="%1.0"/>
      <w:lvlJc w:val="left"/>
      <w:pPr>
        <w:ind w:left="501" w:hanging="360"/>
      </w:pPr>
      <w:rPr>
        <w:rFonts w:hint="default"/>
        <w:u w:val="single"/>
      </w:rPr>
    </w:lvl>
    <w:lvl w:ilvl="1">
      <w:start w:val="1"/>
      <w:numFmt w:val="decimal"/>
      <w:lvlText w:val="%1.%2"/>
      <w:lvlJc w:val="left"/>
      <w:pPr>
        <w:ind w:left="1221" w:hanging="360"/>
      </w:pPr>
      <w:rPr>
        <w:rFonts w:hint="default"/>
      </w:rPr>
    </w:lvl>
    <w:lvl w:ilvl="2">
      <w:start w:val="1"/>
      <w:numFmt w:val="decimal"/>
      <w:lvlText w:val="%1.%2.%3"/>
      <w:lvlJc w:val="left"/>
      <w:pPr>
        <w:ind w:left="2301" w:hanging="720"/>
      </w:pPr>
      <w:rPr>
        <w:rFonts w:hint="default"/>
      </w:rPr>
    </w:lvl>
    <w:lvl w:ilvl="3">
      <w:start w:val="1"/>
      <w:numFmt w:val="decimal"/>
      <w:lvlText w:val="%1.%2.%3.%4"/>
      <w:lvlJc w:val="left"/>
      <w:pPr>
        <w:ind w:left="3021" w:hanging="720"/>
      </w:pPr>
      <w:rPr>
        <w:rFonts w:hint="default"/>
      </w:rPr>
    </w:lvl>
    <w:lvl w:ilvl="4">
      <w:start w:val="1"/>
      <w:numFmt w:val="decimal"/>
      <w:lvlText w:val="%1.%2.%3.%4.%5"/>
      <w:lvlJc w:val="left"/>
      <w:pPr>
        <w:ind w:left="4101" w:hanging="1080"/>
      </w:pPr>
      <w:rPr>
        <w:rFonts w:hint="default"/>
      </w:rPr>
    </w:lvl>
    <w:lvl w:ilvl="5">
      <w:start w:val="1"/>
      <w:numFmt w:val="decimal"/>
      <w:lvlText w:val="%1.%2.%3.%4.%5.%6"/>
      <w:lvlJc w:val="left"/>
      <w:pPr>
        <w:ind w:left="4821" w:hanging="1080"/>
      </w:pPr>
      <w:rPr>
        <w:rFonts w:hint="default"/>
      </w:rPr>
    </w:lvl>
    <w:lvl w:ilvl="6">
      <w:start w:val="1"/>
      <w:numFmt w:val="decimal"/>
      <w:lvlText w:val="%1.%2.%3.%4.%5.%6.%7"/>
      <w:lvlJc w:val="left"/>
      <w:pPr>
        <w:ind w:left="5901" w:hanging="1440"/>
      </w:pPr>
      <w:rPr>
        <w:rFonts w:hint="default"/>
      </w:rPr>
    </w:lvl>
    <w:lvl w:ilvl="7">
      <w:start w:val="1"/>
      <w:numFmt w:val="decimal"/>
      <w:lvlText w:val="%1.%2.%3.%4.%5.%6.%7.%8"/>
      <w:lvlJc w:val="left"/>
      <w:pPr>
        <w:ind w:left="6621" w:hanging="1440"/>
      </w:pPr>
      <w:rPr>
        <w:rFonts w:hint="default"/>
      </w:rPr>
    </w:lvl>
    <w:lvl w:ilvl="8">
      <w:start w:val="1"/>
      <w:numFmt w:val="decimal"/>
      <w:lvlText w:val="%1.%2.%3.%4.%5.%6.%7.%8.%9"/>
      <w:lvlJc w:val="left"/>
      <w:pPr>
        <w:ind w:left="7701" w:hanging="1800"/>
      </w:pPr>
      <w:rPr>
        <w:rFonts w:hint="default"/>
      </w:rPr>
    </w:lvl>
  </w:abstractNum>
  <w:abstractNum w:abstractNumId="4" w15:restartNumberingAfterBreak="0">
    <w:nsid w:val="154B0CFD"/>
    <w:multiLevelType w:val="hybridMultilevel"/>
    <w:tmpl w:val="C652D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346AC4"/>
    <w:multiLevelType w:val="hybridMultilevel"/>
    <w:tmpl w:val="17B839B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CB45E11"/>
    <w:multiLevelType w:val="hybridMultilevel"/>
    <w:tmpl w:val="0CE28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897239"/>
    <w:multiLevelType w:val="hybridMultilevel"/>
    <w:tmpl w:val="C4E04684"/>
    <w:lvl w:ilvl="0" w:tplc="CC02E272">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8" w15:restartNumberingAfterBreak="0">
    <w:nsid w:val="23C85B8B"/>
    <w:multiLevelType w:val="hybridMultilevel"/>
    <w:tmpl w:val="34340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213B77"/>
    <w:multiLevelType w:val="multilevel"/>
    <w:tmpl w:val="0336877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3B237F06"/>
    <w:multiLevelType w:val="hybridMultilevel"/>
    <w:tmpl w:val="B7A25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906377"/>
    <w:multiLevelType w:val="hybridMultilevel"/>
    <w:tmpl w:val="0BC04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A505AE"/>
    <w:multiLevelType w:val="hybridMultilevel"/>
    <w:tmpl w:val="317A7A2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7695748"/>
    <w:multiLevelType w:val="hybridMultilevel"/>
    <w:tmpl w:val="87FE8E64"/>
    <w:lvl w:ilvl="0" w:tplc="4E883376">
      <w:start w:val="3"/>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4" w15:restartNumberingAfterBreak="0">
    <w:nsid w:val="502F53C1"/>
    <w:multiLevelType w:val="hybridMultilevel"/>
    <w:tmpl w:val="BB4AABB2"/>
    <w:lvl w:ilvl="0" w:tplc="45BEE8E2">
      <w:start w:val="7"/>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5" w15:restartNumberingAfterBreak="0">
    <w:nsid w:val="585906D8"/>
    <w:multiLevelType w:val="hybridMultilevel"/>
    <w:tmpl w:val="59404310"/>
    <w:lvl w:ilvl="0" w:tplc="08090001">
      <w:start w:val="1"/>
      <w:numFmt w:val="bullet"/>
      <w:lvlText w:val=""/>
      <w:lvlJc w:val="left"/>
      <w:pPr>
        <w:ind w:left="1026" w:hanging="360"/>
      </w:pPr>
      <w:rPr>
        <w:rFonts w:ascii="Symbol" w:hAnsi="Symbol" w:hint="default"/>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16" w15:restartNumberingAfterBreak="0">
    <w:nsid w:val="5CFB6517"/>
    <w:multiLevelType w:val="hybridMultilevel"/>
    <w:tmpl w:val="00E25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0E31D4"/>
    <w:multiLevelType w:val="hybridMultilevel"/>
    <w:tmpl w:val="AF4C6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E5B2617"/>
    <w:multiLevelType w:val="hybridMultilevel"/>
    <w:tmpl w:val="F17257BE"/>
    <w:lvl w:ilvl="0" w:tplc="0DF851D6">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9" w15:restartNumberingAfterBreak="0">
    <w:nsid w:val="61B1086B"/>
    <w:multiLevelType w:val="hybridMultilevel"/>
    <w:tmpl w:val="4E1AD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490338D"/>
    <w:multiLevelType w:val="hybridMultilevel"/>
    <w:tmpl w:val="E108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F968B9"/>
    <w:multiLevelType w:val="multilevel"/>
    <w:tmpl w:val="7F8CA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9DA2332"/>
    <w:multiLevelType w:val="hybridMultilevel"/>
    <w:tmpl w:val="6F300942"/>
    <w:lvl w:ilvl="0" w:tplc="449A40C6">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23" w15:restartNumberingAfterBreak="0">
    <w:nsid w:val="6DEC4B46"/>
    <w:multiLevelType w:val="multilevel"/>
    <w:tmpl w:val="A064886C"/>
    <w:lvl w:ilvl="0">
      <w:start w:val="1"/>
      <w:numFmt w:val="decimal"/>
      <w:lvlText w:val="%1.0"/>
      <w:lvlJc w:val="left"/>
      <w:pPr>
        <w:ind w:left="1080" w:hanging="360"/>
      </w:pPr>
      <w:rPr>
        <w:rFonts w:hint="default"/>
        <w:u w:val="single"/>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24" w15:restartNumberingAfterBreak="0">
    <w:nsid w:val="7194129C"/>
    <w:multiLevelType w:val="multilevel"/>
    <w:tmpl w:val="2FA676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738C0984"/>
    <w:multiLevelType w:val="multilevel"/>
    <w:tmpl w:val="6A1AEB1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26" w15:restartNumberingAfterBreak="0">
    <w:nsid w:val="73F95EAF"/>
    <w:multiLevelType w:val="hybridMultilevel"/>
    <w:tmpl w:val="B9160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99A4DBC"/>
    <w:multiLevelType w:val="multilevel"/>
    <w:tmpl w:val="D86C5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D2535EE"/>
    <w:multiLevelType w:val="hybridMultilevel"/>
    <w:tmpl w:val="E1AC100C"/>
    <w:lvl w:ilvl="0" w:tplc="FB581CFA">
      <w:start w:val="3"/>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29" w15:restartNumberingAfterBreak="0">
    <w:nsid w:val="7DB3129F"/>
    <w:multiLevelType w:val="hybridMultilevel"/>
    <w:tmpl w:val="B1020EDE"/>
    <w:lvl w:ilvl="0" w:tplc="67C8B942">
      <w:start w:val="7"/>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num w:numId="1">
    <w:abstractNumId w:val="2"/>
  </w:num>
  <w:num w:numId="2">
    <w:abstractNumId w:val="23"/>
  </w:num>
  <w:num w:numId="3">
    <w:abstractNumId w:val="3"/>
  </w:num>
  <w:num w:numId="4">
    <w:abstractNumId w:val="9"/>
  </w:num>
  <w:num w:numId="5">
    <w:abstractNumId w:val="4"/>
  </w:num>
  <w:num w:numId="6">
    <w:abstractNumId w:val="0"/>
  </w:num>
  <w:num w:numId="7">
    <w:abstractNumId w:val="11"/>
  </w:num>
  <w:num w:numId="8">
    <w:abstractNumId w:val="25"/>
  </w:num>
  <w:num w:numId="9">
    <w:abstractNumId w:val="16"/>
  </w:num>
  <w:num w:numId="10">
    <w:abstractNumId w:val="20"/>
  </w:num>
  <w:num w:numId="11">
    <w:abstractNumId w:val="1"/>
  </w:num>
  <w:num w:numId="12">
    <w:abstractNumId w:val="8"/>
  </w:num>
  <w:num w:numId="13">
    <w:abstractNumId w:val="14"/>
  </w:num>
  <w:num w:numId="14">
    <w:abstractNumId w:val="29"/>
  </w:num>
  <w:num w:numId="15">
    <w:abstractNumId w:val="7"/>
  </w:num>
  <w:num w:numId="16">
    <w:abstractNumId w:val="22"/>
  </w:num>
  <w:num w:numId="17">
    <w:abstractNumId w:val="18"/>
  </w:num>
  <w:num w:numId="18">
    <w:abstractNumId w:val="28"/>
  </w:num>
  <w:num w:numId="19">
    <w:abstractNumId w:val="13"/>
  </w:num>
  <w:num w:numId="20">
    <w:abstractNumId w:val="17"/>
  </w:num>
  <w:num w:numId="21">
    <w:abstractNumId w:val="15"/>
  </w:num>
  <w:num w:numId="22">
    <w:abstractNumId w:val="10"/>
  </w:num>
  <w:num w:numId="23">
    <w:abstractNumId w:val="6"/>
  </w:num>
  <w:num w:numId="24">
    <w:abstractNumId w:val="19"/>
  </w:num>
  <w:num w:numId="25">
    <w:abstractNumId w:val="12"/>
  </w:num>
  <w:num w:numId="26">
    <w:abstractNumId w:val="27"/>
  </w:num>
  <w:num w:numId="27">
    <w:abstractNumId w:val="21"/>
  </w:num>
  <w:num w:numId="28">
    <w:abstractNumId w:val="26"/>
  </w:num>
  <w:num w:numId="29">
    <w:abstractNumId w:val="24"/>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85C"/>
    <w:rsid w:val="000001F3"/>
    <w:rsid w:val="00001DCC"/>
    <w:rsid w:val="00004A7F"/>
    <w:rsid w:val="00004E96"/>
    <w:rsid w:val="0001041F"/>
    <w:rsid w:val="00011433"/>
    <w:rsid w:val="000238E0"/>
    <w:rsid w:val="00030315"/>
    <w:rsid w:val="00045E0B"/>
    <w:rsid w:val="00056FB3"/>
    <w:rsid w:val="00060F9D"/>
    <w:rsid w:val="000613ED"/>
    <w:rsid w:val="00064B35"/>
    <w:rsid w:val="000674C6"/>
    <w:rsid w:val="00074218"/>
    <w:rsid w:val="00086BE2"/>
    <w:rsid w:val="00091E36"/>
    <w:rsid w:val="0009433D"/>
    <w:rsid w:val="000A0F0F"/>
    <w:rsid w:val="000A42DD"/>
    <w:rsid w:val="000A6219"/>
    <w:rsid w:val="000B2D39"/>
    <w:rsid w:val="000B5810"/>
    <w:rsid w:val="000C49F6"/>
    <w:rsid w:val="000E68D3"/>
    <w:rsid w:val="000F76E6"/>
    <w:rsid w:val="001066F9"/>
    <w:rsid w:val="00112E35"/>
    <w:rsid w:val="00116717"/>
    <w:rsid w:val="001238F9"/>
    <w:rsid w:val="00124AF6"/>
    <w:rsid w:val="00126B0B"/>
    <w:rsid w:val="00135FEE"/>
    <w:rsid w:val="00144BF3"/>
    <w:rsid w:val="00152BE6"/>
    <w:rsid w:val="0016006B"/>
    <w:rsid w:val="00163E81"/>
    <w:rsid w:val="001651F7"/>
    <w:rsid w:val="00167C66"/>
    <w:rsid w:val="0017002E"/>
    <w:rsid w:val="0018048D"/>
    <w:rsid w:val="00182C8E"/>
    <w:rsid w:val="00182EDB"/>
    <w:rsid w:val="00193883"/>
    <w:rsid w:val="0019398F"/>
    <w:rsid w:val="00193D62"/>
    <w:rsid w:val="00197CBB"/>
    <w:rsid w:val="001A185B"/>
    <w:rsid w:val="001B125B"/>
    <w:rsid w:val="001B2E59"/>
    <w:rsid w:val="001B4E0B"/>
    <w:rsid w:val="001B732D"/>
    <w:rsid w:val="001C0107"/>
    <w:rsid w:val="001C047B"/>
    <w:rsid w:val="001E4EA7"/>
    <w:rsid w:val="001E66B9"/>
    <w:rsid w:val="001E69AC"/>
    <w:rsid w:val="001F2197"/>
    <w:rsid w:val="00205435"/>
    <w:rsid w:val="00207683"/>
    <w:rsid w:val="0023079F"/>
    <w:rsid w:val="00235AEB"/>
    <w:rsid w:val="00236993"/>
    <w:rsid w:val="00257082"/>
    <w:rsid w:val="002619A6"/>
    <w:rsid w:val="00266A24"/>
    <w:rsid w:val="00276167"/>
    <w:rsid w:val="00285BA4"/>
    <w:rsid w:val="00286031"/>
    <w:rsid w:val="00291821"/>
    <w:rsid w:val="002939D1"/>
    <w:rsid w:val="002A07DF"/>
    <w:rsid w:val="002A78A2"/>
    <w:rsid w:val="002B5920"/>
    <w:rsid w:val="002C25AB"/>
    <w:rsid w:val="002C5E93"/>
    <w:rsid w:val="002D1335"/>
    <w:rsid w:val="002D3A1F"/>
    <w:rsid w:val="002D5FEF"/>
    <w:rsid w:val="002D6F1B"/>
    <w:rsid w:val="002E2A2A"/>
    <w:rsid w:val="002E51B2"/>
    <w:rsid w:val="002F0D10"/>
    <w:rsid w:val="002F1AF4"/>
    <w:rsid w:val="002F5993"/>
    <w:rsid w:val="0030320C"/>
    <w:rsid w:val="00313903"/>
    <w:rsid w:val="003144E1"/>
    <w:rsid w:val="00315812"/>
    <w:rsid w:val="00323219"/>
    <w:rsid w:val="00325068"/>
    <w:rsid w:val="00325728"/>
    <w:rsid w:val="00362F4D"/>
    <w:rsid w:val="0036496B"/>
    <w:rsid w:val="003762AE"/>
    <w:rsid w:val="003805A0"/>
    <w:rsid w:val="00386540"/>
    <w:rsid w:val="003955A2"/>
    <w:rsid w:val="00396B6B"/>
    <w:rsid w:val="003A7550"/>
    <w:rsid w:val="003A7EFB"/>
    <w:rsid w:val="003B5A5C"/>
    <w:rsid w:val="003D0E2F"/>
    <w:rsid w:val="003D16AA"/>
    <w:rsid w:val="003D2105"/>
    <w:rsid w:val="003D2CFC"/>
    <w:rsid w:val="003D3732"/>
    <w:rsid w:val="003E7B7C"/>
    <w:rsid w:val="003F15EE"/>
    <w:rsid w:val="003F57DA"/>
    <w:rsid w:val="003F5C12"/>
    <w:rsid w:val="003F6843"/>
    <w:rsid w:val="0040251E"/>
    <w:rsid w:val="0040453F"/>
    <w:rsid w:val="004046FB"/>
    <w:rsid w:val="004216A0"/>
    <w:rsid w:val="00432424"/>
    <w:rsid w:val="004371FE"/>
    <w:rsid w:val="004435A4"/>
    <w:rsid w:val="004444F9"/>
    <w:rsid w:val="0044456B"/>
    <w:rsid w:val="00444A31"/>
    <w:rsid w:val="00447E3E"/>
    <w:rsid w:val="0045414C"/>
    <w:rsid w:val="00462388"/>
    <w:rsid w:val="00464FCD"/>
    <w:rsid w:val="004712C9"/>
    <w:rsid w:val="00476954"/>
    <w:rsid w:val="00485286"/>
    <w:rsid w:val="00490AAE"/>
    <w:rsid w:val="00497DB7"/>
    <w:rsid w:val="004A0E06"/>
    <w:rsid w:val="004A1595"/>
    <w:rsid w:val="004B0935"/>
    <w:rsid w:val="004B13BF"/>
    <w:rsid w:val="004B3F26"/>
    <w:rsid w:val="004B4EFF"/>
    <w:rsid w:val="004B6784"/>
    <w:rsid w:val="004C4B78"/>
    <w:rsid w:val="004D6875"/>
    <w:rsid w:val="004E2112"/>
    <w:rsid w:val="004E7A92"/>
    <w:rsid w:val="004F0786"/>
    <w:rsid w:val="004F3851"/>
    <w:rsid w:val="00505ED8"/>
    <w:rsid w:val="00512449"/>
    <w:rsid w:val="0052495A"/>
    <w:rsid w:val="00524A03"/>
    <w:rsid w:val="00526056"/>
    <w:rsid w:val="00527094"/>
    <w:rsid w:val="00527647"/>
    <w:rsid w:val="00532767"/>
    <w:rsid w:val="005376A2"/>
    <w:rsid w:val="0054570B"/>
    <w:rsid w:val="00553619"/>
    <w:rsid w:val="005552E9"/>
    <w:rsid w:val="00571D05"/>
    <w:rsid w:val="00581330"/>
    <w:rsid w:val="005821C9"/>
    <w:rsid w:val="005A4107"/>
    <w:rsid w:val="005A4EF2"/>
    <w:rsid w:val="005B477F"/>
    <w:rsid w:val="005C0232"/>
    <w:rsid w:val="005C13D3"/>
    <w:rsid w:val="005C7934"/>
    <w:rsid w:val="005D7388"/>
    <w:rsid w:val="005E0195"/>
    <w:rsid w:val="005E2521"/>
    <w:rsid w:val="00601D22"/>
    <w:rsid w:val="0060431E"/>
    <w:rsid w:val="00610DE3"/>
    <w:rsid w:val="006154EC"/>
    <w:rsid w:val="00615F0A"/>
    <w:rsid w:val="006231F6"/>
    <w:rsid w:val="00625EFF"/>
    <w:rsid w:val="006266A6"/>
    <w:rsid w:val="00627939"/>
    <w:rsid w:val="00634271"/>
    <w:rsid w:val="006378A6"/>
    <w:rsid w:val="0064532B"/>
    <w:rsid w:val="0065692B"/>
    <w:rsid w:val="00657B4D"/>
    <w:rsid w:val="006837F1"/>
    <w:rsid w:val="006851DF"/>
    <w:rsid w:val="006962FA"/>
    <w:rsid w:val="006A2317"/>
    <w:rsid w:val="006A4258"/>
    <w:rsid w:val="006A62AC"/>
    <w:rsid w:val="006B16BA"/>
    <w:rsid w:val="006B5DB9"/>
    <w:rsid w:val="006C1CA8"/>
    <w:rsid w:val="006C1DD4"/>
    <w:rsid w:val="006C36B9"/>
    <w:rsid w:val="006C50C5"/>
    <w:rsid w:val="006D49C6"/>
    <w:rsid w:val="006E298D"/>
    <w:rsid w:val="006E314E"/>
    <w:rsid w:val="006E320C"/>
    <w:rsid w:val="006E4EDE"/>
    <w:rsid w:val="006F601B"/>
    <w:rsid w:val="00720FB8"/>
    <w:rsid w:val="00722481"/>
    <w:rsid w:val="00727661"/>
    <w:rsid w:val="00734353"/>
    <w:rsid w:val="007368E8"/>
    <w:rsid w:val="00752B81"/>
    <w:rsid w:val="00762EF7"/>
    <w:rsid w:val="00763E2F"/>
    <w:rsid w:val="00772333"/>
    <w:rsid w:val="00775203"/>
    <w:rsid w:val="00782158"/>
    <w:rsid w:val="00790ED3"/>
    <w:rsid w:val="007919E8"/>
    <w:rsid w:val="007932E5"/>
    <w:rsid w:val="007A3BEC"/>
    <w:rsid w:val="007B2465"/>
    <w:rsid w:val="007B4D67"/>
    <w:rsid w:val="007C3994"/>
    <w:rsid w:val="007D3D01"/>
    <w:rsid w:val="007D6FD9"/>
    <w:rsid w:val="007E1B0E"/>
    <w:rsid w:val="007F1254"/>
    <w:rsid w:val="007F50DE"/>
    <w:rsid w:val="008020D7"/>
    <w:rsid w:val="00817B8C"/>
    <w:rsid w:val="0084143C"/>
    <w:rsid w:val="008415B7"/>
    <w:rsid w:val="008547C3"/>
    <w:rsid w:val="008576E4"/>
    <w:rsid w:val="0086175D"/>
    <w:rsid w:val="0086212B"/>
    <w:rsid w:val="00865C87"/>
    <w:rsid w:val="00866D01"/>
    <w:rsid w:val="00875518"/>
    <w:rsid w:val="00886DBC"/>
    <w:rsid w:val="00890854"/>
    <w:rsid w:val="00892FC2"/>
    <w:rsid w:val="008949F1"/>
    <w:rsid w:val="008A148A"/>
    <w:rsid w:val="008A3CEC"/>
    <w:rsid w:val="008A5440"/>
    <w:rsid w:val="008A5DF0"/>
    <w:rsid w:val="008A7ED6"/>
    <w:rsid w:val="008C4CCB"/>
    <w:rsid w:val="008D26AA"/>
    <w:rsid w:val="008E0A12"/>
    <w:rsid w:val="008F65F7"/>
    <w:rsid w:val="00900E22"/>
    <w:rsid w:val="009015D2"/>
    <w:rsid w:val="00906AB8"/>
    <w:rsid w:val="00906D45"/>
    <w:rsid w:val="009120A4"/>
    <w:rsid w:val="00912D4C"/>
    <w:rsid w:val="00916416"/>
    <w:rsid w:val="00917A34"/>
    <w:rsid w:val="00924E2F"/>
    <w:rsid w:val="00927767"/>
    <w:rsid w:val="00933EDD"/>
    <w:rsid w:val="00943588"/>
    <w:rsid w:val="00945373"/>
    <w:rsid w:val="009469CC"/>
    <w:rsid w:val="00955B1D"/>
    <w:rsid w:val="009638EC"/>
    <w:rsid w:val="00966CD5"/>
    <w:rsid w:val="009729F9"/>
    <w:rsid w:val="00973D34"/>
    <w:rsid w:val="00984536"/>
    <w:rsid w:val="0099491A"/>
    <w:rsid w:val="00994E07"/>
    <w:rsid w:val="009C1F45"/>
    <w:rsid w:val="009E21CC"/>
    <w:rsid w:val="009F3A3A"/>
    <w:rsid w:val="00A020ED"/>
    <w:rsid w:val="00A02880"/>
    <w:rsid w:val="00A0358F"/>
    <w:rsid w:val="00A1043B"/>
    <w:rsid w:val="00A136D4"/>
    <w:rsid w:val="00A162D6"/>
    <w:rsid w:val="00A16A22"/>
    <w:rsid w:val="00A17409"/>
    <w:rsid w:val="00A21815"/>
    <w:rsid w:val="00A315F0"/>
    <w:rsid w:val="00A319AF"/>
    <w:rsid w:val="00A424E3"/>
    <w:rsid w:val="00A461D2"/>
    <w:rsid w:val="00A4685C"/>
    <w:rsid w:val="00A505CB"/>
    <w:rsid w:val="00A624B7"/>
    <w:rsid w:val="00A6756F"/>
    <w:rsid w:val="00A73CC2"/>
    <w:rsid w:val="00A74210"/>
    <w:rsid w:val="00A75247"/>
    <w:rsid w:val="00A83586"/>
    <w:rsid w:val="00A84078"/>
    <w:rsid w:val="00A85679"/>
    <w:rsid w:val="00A85B4F"/>
    <w:rsid w:val="00A911EB"/>
    <w:rsid w:val="00A933E4"/>
    <w:rsid w:val="00A971FF"/>
    <w:rsid w:val="00A97B72"/>
    <w:rsid w:val="00AA55DB"/>
    <w:rsid w:val="00AB0143"/>
    <w:rsid w:val="00AC0BE6"/>
    <w:rsid w:val="00AC46D4"/>
    <w:rsid w:val="00AD4203"/>
    <w:rsid w:val="00AD4717"/>
    <w:rsid w:val="00AE3937"/>
    <w:rsid w:val="00AF38E2"/>
    <w:rsid w:val="00B20754"/>
    <w:rsid w:val="00B223D8"/>
    <w:rsid w:val="00B25C12"/>
    <w:rsid w:val="00B3377C"/>
    <w:rsid w:val="00B34AA4"/>
    <w:rsid w:val="00B3729B"/>
    <w:rsid w:val="00B46EED"/>
    <w:rsid w:val="00B47F3B"/>
    <w:rsid w:val="00B523BC"/>
    <w:rsid w:val="00B54E38"/>
    <w:rsid w:val="00B57847"/>
    <w:rsid w:val="00B623D8"/>
    <w:rsid w:val="00B677E8"/>
    <w:rsid w:val="00BA627C"/>
    <w:rsid w:val="00BB7EDE"/>
    <w:rsid w:val="00BC0437"/>
    <w:rsid w:val="00BC2664"/>
    <w:rsid w:val="00BD0F4E"/>
    <w:rsid w:val="00BD1766"/>
    <w:rsid w:val="00BD5E3E"/>
    <w:rsid w:val="00BD6762"/>
    <w:rsid w:val="00BD71C5"/>
    <w:rsid w:val="00BE1C4A"/>
    <w:rsid w:val="00BE23D6"/>
    <w:rsid w:val="00BE498C"/>
    <w:rsid w:val="00BE6287"/>
    <w:rsid w:val="00BF67CD"/>
    <w:rsid w:val="00C059A5"/>
    <w:rsid w:val="00C14381"/>
    <w:rsid w:val="00C20E80"/>
    <w:rsid w:val="00C328A4"/>
    <w:rsid w:val="00C33E14"/>
    <w:rsid w:val="00C37F63"/>
    <w:rsid w:val="00C45D84"/>
    <w:rsid w:val="00C51736"/>
    <w:rsid w:val="00C5278E"/>
    <w:rsid w:val="00C533EC"/>
    <w:rsid w:val="00C55586"/>
    <w:rsid w:val="00C83304"/>
    <w:rsid w:val="00C8443E"/>
    <w:rsid w:val="00C8623E"/>
    <w:rsid w:val="00C8755E"/>
    <w:rsid w:val="00CB2453"/>
    <w:rsid w:val="00CB5BD4"/>
    <w:rsid w:val="00CC0FAA"/>
    <w:rsid w:val="00CC680A"/>
    <w:rsid w:val="00CF021B"/>
    <w:rsid w:val="00CF366E"/>
    <w:rsid w:val="00CF378A"/>
    <w:rsid w:val="00CF7F92"/>
    <w:rsid w:val="00D051A9"/>
    <w:rsid w:val="00D05C91"/>
    <w:rsid w:val="00D154E6"/>
    <w:rsid w:val="00D242D6"/>
    <w:rsid w:val="00D25376"/>
    <w:rsid w:val="00D33707"/>
    <w:rsid w:val="00D448A7"/>
    <w:rsid w:val="00D72E9C"/>
    <w:rsid w:val="00D864CD"/>
    <w:rsid w:val="00D87EFA"/>
    <w:rsid w:val="00D93144"/>
    <w:rsid w:val="00D95F3B"/>
    <w:rsid w:val="00DA0E79"/>
    <w:rsid w:val="00DA252F"/>
    <w:rsid w:val="00DA2A7A"/>
    <w:rsid w:val="00DE15BB"/>
    <w:rsid w:val="00DF29E4"/>
    <w:rsid w:val="00E07CCC"/>
    <w:rsid w:val="00E238C7"/>
    <w:rsid w:val="00E33D27"/>
    <w:rsid w:val="00E352A8"/>
    <w:rsid w:val="00E428E7"/>
    <w:rsid w:val="00E46633"/>
    <w:rsid w:val="00E478CE"/>
    <w:rsid w:val="00E57483"/>
    <w:rsid w:val="00E57903"/>
    <w:rsid w:val="00E57D8D"/>
    <w:rsid w:val="00E84238"/>
    <w:rsid w:val="00E90FC5"/>
    <w:rsid w:val="00E94BD2"/>
    <w:rsid w:val="00EC477F"/>
    <w:rsid w:val="00EC65B4"/>
    <w:rsid w:val="00ED0285"/>
    <w:rsid w:val="00ED14F5"/>
    <w:rsid w:val="00ED4B9B"/>
    <w:rsid w:val="00ED79E7"/>
    <w:rsid w:val="00EE04FB"/>
    <w:rsid w:val="00EE2894"/>
    <w:rsid w:val="00EF11F4"/>
    <w:rsid w:val="00EF3275"/>
    <w:rsid w:val="00F00534"/>
    <w:rsid w:val="00F00C2C"/>
    <w:rsid w:val="00F014A0"/>
    <w:rsid w:val="00F07449"/>
    <w:rsid w:val="00F112A9"/>
    <w:rsid w:val="00F14748"/>
    <w:rsid w:val="00F241D7"/>
    <w:rsid w:val="00F242DE"/>
    <w:rsid w:val="00F32AAC"/>
    <w:rsid w:val="00F34A83"/>
    <w:rsid w:val="00F429AA"/>
    <w:rsid w:val="00F441E0"/>
    <w:rsid w:val="00F457DB"/>
    <w:rsid w:val="00F60869"/>
    <w:rsid w:val="00F635F9"/>
    <w:rsid w:val="00F65954"/>
    <w:rsid w:val="00F70BD1"/>
    <w:rsid w:val="00F71201"/>
    <w:rsid w:val="00F74C87"/>
    <w:rsid w:val="00F832E7"/>
    <w:rsid w:val="00F90E5E"/>
    <w:rsid w:val="00FA037B"/>
    <w:rsid w:val="00FA2328"/>
    <w:rsid w:val="00FB136B"/>
    <w:rsid w:val="00FB1B9D"/>
    <w:rsid w:val="00FB44BE"/>
    <w:rsid w:val="00FD52E8"/>
    <w:rsid w:val="00FE296C"/>
    <w:rsid w:val="00FE3BC4"/>
    <w:rsid w:val="00FE4A92"/>
    <w:rsid w:val="00FE6DFC"/>
    <w:rsid w:val="00FF6B0A"/>
    <w:rsid w:val="00FF7F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5BF180"/>
  <w15:chartTrackingRefBased/>
  <w15:docId w15:val="{61F9D59E-0369-954A-86E2-E407FD2DF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85C"/>
    <w:rPr>
      <w:rFonts w:ascii="Cambria" w:eastAsia="MS Mincho"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68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D6875"/>
    <w:pPr>
      <w:ind w:left="720"/>
      <w:contextualSpacing/>
    </w:pPr>
  </w:style>
  <w:style w:type="character" w:styleId="Hyperlink">
    <w:name w:val="Hyperlink"/>
    <w:basedOn w:val="DefaultParagraphFont"/>
    <w:uiPriority w:val="99"/>
    <w:unhideWhenUsed/>
    <w:rsid w:val="003F57DA"/>
    <w:rPr>
      <w:color w:val="0563C1" w:themeColor="hyperlink"/>
      <w:u w:val="single"/>
    </w:rPr>
  </w:style>
  <w:style w:type="character" w:styleId="UnresolvedMention">
    <w:name w:val="Unresolved Mention"/>
    <w:basedOn w:val="DefaultParagraphFont"/>
    <w:uiPriority w:val="99"/>
    <w:semiHidden/>
    <w:unhideWhenUsed/>
    <w:rsid w:val="003F57DA"/>
    <w:rPr>
      <w:color w:val="605E5C"/>
      <w:shd w:val="clear" w:color="auto" w:fill="E1DFDD"/>
    </w:rPr>
  </w:style>
  <w:style w:type="paragraph" w:styleId="BalloonText">
    <w:name w:val="Balloon Text"/>
    <w:basedOn w:val="Normal"/>
    <w:link w:val="BalloonTextChar"/>
    <w:uiPriority w:val="99"/>
    <w:semiHidden/>
    <w:unhideWhenUsed/>
    <w:rsid w:val="004712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12C9"/>
    <w:rPr>
      <w:rFonts w:ascii="Segoe UI" w:eastAsia="MS Mincho" w:hAnsi="Segoe UI" w:cs="Segoe UI"/>
      <w:sz w:val="18"/>
      <w:szCs w:val="18"/>
    </w:rPr>
  </w:style>
  <w:style w:type="character" w:styleId="CommentReference">
    <w:name w:val="annotation reference"/>
    <w:basedOn w:val="DefaultParagraphFont"/>
    <w:uiPriority w:val="99"/>
    <w:semiHidden/>
    <w:unhideWhenUsed/>
    <w:rsid w:val="004712C9"/>
    <w:rPr>
      <w:sz w:val="16"/>
      <w:szCs w:val="16"/>
    </w:rPr>
  </w:style>
  <w:style w:type="paragraph" w:styleId="CommentText">
    <w:name w:val="annotation text"/>
    <w:basedOn w:val="Normal"/>
    <w:link w:val="CommentTextChar"/>
    <w:uiPriority w:val="99"/>
    <w:semiHidden/>
    <w:unhideWhenUsed/>
    <w:rsid w:val="004712C9"/>
    <w:rPr>
      <w:sz w:val="20"/>
      <w:szCs w:val="20"/>
    </w:rPr>
  </w:style>
  <w:style w:type="character" w:customStyle="1" w:styleId="CommentTextChar">
    <w:name w:val="Comment Text Char"/>
    <w:basedOn w:val="DefaultParagraphFont"/>
    <w:link w:val="CommentText"/>
    <w:uiPriority w:val="99"/>
    <w:semiHidden/>
    <w:rsid w:val="004712C9"/>
    <w:rPr>
      <w:rFonts w:ascii="Cambria" w:eastAsia="MS Mincho" w:hAnsi="Cambria" w:cs="Times New Roman"/>
      <w:sz w:val="20"/>
      <w:szCs w:val="20"/>
    </w:rPr>
  </w:style>
  <w:style w:type="paragraph" w:styleId="Header">
    <w:name w:val="header"/>
    <w:basedOn w:val="Normal"/>
    <w:link w:val="HeaderChar"/>
    <w:uiPriority w:val="99"/>
    <w:unhideWhenUsed/>
    <w:rsid w:val="00E33D27"/>
    <w:pPr>
      <w:tabs>
        <w:tab w:val="center" w:pos="4513"/>
        <w:tab w:val="right" w:pos="9026"/>
      </w:tabs>
    </w:pPr>
  </w:style>
  <w:style w:type="character" w:customStyle="1" w:styleId="HeaderChar">
    <w:name w:val="Header Char"/>
    <w:basedOn w:val="DefaultParagraphFont"/>
    <w:link w:val="Header"/>
    <w:uiPriority w:val="99"/>
    <w:rsid w:val="00E33D27"/>
    <w:rPr>
      <w:rFonts w:ascii="Cambria" w:eastAsia="MS Mincho" w:hAnsi="Cambria" w:cs="Times New Roman"/>
    </w:rPr>
  </w:style>
  <w:style w:type="paragraph" w:styleId="Footer">
    <w:name w:val="footer"/>
    <w:basedOn w:val="Normal"/>
    <w:link w:val="FooterChar"/>
    <w:uiPriority w:val="99"/>
    <w:unhideWhenUsed/>
    <w:rsid w:val="00E33D27"/>
    <w:pPr>
      <w:tabs>
        <w:tab w:val="center" w:pos="4513"/>
        <w:tab w:val="right" w:pos="9026"/>
      </w:tabs>
    </w:pPr>
  </w:style>
  <w:style w:type="character" w:customStyle="1" w:styleId="FooterChar">
    <w:name w:val="Footer Char"/>
    <w:basedOn w:val="DefaultParagraphFont"/>
    <w:link w:val="Footer"/>
    <w:uiPriority w:val="99"/>
    <w:rsid w:val="00E33D27"/>
    <w:rPr>
      <w:rFonts w:ascii="Cambria" w:eastAsia="MS Mincho" w:hAnsi="Cambria" w:cs="Times New Roman"/>
    </w:rPr>
  </w:style>
  <w:style w:type="paragraph" w:customStyle="1" w:styleId="xmsonormal">
    <w:name w:val="x_msonormal"/>
    <w:basedOn w:val="Normal"/>
    <w:rsid w:val="00AC0BE6"/>
    <w:rPr>
      <w:rFonts w:ascii="Calibri" w:eastAsiaTheme="minorHAnsi" w:hAnsi="Calibri" w:cs="Calibri"/>
      <w:sz w:val="22"/>
      <w:szCs w:val="22"/>
      <w:lang w:eastAsia="en-GB"/>
    </w:rPr>
  </w:style>
  <w:style w:type="paragraph" w:customStyle="1" w:styleId="Default">
    <w:name w:val="Default"/>
    <w:rsid w:val="003D2CFC"/>
    <w:pPr>
      <w:autoSpaceDE w:val="0"/>
      <w:autoSpaceDN w:val="0"/>
      <w:adjustRightInd w:val="0"/>
    </w:pPr>
    <w:rPr>
      <w:rFonts w:ascii="Arial" w:eastAsia="Times New Roman" w:hAnsi="Arial" w:cs="Arial"/>
      <w:color w:val="00000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317204">
      <w:bodyDiv w:val="1"/>
      <w:marLeft w:val="0"/>
      <w:marRight w:val="0"/>
      <w:marTop w:val="0"/>
      <w:marBottom w:val="0"/>
      <w:divBdr>
        <w:top w:val="none" w:sz="0" w:space="0" w:color="auto"/>
        <w:left w:val="none" w:sz="0" w:space="0" w:color="auto"/>
        <w:bottom w:val="none" w:sz="0" w:space="0" w:color="auto"/>
        <w:right w:val="none" w:sz="0" w:space="0" w:color="auto"/>
      </w:divBdr>
    </w:div>
    <w:div w:id="392850708">
      <w:bodyDiv w:val="1"/>
      <w:marLeft w:val="0"/>
      <w:marRight w:val="0"/>
      <w:marTop w:val="0"/>
      <w:marBottom w:val="0"/>
      <w:divBdr>
        <w:top w:val="none" w:sz="0" w:space="0" w:color="auto"/>
        <w:left w:val="none" w:sz="0" w:space="0" w:color="auto"/>
        <w:bottom w:val="none" w:sz="0" w:space="0" w:color="auto"/>
        <w:right w:val="none" w:sz="0" w:space="0" w:color="auto"/>
      </w:divBdr>
    </w:div>
    <w:div w:id="429738379">
      <w:bodyDiv w:val="1"/>
      <w:marLeft w:val="0"/>
      <w:marRight w:val="0"/>
      <w:marTop w:val="0"/>
      <w:marBottom w:val="0"/>
      <w:divBdr>
        <w:top w:val="none" w:sz="0" w:space="0" w:color="auto"/>
        <w:left w:val="none" w:sz="0" w:space="0" w:color="auto"/>
        <w:bottom w:val="none" w:sz="0" w:space="0" w:color="auto"/>
        <w:right w:val="none" w:sz="0" w:space="0" w:color="auto"/>
      </w:divBdr>
    </w:div>
    <w:div w:id="474185110">
      <w:bodyDiv w:val="1"/>
      <w:marLeft w:val="0"/>
      <w:marRight w:val="0"/>
      <w:marTop w:val="0"/>
      <w:marBottom w:val="0"/>
      <w:divBdr>
        <w:top w:val="none" w:sz="0" w:space="0" w:color="auto"/>
        <w:left w:val="none" w:sz="0" w:space="0" w:color="auto"/>
        <w:bottom w:val="none" w:sz="0" w:space="0" w:color="auto"/>
        <w:right w:val="none" w:sz="0" w:space="0" w:color="auto"/>
      </w:divBdr>
    </w:div>
    <w:div w:id="1332297825">
      <w:bodyDiv w:val="1"/>
      <w:marLeft w:val="0"/>
      <w:marRight w:val="0"/>
      <w:marTop w:val="0"/>
      <w:marBottom w:val="0"/>
      <w:divBdr>
        <w:top w:val="none" w:sz="0" w:space="0" w:color="auto"/>
        <w:left w:val="none" w:sz="0" w:space="0" w:color="auto"/>
        <w:bottom w:val="none" w:sz="0" w:space="0" w:color="auto"/>
        <w:right w:val="none" w:sz="0" w:space="0" w:color="auto"/>
      </w:divBdr>
    </w:div>
    <w:div w:id="1577324953">
      <w:bodyDiv w:val="1"/>
      <w:marLeft w:val="0"/>
      <w:marRight w:val="0"/>
      <w:marTop w:val="0"/>
      <w:marBottom w:val="0"/>
      <w:divBdr>
        <w:top w:val="none" w:sz="0" w:space="0" w:color="auto"/>
        <w:left w:val="none" w:sz="0" w:space="0" w:color="auto"/>
        <w:bottom w:val="none" w:sz="0" w:space="0" w:color="auto"/>
        <w:right w:val="none" w:sz="0" w:space="0" w:color="auto"/>
      </w:divBdr>
    </w:div>
    <w:div w:id="1803309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mailto:Enquiries@bwmat.org" TargetMode="External"/><Relationship Id="rId39" Type="http://schemas.openxmlformats.org/officeDocument/2006/relationships/image" Target="media/image14.jpeg"/><Relationship Id="rId21" Type="http://schemas.openxmlformats.org/officeDocument/2006/relationships/image" Target="media/image11.png"/><Relationship Id="rId34" Type="http://schemas.openxmlformats.org/officeDocument/2006/relationships/hyperlink" Target="https://beta.bathnes.gov.uk/apply-primary-school-place-reception" TargetMode="External"/><Relationship Id="rId42" Type="http://schemas.openxmlformats.org/officeDocument/2006/relationships/image" Target="media/image17.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mailto:admissions_transport@bathnes.gov.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assets.publishing.service.gov.uk/government/uploads/system/uploads/attachment_data/file/1001050/School_admissions_code_2021.pdf" TargetMode="External"/><Relationship Id="rId32" Type="http://schemas.openxmlformats.org/officeDocument/2006/relationships/hyperlink" Target="https://eur02.safelinks.protection.outlook.com/?url=https%3A%2F%2Fwww.gov.uk%2Fgovernment%2Fpublications%2Fadmission-appeals-for-school-places%2Fadvice-for-parents-and-guardians-on-school-admission-appeals&amp;data=04%7C01%7C%7C28e22dc9e0a54003e28308d9a2ce3217%7C912786cd1df04ebe8f3f5f44c5f47805%7C0%7C0%7C637719828752900448%7CUnknown%7CTWFpbGZsb3d8eyJWIjoiMC4wLjAwMDAiLCJQIjoiV2luMzIiLCJBTiI6Ik1haWwiLCJXVCI6Mn0%3D%7C5000&amp;sdata=EczVLf1EMu5pmryz76D09sL%2BcC5aYrFt7%2Bwt2ynIGYw%3D&amp;reserved=0" TargetMode="External"/><Relationship Id="rId37" Type="http://schemas.openxmlformats.org/officeDocument/2006/relationships/hyperlink" Target="mailto:juniorenquiries@stsaviours.bwmat.org" TargetMode="External"/><Relationship Id="rId40" Type="http://schemas.openxmlformats.org/officeDocument/2006/relationships/image" Target="media/image15.png"/><Relationship Id="rId45"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gov.uk/guidance/schools-admissions-applications-from-overseas-children" TargetMode="External"/><Relationship Id="rId36" Type="http://schemas.openxmlformats.org/officeDocument/2006/relationships/hyperlink" Target="mailto:infantenquiries@stsaviours.bwmat.org"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eur02.safelinks.protection.outlook.com/?url=https%3A%2F%2Fwww.gov.uk%2Fschools-admissions%2Fappealing-a-schools-decision&amp;data=04%7C01%7C%7C28e22dc9e0a54003e28308d9a2ce3217%7C912786cd1df04ebe8f3f5f44c5f47805%7C0%7C0%7C637719828752900448%7CUnknown%7CTWFpbGZsb3d8eyJWIjoiMC4wLjAwMDAiLCJQIjoiV2luMzIiLCJBTiI6Ik1haWwiLCJXVCI6Mn0%3D%7C5000&amp;sdata=FPBa43ARu9xHx080zS39zIgtwd1IDDqHrgtP4La%2FnfM%3D&amp;reserved=0" TargetMode="External"/><Relationship Id="rId44"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www.gov.uk/government/organisations/office-" TargetMode="External"/><Relationship Id="rId30" Type="http://schemas.openxmlformats.org/officeDocument/2006/relationships/hyperlink" Target="https://eur02.safelinks.protection.outlook.com/?url=https%3A%2F%2Fbeta.bathnes.gov.uk%2Fhow-school-admissions-and-school-admissions-appeals-work&amp;data=04%7C01%7C%7C28e22dc9e0a54003e28308d9a2ce3217%7C912786cd1df04ebe8f3f5f44c5f47805%7C0%7C0%7C637719828752890452%7CUnknown%7CTWFpbGZsb3d8eyJWIjoiMC4wLjAwMDAiLCJQIjoiV2luMzIiLCJBTiI6Ik1haWwiLCJXVCI6Mn0%3D%7C5000&amp;sdata=HPrDj2qyV8SKtqxj8pKUZTXIJKhunikixm92hmB9x7M%3D&amp;reserved=0" TargetMode="External"/><Relationship Id="rId35" Type="http://schemas.openxmlformats.org/officeDocument/2006/relationships/hyperlink" Target="mailto:stnicholas_pri@bathnes.gov.uk" TargetMode="External"/><Relationship Id="rId43" Type="http://schemas.openxmlformats.org/officeDocument/2006/relationships/image" Target="media/image18.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assets.publishing.service.gov.uk/government/uploads/system/uploads/attachment_data/file/275897/school_admission_appeals_code_1_february_2012.pdf" TargetMode="External"/><Relationship Id="rId33" Type="http://schemas.openxmlformats.org/officeDocument/2006/relationships/hyperlink" Target="mailto:enquiries@standrewsbath.bwmat.org" TargetMode="External"/><Relationship Id="rId38" Type="http://schemas.openxmlformats.org/officeDocument/2006/relationships/footer" Target="footer1.xml"/><Relationship Id="rId46" Type="http://schemas.openxmlformats.org/officeDocument/2006/relationships/image" Target="media/image21.png"/><Relationship Id="rId20" Type="http://schemas.openxmlformats.org/officeDocument/2006/relationships/image" Target="media/image10.png"/><Relationship Id="rId4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2D1BB249C4C21458900F8750C32321F" ma:contentTypeVersion="13" ma:contentTypeDescription="Create a new document." ma:contentTypeScope="" ma:versionID="6328fb482d024ddbba6b38d45c9a6c23">
  <xsd:schema xmlns:xsd="http://www.w3.org/2001/XMLSchema" xmlns:xs="http://www.w3.org/2001/XMLSchema" xmlns:p="http://schemas.microsoft.com/office/2006/metadata/properties" xmlns:ns3="9a484a83-de06-4642-976e-f598003b9e2a" xmlns:ns4="8fb9730a-c330-47bc-a00a-676490615c31" targetNamespace="http://schemas.microsoft.com/office/2006/metadata/properties" ma:root="true" ma:fieldsID="eb5621aaa39e3902c1fa2e096a7fd33b" ns3:_="" ns4:_="">
    <xsd:import namespace="9a484a83-de06-4642-976e-f598003b9e2a"/>
    <xsd:import namespace="8fb9730a-c330-47bc-a00a-676490615c3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484a83-de06-4642-976e-f598003b9e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fb9730a-c330-47bc-a00a-676490615c3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5641E5-2624-439F-A325-E390D271DF0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2FF959D-D94A-4C92-9AB7-25B30B38DA90}">
  <ds:schemaRefs>
    <ds:schemaRef ds:uri="http://schemas.openxmlformats.org/officeDocument/2006/bibliography"/>
  </ds:schemaRefs>
</ds:datastoreItem>
</file>

<file path=customXml/itemProps3.xml><?xml version="1.0" encoding="utf-8"?>
<ds:datastoreItem xmlns:ds="http://schemas.openxmlformats.org/officeDocument/2006/customXml" ds:itemID="{35897E17-389F-434B-A151-AAB184D51B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484a83-de06-4642-976e-f598003b9e2a"/>
    <ds:schemaRef ds:uri="8fb9730a-c330-47bc-a00a-676490615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8DD5D84-26FB-4432-B803-4EC3A2EAC3D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450</TotalTime>
  <Pages>29</Pages>
  <Words>6382</Words>
  <Characters>36378</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Ling</dc:creator>
  <cp:keywords/>
  <dc:description/>
  <cp:lastModifiedBy>Darren Ling</cp:lastModifiedBy>
  <cp:revision>220</cp:revision>
  <cp:lastPrinted>2020-11-30T14:19:00Z</cp:lastPrinted>
  <dcterms:created xsi:type="dcterms:W3CDTF">2020-10-08T09:40:00Z</dcterms:created>
  <dcterms:modified xsi:type="dcterms:W3CDTF">2022-03-08T12:07:00Z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0x010100E2D1BB249C4C21458900F8750C32321F</vt:lpwstr>
  </property>
</Properties>
</file>