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636B47" w:rsidP="00636B47" w:rsidRDefault="00636B47" w14:paraId="7701342D" w14:textId="7375271D"/>
    <w:p w:rsidRPr="0062626B" w:rsidR="00636B47" w:rsidP="00636B47" w:rsidRDefault="00636B47" w14:paraId="043B8C00" w14:textId="4E572836">
      <w:pPr>
        <w:pStyle w:val="3Policytitle"/>
      </w:pPr>
      <w:r>
        <w:t>Relationship</w:t>
      </w:r>
      <w:r w:rsidR="009B15E2">
        <w:t>s</w:t>
      </w:r>
      <w:r w:rsidR="00D3304B">
        <w:t>, S</w:t>
      </w:r>
      <w:r>
        <w:t xml:space="preserve">ex </w:t>
      </w:r>
      <w:r w:rsidR="00D3304B">
        <w:t>and Health E</w:t>
      </w:r>
      <w:r>
        <w:t xml:space="preserve">ducation policy </w:t>
      </w:r>
      <w:r w:rsidR="00F06BB6">
        <w:t>(from 2020)</w:t>
      </w:r>
    </w:p>
    <w:p w:rsidRPr="004C7382" w:rsidR="00636B47" w:rsidP="00636B47" w:rsidRDefault="0098186C" w14:paraId="7B7693F8" w14:textId="7CB77298">
      <w:pPr>
        <w:pStyle w:val="6Abstract"/>
      </w:pPr>
      <w:r>
        <w:t>Bathford Church School</w:t>
      </w:r>
    </w:p>
    <w:p w:rsidRPr="001118BF" w:rsidR="00636B47" w:rsidP="00636B47" w:rsidRDefault="00636B47" w14:paraId="0F17853C" w14:textId="77777777">
      <w:pPr>
        <w:pStyle w:val="1bodycopy10pt"/>
      </w:pPr>
    </w:p>
    <w:p w:rsidR="00636B47" w:rsidP="00636B47" w:rsidRDefault="00636B47" w14:paraId="145F1741" w14:textId="24B4255C">
      <w:pPr>
        <w:pStyle w:val="1bodycopy10pt"/>
        <w:rPr>
          <w:noProof/>
          <w:color w:val="00CF80"/>
          <w:szCs w:val="20"/>
        </w:rPr>
      </w:pPr>
    </w:p>
    <w:p w:rsidR="00636B47" w:rsidP="00636B47" w:rsidRDefault="00636B47" w14:paraId="1F0BE4E5" w14:textId="77777777">
      <w:pPr>
        <w:pStyle w:val="1bodycopy10pt"/>
        <w:rPr>
          <w:noProof/>
        </w:rPr>
      </w:pPr>
    </w:p>
    <w:p w:rsidR="00636B47" w:rsidP="00636B47" w:rsidRDefault="00636B47" w14:paraId="2658D539" w14:textId="77777777">
      <w:pPr>
        <w:pStyle w:val="1bodycopy10pt"/>
        <w:rPr>
          <w:noProof/>
        </w:rPr>
      </w:pPr>
    </w:p>
    <w:p w:rsidRPr="0001772B" w:rsidR="00636B47" w:rsidP="00636B47" w:rsidRDefault="00636B47" w14:paraId="38F8AFBE" w14:textId="77777777">
      <w:pPr>
        <w:pStyle w:val="1bodycopy10pt"/>
      </w:pPr>
    </w:p>
    <w:p w:rsidR="00636B47" w:rsidP="00636B47" w:rsidRDefault="00636B47" w14:paraId="377AE32A" w14:textId="77777777">
      <w:pPr>
        <w:pStyle w:val="1bodycopy10pt"/>
      </w:pPr>
    </w:p>
    <w:p w:rsidR="00636B47" w:rsidP="00636B47" w:rsidRDefault="00636B47" w14:paraId="0069A59E" w14:textId="77777777">
      <w:pPr>
        <w:pStyle w:val="1bodycopy10pt"/>
      </w:pPr>
    </w:p>
    <w:p w:rsidR="00636B47" w:rsidP="00636B47" w:rsidRDefault="00636B47" w14:paraId="70034C54" w14:textId="77777777">
      <w:pPr>
        <w:pStyle w:val="1bodycopy10pt"/>
      </w:pPr>
    </w:p>
    <w:p w:rsidR="00636B47" w:rsidP="00636B47" w:rsidRDefault="00636B47" w14:paraId="4994199E" w14:textId="77777777">
      <w:pPr>
        <w:pStyle w:val="1bodycopy10pt"/>
      </w:pPr>
    </w:p>
    <w:p w:rsidR="00636B47" w:rsidP="00636B47" w:rsidRDefault="00636B47" w14:paraId="51A7A83A" w14:textId="77777777">
      <w:pPr>
        <w:pStyle w:val="1bodycopy10pt"/>
      </w:pPr>
    </w:p>
    <w:p w:rsidR="00636B47" w:rsidP="00636B47" w:rsidRDefault="00636B47" w14:paraId="27ED8D24" w14:textId="77777777">
      <w:pPr>
        <w:pStyle w:val="1bodycopy10pt"/>
      </w:pPr>
    </w:p>
    <w:p w:rsidR="00636B47" w:rsidP="00636B47" w:rsidRDefault="00636B47" w14:paraId="5F4C7046" w14:textId="77777777">
      <w:pPr>
        <w:pStyle w:val="1bodycopy10pt"/>
      </w:pPr>
    </w:p>
    <w:p w:rsidR="00636B47" w:rsidP="00636B47" w:rsidRDefault="00636B47" w14:paraId="127C113D" w14:textId="77777777">
      <w:pPr>
        <w:pStyle w:val="1bodycopy10pt"/>
      </w:pPr>
    </w:p>
    <w:p w:rsidR="00636B47" w:rsidP="00636B47" w:rsidRDefault="00636B47" w14:paraId="3CAE028A" w14:textId="77777777">
      <w:pPr>
        <w:pStyle w:val="1bodycopy10pt"/>
      </w:pPr>
    </w:p>
    <w:p w:rsidR="00636B47" w:rsidP="00636B47" w:rsidRDefault="00636B47" w14:paraId="7AA43681" w14:textId="77777777">
      <w:pPr>
        <w:pStyle w:val="1bodycopy10pt"/>
      </w:pPr>
    </w:p>
    <w:p w:rsidR="00636B47" w:rsidP="00636B47" w:rsidRDefault="00636B47" w14:paraId="08CBF2EB" w14:textId="77777777">
      <w:pPr>
        <w:pStyle w:val="1bodycopy10pt"/>
      </w:pPr>
    </w:p>
    <w:p w:rsidR="00636B47" w:rsidP="00636B47" w:rsidRDefault="00636B47" w14:paraId="1332E52F" w14:textId="77777777">
      <w:pPr>
        <w:pStyle w:val="1bodycopy10pt"/>
      </w:pPr>
    </w:p>
    <w:p w:rsidR="00636B47" w:rsidP="00636B47" w:rsidRDefault="00636B47" w14:paraId="228EFE50" w14:textId="77777777">
      <w:pPr>
        <w:pStyle w:val="1bodycopy10pt"/>
      </w:pPr>
    </w:p>
    <w:p w:rsidR="00636B47" w:rsidP="00636B47" w:rsidRDefault="00636B47" w14:paraId="62BF0C6A" w14:textId="77777777">
      <w:pPr>
        <w:pStyle w:val="1bodycopy10pt"/>
      </w:pPr>
    </w:p>
    <w:p w:rsidR="00636B47" w:rsidP="00636B47" w:rsidRDefault="00636B47" w14:paraId="564C380A" w14:textId="77777777">
      <w:pPr>
        <w:pStyle w:val="1bodycopy10pt"/>
      </w:pPr>
    </w:p>
    <w:p w:rsidR="00636B47" w:rsidP="00636B47" w:rsidRDefault="00636B47" w14:paraId="450EC94D" w14:textId="77777777">
      <w:pPr>
        <w:pStyle w:val="1bodycopy10pt"/>
      </w:pPr>
    </w:p>
    <w:p w:rsidRPr="00ED4599" w:rsidR="00636B47" w:rsidP="00636B47" w:rsidRDefault="00636B47" w14:paraId="634D5780" w14:textId="77777777">
      <w:pPr>
        <w:rPr>
          <w:b/>
        </w:rPr>
      </w:pPr>
    </w:p>
    <w:tbl>
      <w:tblPr>
        <w:tblW w:w="9720" w:type="dxa"/>
        <w:tblInd w:w="108" w:type="dxa"/>
        <w:tblBorders>
          <w:insideH w:val="single" w:color="FFFFFF" w:sz="18" w:space="0"/>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Pr="00DA50A5" w:rsidR="00636B47" w:rsidTr="00ED1151" w14:paraId="5E903A45" w14:textId="77777777">
        <w:tc>
          <w:tcPr>
            <w:tcW w:w="2586" w:type="dxa"/>
            <w:tcBorders>
              <w:top w:val="nil"/>
              <w:bottom w:val="single" w:color="FFFFFF" w:sz="18" w:space="0"/>
            </w:tcBorders>
            <w:shd w:val="clear" w:color="auto" w:fill="D8DFDE"/>
          </w:tcPr>
          <w:p w:rsidRPr="0062626B" w:rsidR="00636B47" w:rsidP="00ED1151" w:rsidRDefault="00636B47" w14:paraId="2922C31C" w14:textId="77777777">
            <w:pPr>
              <w:pStyle w:val="1bodycopy10pt"/>
              <w:rPr>
                <w:b/>
              </w:rPr>
            </w:pPr>
            <w:r w:rsidRPr="0062626B">
              <w:rPr>
                <w:b/>
              </w:rPr>
              <w:t>Approved by:</w:t>
            </w:r>
          </w:p>
        </w:tc>
        <w:tc>
          <w:tcPr>
            <w:tcW w:w="3268" w:type="dxa"/>
            <w:tcBorders>
              <w:top w:val="nil"/>
              <w:bottom w:val="single" w:color="FFFFFF" w:sz="18" w:space="0"/>
            </w:tcBorders>
            <w:shd w:val="clear" w:color="auto" w:fill="D8DFDE"/>
          </w:tcPr>
          <w:p w:rsidRPr="0062626B" w:rsidR="00636B47" w:rsidP="00ED1151" w:rsidRDefault="00636B47" w14:paraId="35A3DB72" w14:textId="77777777">
            <w:pPr>
              <w:pStyle w:val="1bodycopy11pt"/>
              <w:rPr>
                <w:highlight w:val="yellow"/>
              </w:rPr>
            </w:pPr>
            <w:r w:rsidRPr="0062626B">
              <w:rPr>
                <w:highlight w:val="yellow"/>
              </w:rPr>
              <w:t>[Name]</w:t>
            </w:r>
          </w:p>
        </w:tc>
        <w:tc>
          <w:tcPr>
            <w:tcW w:w="3866" w:type="dxa"/>
            <w:tcBorders>
              <w:top w:val="nil"/>
              <w:bottom w:val="single" w:color="FFFFFF" w:sz="18" w:space="0"/>
            </w:tcBorders>
            <w:shd w:val="clear" w:color="auto" w:fill="D8DFDE"/>
          </w:tcPr>
          <w:p w:rsidRPr="00DA50A5" w:rsidR="00636B47" w:rsidP="00ED1151" w:rsidRDefault="00636B47" w14:paraId="6A2668D2" w14:textId="77777777">
            <w:pPr>
              <w:pStyle w:val="1bodycopy11pt"/>
            </w:pPr>
            <w:r w:rsidRPr="00DA50A5">
              <w:rPr>
                <w:b/>
              </w:rPr>
              <w:t>Date:</w:t>
            </w:r>
            <w:r w:rsidRPr="00DA50A5">
              <w:t xml:space="preserve">  </w:t>
            </w:r>
            <w:r w:rsidRPr="0062626B">
              <w:rPr>
                <w:highlight w:val="yellow"/>
              </w:rPr>
              <w:t>[Date]</w:t>
            </w:r>
          </w:p>
        </w:tc>
      </w:tr>
      <w:tr w:rsidRPr="00DA50A5" w:rsidR="00636B47" w:rsidTr="00ED1151" w14:paraId="5F7CED3B" w14:textId="77777777">
        <w:tc>
          <w:tcPr>
            <w:tcW w:w="2586" w:type="dxa"/>
            <w:tcBorders>
              <w:top w:val="single" w:color="FFFFFF" w:sz="18" w:space="0"/>
              <w:bottom w:val="single" w:color="FFFFFF" w:sz="18" w:space="0"/>
            </w:tcBorders>
            <w:shd w:val="clear" w:color="auto" w:fill="D8DFDE"/>
          </w:tcPr>
          <w:p w:rsidRPr="0062626B" w:rsidR="00636B47" w:rsidP="00ED1151" w:rsidRDefault="00636B47" w14:paraId="5E185E2E" w14:textId="77777777">
            <w:pPr>
              <w:pStyle w:val="1bodycopy10pt"/>
              <w:rPr>
                <w:b/>
              </w:rPr>
            </w:pPr>
            <w:r w:rsidRPr="0062626B">
              <w:rPr>
                <w:b/>
              </w:rPr>
              <w:t>Last reviewed on:</w:t>
            </w:r>
          </w:p>
        </w:tc>
        <w:tc>
          <w:tcPr>
            <w:tcW w:w="7134" w:type="dxa"/>
            <w:gridSpan w:val="2"/>
            <w:tcBorders>
              <w:top w:val="single" w:color="FFFFFF" w:sz="18" w:space="0"/>
              <w:bottom w:val="single" w:color="FFFFFF" w:sz="18" w:space="0"/>
            </w:tcBorders>
            <w:shd w:val="clear" w:color="auto" w:fill="D8DFDE"/>
          </w:tcPr>
          <w:p w:rsidRPr="0062626B" w:rsidR="00636B47" w:rsidP="00ED1151" w:rsidRDefault="00636B47" w14:paraId="67E1E0E0" w14:textId="77777777">
            <w:pPr>
              <w:pStyle w:val="1bodycopy11pt"/>
              <w:rPr>
                <w:highlight w:val="yellow"/>
              </w:rPr>
            </w:pPr>
            <w:r w:rsidRPr="0062626B">
              <w:rPr>
                <w:highlight w:val="yellow"/>
              </w:rPr>
              <w:t>[Date]</w:t>
            </w:r>
          </w:p>
        </w:tc>
      </w:tr>
      <w:tr w:rsidRPr="00DA50A5" w:rsidR="00636B47" w:rsidTr="00ED1151" w14:paraId="1E0B67BC" w14:textId="77777777">
        <w:tc>
          <w:tcPr>
            <w:tcW w:w="2586" w:type="dxa"/>
            <w:tcBorders>
              <w:top w:val="single" w:color="FFFFFF" w:sz="18" w:space="0"/>
              <w:bottom w:val="nil"/>
            </w:tcBorders>
            <w:shd w:val="clear" w:color="auto" w:fill="D8DFDE"/>
          </w:tcPr>
          <w:p w:rsidRPr="0062626B" w:rsidR="00636B47" w:rsidP="00ED1151" w:rsidRDefault="00636B47" w14:paraId="56A5D3F0" w14:textId="77777777">
            <w:pPr>
              <w:pStyle w:val="1bodycopy10pt"/>
              <w:rPr>
                <w:b/>
              </w:rPr>
            </w:pPr>
            <w:r w:rsidRPr="0062626B">
              <w:rPr>
                <w:b/>
              </w:rPr>
              <w:t>Next review due by:</w:t>
            </w:r>
          </w:p>
        </w:tc>
        <w:tc>
          <w:tcPr>
            <w:tcW w:w="7134" w:type="dxa"/>
            <w:gridSpan w:val="2"/>
            <w:tcBorders>
              <w:top w:val="single" w:color="FFFFFF" w:sz="18" w:space="0"/>
              <w:bottom w:val="nil"/>
            </w:tcBorders>
            <w:shd w:val="clear" w:color="auto" w:fill="D8DFDE"/>
          </w:tcPr>
          <w:p w:rsidRPr="0062626B" w:rsidR="00636B47" w:rsidP="00ED1151" w:rsidRDefault="00636B47" w14:paraId="32C0806B" w14:textId="77777777">
            <w:pPr>
              <w:pStyle w:val="1bodycopy11pt"/>
              <w:rPr>
                <w:highlight w:val="yellow"/>
              </w:rPr>
            </w:pPr>
            <w:r w:rsidRPr="0062626B">
              <w:rPr>
                <w:highlight w:val="yellow"/>
              </w:rPr>
              <w:t>[Date]</w:t>
            </w:r>
          </w:p>
        </w:tc>
      </w:tr>
    </w:tbl>
    <w:p w:rsidR="00636B47" w:rsidP="00636B47" w:rsidRDefault="00636B47" w14:paraId="36974920" w14:textId="77777777">
      <w:pPr>
        <w:pStyle w:val="1bodycopy10pt"/>
      </w:pPr>
    </w:p>
    <w:p w:rsidR="00636B47" w:rsidP="00636B47" w:rsidRDefault="00636B47" w14:paraId="64DD2272" w14:textId="77777777"/>
    <w:p w:rsidRPr="0072620F" w:rsidR="00636B47" w:rsidP="00636B47" w:rsidRDefault="00636B47" w14:paraId="127F56BE" w14:textId="77777777">
      <w:pPr>
        <w:pStyle w:val="TOCHeading"/>
        <w:spacing w:before="0" w:after="120"/>
        <w:rPr>
          <w:rFonts w:ascii="Arial" w:hAnsi="Arial" w:cs="Arial"/>
          <w:b/>
          <w:sz w:val="28"/>
          <w:szCs w:val="28"/>
        </w:rPr>
      </w:pPr>
      <w:r w:rsidRPr="0072620F">
        <w:rPr>
          <w:rFonts w:ascii="Arial" w:hAnsi="Arial" w:cs="Arial"/>
          <w:b/>
          <w:sz w:val="28"/>
          <w:szCs w:val="28"/>
        </w:rPr>
        <w:lastRenderedPageBreak/>
        <w:t>Contents</w:t>
      </w:r>
    </w:p>
    <w:p w:rsidRPr="00AE7B9E" w:rsidR="00D15C5F" w:rsidRDefault="00636B47" w14:paraId="3A2F7D02" w14:textId="3C7D0E49">
      <w:pPr>
        <w:pStyle w:val="TOC1"/>
        <w:tabs>
          <w:tab w:val="right" w:leader="dot" w:pos="9736"/>
        </w:tabs>
        <w:rPr>
          <w:rFonts w:ascii="Calibri" w:hAnsi="Calibri" w:eastAsia="Times New Roman"/>
          <w:noProof/>
          <w:sz w:val="22"/>
          <w:szCs w:val="22"/>
          <w:lang w:val="en-GB" w:eastAsia="en-GB"/>
        </w:rPr>
      </w:pPr>
      <w:r>
        <w:rPr>
          <w:rFonts w:cs="Arial"/>
          <w:bCs/>
          <w:noProof/>
          <w:szCs w:val="20"/>
        </w:rPr>
        <w:fldChar w:fldCharType="begin"/>
      </w:r>
      <w:r>
        <w:rPr>
          <w:rFonts w:cs="Arial"/>
          <w:bCs/>
          <w:noProof/>
          <w:szCs w:val="20"/>
        </w:rPr>
        <w:instrText xml:space="preserve"> TOC \o "1-3" \h \z \u </w:instrText>
      </w:r>
      <w:r>
        <w:rPr>
          <w:rFonts w:cs="Arial"/>
          <w:bCs/>
          <w:noProof/>
          <w:szCs w:val="20"/>
        </w:rPr>
        <w:fldChar w:fldCharType="separate"/>
      </w:r>
      <w:hyperlink w:history="1" w:anchor="_Toc11230567">
        <w:r w:rsidRPr="000D1404" w:rsidR="00D15C5F">
          <w:rPr>
            <w:rStyle w:val="Hyperlink"/>
            <w:noProof/>
          </w:rPr>
          <w:t>1. Aims</w:t>
        </w:r>
        <w:r w:rsidRPr="00F65ACE" w:rsidR="00B13C6C">
          <w:rPr>
            <w:rStyle w:val="Hyperlink"/>
            <w:noProof/>
            <w:color w:val="auto"/>
          </w:rPr>
          <w:t xml:space="preserve"> and Objectives</w:t>
        </w:r>
        <w:r w:rsidR="00D15C5F">
          <w:rPr>
            <w:noProof/>
            <w:webHidden/>
          </w:rPr>
          <w:tab/>
        </w:r>
        <w:r w:rsidR="00D3304B">
          <w:rPr>
            <w:noProof/>
            <w:webHidden/>
          </w:rPr>
          <w:t>2</w:t>
        </w:r>
      </w:hyperlink>
    </w:p>
    <w:p w:rsidRPr="00AE7B9E" w:rsidR="00D15C5F" w:rsidRDefault="005A2ABE" w14:paraId="4ADB823A" w14:textId="77777777">
      <w:pPr>
        <w:pStyle w:val="TOC1"/>
        <w:tabs>
          <w:tab w:val="right" w:leader="dot" w:pos="9736"/>
        </w:tabs>
        <w:rPr>
          <w:rFonts w:ascii="Calibri" w:hAnsi="Calibri" w:eastAsia="Times New Roman"/>
          <w:noProof/>
          <w:sz w:val="22"/>
          <w:szCs w:val="22"/>
          <w:lang w:val="en-GB" w:eastAsia="en-GB"/>
        </w:rPr>
      </w:pPr>
      <w:hyperlink w:history="1" w:anchor="_Toc11230568">
        <w:r w:rsidRPr="000D1404" w:rsidR="00D15C5F">
          <w:rPr>
            <w:rStyle w:val="Hyperlink"/>
            <w:noProof/>
          </w:rPr>
          <w:t>2. Statutory requirements</w:t>
        </w:r>
        <w:r w:rsidR="00D15C5F">
          <w:rPr>
            <w:noProof/>
            <w:webHidden/>
          </w:rPr>
          <w:tab/>
        </w:r>
        <w:r w:rsidR="00D15C5F">
          <w:rPr>
            <w:noProof/>
            <w:webHidden/>
          </w:rPr>
          <w:fldChar w:fldCharType="begin"/>
        </w:r>
        <w:r w:rsidR="00D15C5F">
          <w:rPr>
            <w:noProof/>
            <w:webHidden/>
          </w:rPr>
          <w:instrText xml:space="preserve"> PAGEREF _Toc11230568 \h </w:instrText>
        </w:r>
        <w:r w:rsidR="00D15C5F">
          <w:rPr>
            <w:noProof/>
            <w:webHidden/>
          </w:rPr>
        </w:r>
        <w:r w:rsidR="00D15C5F">
          <w:rPr>
            <w:noProof/>
            <w:webHidden/>
          </w:rPr>
          <w:fldChar w:fldCharType="separate"/>
        </w:r>
        <w:r w:rsidR="00D15C5F">
          <w:rPr>
            <w:noProof/>
            <w:webHidden/>
          </w:rPr>
          <w:t>3</w:t>
        </w:r>
        <w:r w:rsidR="00D15C5F">
          <w:rPr>
            <w:noProof/>
            <w:webHidden/>
          </w:rPr>
          <w:fldChar w:fldCharType="end"/>
        </w:r>
      </w:hyperlink>
    </w:p>
    <w:p w:rsidRPr="00AE7B9E" w:rsidR="00D15C5F" w:rsidRDefault="005A2ABE" w14:paraId="621FD65E" w14:textId="3AB1C417">
      <w:pPr>
        <w:pStyle w:val="TOC1"/>
        <w:tabs>
          <w:tab w:val="right" w:leader="dot" w:pos="9736"/>
        </w:tabs>
        <w:rPr>
          <w:rFonts w:ascii="Calibri" w:hAnsi="Calibri" w:eastAsia="Times New Roman"/>
          <w:noProof/>
          <w:sz w:val="22"/>
          <w:szCs w:val="22"/>
          <w:lang w:val="en-GB" w:eastAsia="en-GB"/>
        </w:rPr>
      </w:pPr>
      <w:hyperlink w:history="1" w:anchor="_Toc11230569">
        <w:r w:rsidRPr="000D1404" w:rsidR="00D15C5F">
          <w:rPr>
            <w:rStyle w:val="Hyperlink"/>
            <w:noProof/>
          </w:rPr>
          <w:t>3. Policy development</w:t>
        </w:r>
        <w:r w:rsidR="00D15C5F">
          <w:rPr>
            <w:noProof/>
            <w:webHidden/>
          </w:rPr>
          <w:tab/>
        </w:r>
        <w:r w:rsidR="00D3304B">
          <w:rPr>
            <w:noProof/>
            <w:webHidden/>
          </w:rPr>
          <w:t>3</w:t>
        </w:r>
      </w:hyperlink>
    </w:p>
    <w:p w:rsidRPr="00AE7B9E" w:rsidR="00D15C5F" w:rsidRDefault="005A2ABE" w14:paraId="7A6FB22E" w14:textId="6ACB2D1E">
      <w:pPr>
        <w:pStyle w:val="TOC1"/>
        <w:tabs>
          <w:tab w:val="right" w:leader="dot" w:pos="9736"/>
        </w:tabs>
        <w:rPr>
          <w:rFonts w:ascii="Calibri" w:hAnsi="Calibri" w:eastAsia="Times New Roman"/>
          <w:noProof/>
          <w:sz w:val="22"/>
          <w:szCs w:val="22"/>
          <w:lang w:val="en-GB" w:eastAsia="en-GB"/>
        </w:rPr>
      </w:pPr>
      <w:hyperlink w:history="1" w:anchor="_Toc11230570">
        <w:r w:rsidRPr="000D1404" w:rsidR="00D15C5F">
          <w:rPr>
            <w:rStyle w:val="Hyperlink"/>
            <w:noProof/>
          </w:rPr>
          <w:t>4. Definition</w:t>
        </w:r>
        <w:r w:rsidR="00D15C5F">
          <w:rPr>
            <w:noProof/>
            <w:webHidden/>
          </w:rPr>
          <w:tab/>
        </w:r>
        <w:r w:rsidR="00D3304B">
          <w:rPr>
            <w:noProof/>
            <w:webHidden/>
          </w:rPr>
          <w:t>3</w:t>
        </w:r>
      </w:hyperlink>
    </w:p>
    <w:p w:rsidRPr="00AE7B9E" w:rsidR="00D15C5F" w:rsidRDefault="005A2ABE" w14:paraId="2A138D57" w14:textId="747B60FB">
      <w:pPr>
        <w:pStyle w:val="TOC1"/>
        <w:tabs>
          <w:tab w:val="right" w:leader="dot" w:pos="9736"/>
        </w:tabs>
        <w:rPr>
          <w:rFonts w:ascii="Calibri" w:hAnsi="Calibri" w:eastAsia="Times New Roman"/>
          <w:noProof/>
          <w:sz w:val="22"/>
          <w:szCs w:val="22"/>
          <w:lang w:val="en-GB" w:eastAsia="en-GB"/>
        </w:rPr>
      </w:pPr>
      <w:hyperlink w:history="1" w:anchor="_Toc11230571">
        <w:r w:rsidRPr="000D1404" w:rsidR="00D15C5F">
          <w:rPr>
            <w:rStyle w:val="Hyperlink"/>
            <w:noProof/>
          </w:rPr>
          <w:t>5. Curriculum</w:t>
        </w:r>
        <w:r w:rsidR="00D15C5F">
          <w:rPr>
            <w:noProof/>
            <w:webHidden/>
          </w:rPr>
          <w:tab/>
        </w:r>
        <w:r w:rsidR="00D3304B">
          <w:rPr>
            <w:noProof/>
            <w:webHidden/>
          </w:rPr>
          <w:t>3</w:t>
        </w:r>
      </w:hyperlink>
    </w:p>
    <w:p w:rsidRPr="00AE7B9E" w:rsidR="00D15C5F" w:rsidRDefault="005A2ABE" w14:paraId="4B221B8C" w14:textId="2AEFAC43">
      <w:pPr>
        <w:pStyle w:val="TOC1"/>
        <w:tabs>
          <w:tab w:val="right" w:leader="dot" w:pos="9736"/>
        </w:tabs>
        <w:rPr>
          <w:rFonts w:ascii="Calibri" w:hAnsi="Calibri" w:eastAsia="Times New Roman"/>
          <w:noProof/>
          <w:sz w:val="22"/>
          <w:szCs w:val="22"/>
          <w:lang w:val="en-GB" w:eastAsia="en-GB"/>
        </w:rPr>
      </w:pPr>
      <w:hyperlink w:history="1" w:anchor="_Toc11230572">
        <w:r w:rsidRPr="000D1404" w:rsidR="00D15C5F">
          <w:rPr>
            <w:rStyle w:val="Hyperlink"/>
            <w:noProof/>
          </w:rPr>
          <w:t>6. Delivery of RS</w:t>
        </w:r>
        <w:r w:rsidR="00D3304B">
          <w:rPr>
            <w:rStyle w:val="Hyperlink"/>
            <w:noProof/>
          </w:rPr>
          <w:t>H</w:t>
        </w:r>
        <w:r w:rsidRPr="000D1404" w:rsidR="00D15C5F">
          <w:rPr>
            <w:rStyle w:val="Hyperlink"/>
            <w:noProof/>
          </w:rPr>
          <w:t>E</w:t>
        </w:r>
        <w:r w:rsidR="00D15C5F">
          <w:rPr>
            <w:noProof/>
            <w:webHidden/>
          </w:rPr>
          <w:tab/>
        </w:r>
        <w:r w:rsidR="00D3304B">
          <w:rPr>
            <w:noProof/>
            <w:webHidden/>
          </w:rPr>
          <w:t>4</w:t>
        </w:r>
      </w:hyperlink>
    </w:p>
    <w:p w:rsidRPr="00AE7B9E" w:rsidR="00D15C5F" w:rsidRDefault="005A2ABE" w14:paraId="768794A3" w14:textId="77777777">
      <w:pPr>
        <w:pStyle w:val="TOC1"/>
        <w:tabs>
          <w:tab w:val="right" w:leader="dot" w:pos="9736"/>
        </w:tabs>
        <w:rPr>
          <w:rFonts w:ascii="Calibri" w:hAnsi="Calibri" w:eastAsia="Times New Roman"/>
          <w:noProof/>
          <w:sz w:val="22"/>
          <w:szCs w:val="22"/>
          <w:lang w:val="en-GB" w:eastAsia="en-GB"/>
        </w:rPr>
      </w:pPr>
      <w:hyperlink w:history="1" w:anchor="_Toc11230573">
        <w:r w:rsidRPr="000D1404" w:rsidR="00D15C5F">
          <w:rPr>
            <w:rStyle w:val="Hyperlink"/>
            <w:noProof/>
          </w:rPr>
          <w:t>7. Roles and responsibilities</w:t>
        </w:r>
        <w:r w:rsidR="00D15C5F">
          <w:rPr>
            <w:noProof/>
            <w:webHidden/>
          </w:rPr>
          <w:tab/>
        </w:r>
        <w:r w:rsidR="00D15C5F">
          <w:rPr>
            <w:noProof/>
            <w:webHidden/>
          </w:rPr>
          <w:fldChar w:fldCharType="begin"/>
        </w:r>
        <w:r w:rsidR="00D15C5F">
          <w:rPr>
            <w:noProof/>
            <w:webHidden/>
          </w:rPr>
          <w:instrText xml:space="preserve"> PAGEREF _Toc11230573 \h </w:instrText>
        </w:r>
        <w:r w:rsidR="00D15C5F">
          <w:rPr>
            <w:noProof/>
            <w:webHidden/>
          </w:rPr>
        </w:r>
        <w:r w:rsidR="00D15C5F">
          <w:rPr>
            <w:noProof/>
            <w:webHidden/>
          </w:rPr>
          <w:fldChar w:fldCharType="separate"/>
        </w:r>
        <w:r w:rsidR="00D15C5F">
          <w:rPr>
            <w:noProof/>
            <w:webHidden/>
          </w:rPr>
          <w:t>6</w:t>
        </w:r>
        <w:r w:rsidR="00D15C5F">
          <w:rPr>
            <w:noProof/>
            <w:webHidden/>
          </w:rPr>
          <w:fldChar w:fldCharType="end"/>
        </w:r>
      </w:hyperlink>
    </w:p>
    <w:p w:rsidRPr="00AE7B9E" w:rsidR="00D15C5F" w:rsidRDefault="005A2ABE" w14:paraId="4A5E15B2" w14:textId="77777777">
      <w:pPr>
        <w:pStyle w:val="TOC1"/>
        <w:tabs>
          <w:tab w:val="right" w:leader="dot" w:pos="9736"/>
        </w:tabs>
        <w:rPr>
          <w:rFonts w:ascii="Calibri" w:hAnsi="Calibri" w:eastAsia="Times New Roman"/>
          <w:noProof/>
          <w:sz w:val="22"/>
          <w:szCs w:val="22"/>
          <w:lang w:val="en-GB" w:eastAsia="en-GB"/>
        </w:rPr>
      </w:pPr>
      <w:hyperlink w:history="1" w:anchor="_Toc11230574">
        <w:r w:rsidRPr="000D1404" w:rsidR="00D15C5F">
          <w:rPr>
            <w:rStyle w:val="Hyperlink"/>
            <w:noProof/>
          </w:rPr>
          <w:t>8. Parents’ right to withdraw</w:t>
        </w:r>
        <w:r w:rsidR="00D15C5F">
          <w:rPr>
            <w:noProof/>
            <w:webHidden/>
          </w:rPr>
          <w:tab/>
        </w:r>
        <w:r w:rsidR="00D15C5F">
          <w:rPr>
            <w:noProof/>
            <w:webHidden/>
          </w:rPr>
          <w:fldChar w:fldCharType="begin"/>
        </w:r>
        <w:r w:rsidR="00D15C5F">
          <w:rPr>
            <w:noProof/>
            <w:webHidden/>
          </w:rPr>
          <w:instrText xml:space="preserve"> PAGEREF _Toc11230574 \h </w:instrText>
        </w:r>
        <w:r w:rsidR="00D15C5F">
          <w:rPr>
            <w:noProof/>
            <w:webHidden/>
          </w:rPr>
        </w:r>
        <w:r w:rsidR="00D15C5F">
          <w:rPr>
            <w:noProof/>
            <w:webHidden/>
          </w:rPr>
          <w:fldChar w:fldCharType="separate"/>
        </w:r>
        <w:r w:rsidR="00D15C5F">
          <w:rPr>
            <w:noProof/>
            <w:webHidden/>
          </w:rPr>
          <w:t>7</w:t>
        </w:r>
        <w:r w:rsidR="00D15C5F">
          <w:rPr>
            <w:noProof/>
            <w:webHidden/>
          </w:rPr>
          <w:fldChar w:fldCharType="end"/>
        </w:r>
      </w:hyperlink>
    </w:p>
    <w:p w:rsidRPr="00AE7B9E" w:rsidR="00D15C5F" w:rsidRDefault="005A2ABE" w14:paraId="16731779" w14:textId="77777777">
      <w:pPr>
        <w:pStyle w:val="TOC1"/>
        <w:tabs>
          <w:tab w:val="right" w:leader="dot" w:pos="9736"/>
        </w:tabs>
        <w:rPr>
          <w:rFonts w:ascii="Calibri" w:hAnsi="Calibri" w:eastAsia="Times New Roman"/>
          <w:noProof/>
          <w:sz w:val="22"/>
          <w:szCs w:val="22"/>
          <w:lang w:val="en-GB" w:eastAsia="en-GB"/>
        </w:rPr>
      </w:pPr>
      <w:hyperlink w:history="1" w:anchor="_Toc11230575">
        <w:r w:rsidRPr="000D1404" w:rsidR="00D15C5F">
          <w:rPr>
            <w:rStyle w:val="Hyperlink"/>
            <w:noProof/>
          </w:rPr>
          <w:t>9. Training</w:t>
        </w:r>
        <w:r w:rsidR="00D15C5F">
          <w:rPr>
            <w:noProof/>
            <w:webHidden/>
          </w:rPr>
          <w:tab/>
        </w:r>
        <w:r w:rsidR="00D15C5F">
          <w:rPr>
            <w:noProof/>
            <w:webHidden/>
          </w:rPr>
          <w:fldChar w:fldCharType="begin"/>
        </w:r>
        <w:r w:rsidR="00D15C5F">
          <w:rPr>
            <w:noProof/>
            <w:webHidden/>
          </w:rPr>
          <w:instrText xml:space="preserve"> PAGEREF _Toc11230575 \h </w:instrText>
        </w:r>
        <w:r w:rsidR="00D15C5F">
          <w:rPr>
            <w:noProof/>
            <w:webHidden/>
          </w:rPr>
        </w:r>
        <w:r w:rsidR="00D15C5F">
          <w:rPr>
            <w:noProof/>
            <w:webHidden/>
          </w:rPr>
          <w:fldChar w:fldCharType="separate"/>
        </w:r>
        <w:r w:rsidR="00D15C5F">
          <w:rPr>
            <w:noProof/>
            <w:webHidden/>
          </w:rPr>
          <w:t>7</w:t>
        </w:r>
        <w:r w:rsidR="00D15C5F">
          <w:rPr>
            <w:noProof/>
            <w:webHidden/>
          </w:rPr>
          <w:fldChar w:fldCharType="end"/>
        </w:r>
      </w:hyperlink>
    </w:p>
    <w:p w:rsidRPr="00AE7B9E" w:rsidR="00D15C5F" w:rsidRDefault="005A2ABE" w14:paraId="58582D36" w14:textId="77777777">
      <w:pPr>
        <w:pStyle w:val="TOC1"/>
        <w:tabs>
          <w:tab w:val="right" w:leader="dot" w:pos="9736"/>
        </w:tabs>
        <w:rPr>
          <w:rFonts w:ascii="Calibri" w:hAnsi="Calibri" w:eastAsia="Times New Roman"/>
          <w:noProof/>
          <w:sz w:val="22"/>
          <w:szCs w:val="22"/>
          <w:lang w:val="en-GB" w:eastAsia="en-GB"/>
        </w:rPr>
      </w:pPr>
      <w:hyperlink w:history="1" w:anchor="_Toc11230576">
        <w:r w:rsidRPr="000D1404" w:rsidR="00D15C5F">
          <w:rPr>
            <w:rStyle w:val="Hyperlink"/>
            <w:noProof/>
          </w:rPr>
          <w:t>10. Monitoring arrangements</w:t>
        </w:r>
        <w:r w:rsidR="00D15C5F">
          <w:rPr>
            <w:noProof/>
            <w:webHidden/>
          </w:rPr>
          <w:tab/>
        </w:r>
        <w:r w:rsidR="00D15C5F">
          <w:rPr>
            <w:noProof/>
            <w:webHidden/>
          </w:rPr>
          <w:fldChar w:fldCharType="begin"/>
        </w:r>
        <w:r w:rsidR="00D15C5F">
          <w:rPr>
            <w:noProof/>
            <w:webHidden/>
          </w:rPr>
          <w:instrText xml:space="preserve"> PAGEREF _Toc11230576 \h </w:instrText>
        </w:r>
        <w:r w:rsidR="00D15C5F">
          <w:rPr>
            <w:noProof/>
            <w:webHidden/>
          </w:rPr>
        </w:r>
        <w:r w:rsidR="00D15C5F">
          <w:rPr>
            <w:noProof/>
            <w:webHidden/>
          </w:rPr>
          <w:fldChar w:fldCharType="separate"/>
        </w:r>
        <w:r w:rsidR="00D15C5F">
          <w:rPr>
            <w:noProof/>
            <w:webHidden/>
          </w:rPr>
          <w:t>7</w:t>
        </w:r>
        <w:r w:rsidR="00D15C5F">
          <w:rPr>
            <w:noProof/>
            <w:webHidden/>
          </w:rPr>
          <w:fldChar w:fldCharType="end"/>
        </w:r>
      </w:hyperlink>
    </w:p>
    <w:p w:rsidRPr="00AE7B9E" w:rsidR="00D15C5F" w:rsidRDefault="005A2ABE" w14:paraId="49CB498F" w14:textId="77777777">
      <w:pPr>
        <w:pStyle w:val="TOC3"/>
        <w:tabs>
          <w:tab w:val="right" w:leader="dot" w:pos="9736"/>
        </w:tabs>
        <w:rPr>
          <w:rFonts w:ascii="Calibri" w:hAnsi="Calibri" w:eastAsia="Times New Roman"/>
          <w:noProof/>
          <w:sz w:val="22"/>
          <w:szCs w:val="22"/>
          <w:lang w:val="en-GB" w:eastAsia="en-GB"/>
        </w:rPr>
      </w:pPr>
      <w:hyperlink w:history="1" w:anchor="_Toc11230577">
        <w:r w:rsidRPr="000D1404" w:rsidR="00D15C5F">
          <w:rPr>
            <w:rStyle w:val="Hyperlink"/>
            <w:noProof/>
          </w:rPr>
          <w:t>Appendix 1: Curriculum map</w:t>
        </w:r>
        <w:r w:rsidR="00D15C5F">
          <w:rPr>
            <w:noProof/>
            <w:webHidden/>
          </w:rPr>
          <w:tab/>
        </w:r>
        <w:r w:rsidR="00D15C5F">
          <w:rPr>
            <w:noProof/>
            <w:webHidden/>
          </w:rPr>
          <w:fldChar w:fldCharType="begin"/>
        </w:r>
        <w:r w:rsidR="00D15C5F">
          <w:rPr>
            <w:noProof/>
            <w:webHidden/>
          </w:rPr>
          <w:instrText xml:space="preserve"> PAGEREF _Toc11230577 \h </w:instrText>
        </w:r>
        <w:r w:rsidR="00D15C5F">
          <w:rPr>
            <w:noProof/>
            <w:webHidden/>
          </w:rPr>
        </w:r>
        <w:r w:rsidR="00D15C5F">
          <w:rPr>
            <w:noProof/>
            <w:webHidden/>
          </w:rPr>
          <w:fldChar w:fldCharType="separate"/>
        </w:r>
        <w:r w:rsidR="00D15C5F">
          <w:rPr>
            <w:noProof/>
            <w:webHidden/>
          </w:rPr>
          <w:t>8</w:t>
        </w:r>
        <w:r w:rsidR="00D15C5F">
          <w:rPr>
            <w:noProof/>
            <w:webHidden/>
          </w:rPr>
          <w:fldChar w:fldCharType="end"/>
        </w:r>
      </w:hyperlink>
    </w:p>
    <w:p w:rsidRPr="00AE7B9E" w:rsidR="00D15C5F" w:rsidP="00F147BE" w:rsidRDefault="005A2ABE" w14:paraId="07686D0E" w14:textId="429FDA91">
      <w:pPr>
        <w:pStyle w:val="TOC3"/>
        <w:tabs>
          <w:tab w:val="right" w:leader="dot" w:pos="9736"/>
        </w:tabs>
        <w:rPr>
          <w:rFonts w:ascii="Calibri" w:hAnsi="Calibri" w:eastAsia="Times New Roman"/>
          <w:noProof/>
          <w:sz w:val="22"/>
          <w:szCs w:val="22"/>
          <w:lang w:val="en-GB" w:eastAsia="en-GB"/>
        </w:rPr>
      </w:pPr>
      <w:hyperlink w:history="1" w:anchor="_Toc11230578">
        <w:r w:rsidRPr="000D1404" w:rsidR="00D15C5F">
          <w:rPr>
            <w:rStyle w:val="Hyperlink"/>
            <w:noProof/>
          </w:rPr>
          <w:t>Appendix 2: By the end of primary school pupils should know</w:t>
        </w:r>
        <w:r w:rsidR="00D15C5F">
          <w:rPr>
            <w:noProof/>
            <w:webHidden/>
          </w:rPr>
          <w:tab/>
        </w:r>
        <w:r w:rsidR="00D15C5F">
          <w:rPr>
            <w:noProof/>
            <w:webHidden/>
          </w:rPr>
          <w:fldChar w:fldCharType="begin"/>
        </w:r>
        <w:r w:rsidR="00D15C5F">
          <w:rPr>
            <w:noProof/>
            <w:webHidden/>
          </w:rPr>
          <w:instrText xml:space="preserve"> PAGEREF _Toc11230578 \h </w:instrText>
        </w:r>
        <w:r w:rsidR="00D15C5F">
          <w:rPr>
            <w:noProof/>
            <w:webHidden/>
          </w:rPr>
        </w:r>
        <w:r w:rsidR="00D15C5F">
          <w:rPr>
            <w:noProof/>
            <w:webHidden/>
          </w:rPr>
          <w:fldChar w:fldCharType="separate"/>
        </w:r>
        <w:r w:rsidR="00D15C5F">
          <w:rPr>
            <w:noProof/>
            <w:webHidden/>
          </w:rPr>
          <w:t>9</w:t>
        </w:r>
        <w:r w:rsidR="00D15C5F">
          <w:rPr>
            <w:noProof/>
            <w:webHidden/>
          </w:rPr>
          <w:fldChar w:fldCharType="end"/>
        </w:r>
      </w:hyperlink>
    </w:p>
    <w:p w:rsidRPr="00AE7B9E" w:rsidR="00D15C5F" w:rsidRDefault="005A2ABE" w14:paraId="4C2C5574" w14:textId="1127306C">
      <w:pPr>
        <w:pStyle w:val="TOC3"/>
        <w:tabs>
          <w:tab w:val="right" w:leader="dot" w:pos="9736"/>
        </w:tabs>
        <w:rPr>
          <w:rFonts w:ascii="Calibri" w:hAnsi="Calibri" w:eastAsia="Times New Roman"/>
          <w:noProof/>
          <w:sz w:val="22"/>
          <w:szCs w:val="22"/>
          <w:lang w:val="en-GB" w:eastAsia="en-GB"/>
        </w:rPr>
      </w:pPr>
      <w:hyperlink w:history="1" w:anchor="_Toc11230580">
        <w:r w:rsidRPr="000D1404" w:rsidR="00D15C5F">
          <w:rPr>
            <w:rStyle w:val="Hyperlink"/>
            <w:noProof/>
          </w:rPr>
          <w:t>Appendix 3: Parent form: withdrawal from sex education within RS</w:t>
        </w:r>
        <w:r w:rsidR="00F65ACE">
          <w:rPr>
            <w:rStyle w:val="Hyperlink"/>
            <w:noProof/>
          </w:rPr>
          <w:t>H</w:t>
        </w:r>
        <w:r w:rsidRPr="000D1404" w:rsidR="00D15C5F">
          <w:rPr>
            <w:rStyle w:val="Hyperlink"/>
            <w:noProof/>
          </w:rPr>
          <w:t>E</w:t>
        </w:r>
        <w:r w:rsidR="00D15C5F">
          <w:rPr>
            <w:noProof/>
            <w:webHidden/>
          </w:rPr>
          <w:tab/>
        </w:r>
        <w:r w:rsidR="00D15C5F">
          <w:rPr>
            <w:noProof/>
            <w:webHidden/>
          </w:rPr>
          <w:fldChar w:fldCharType="begin"/>
        </w:r>
        <w:r w:rsidR="00D15C5F">
          <w:rPr>
            <w:noProof/>
            <w:webHidden/>
          </w:rPr>
          <w:instrText xml:space="preserve"> PAGEREF _Toc11230580 \h </w:instrText>
        </w:r>
        <w:r w:rsidR="00D15C5F">
          <w:rPr>
            <w:noProof/>
            <w:webHidden/>
          </w:rPr>
        </w:r>
        <w:r w:rsidR="00D15C5F">
          <w:rPr>
            <w:noProof/>
            <w:webHidden/>
          </w:rPr>
          <w:fldChar w:fldCharType="separate"/>
        </w:r>
        <w:r w:rsidR="00D15C5F">
          <w:rPr>
            <w:noProof/>
            <w:webHidden/>
          </w:rPr>
          <w:t>14</w:t>
        </w:r>
        <w:r w:rsidR="00D15C5F">
          <w:rPr>
            <w:noProof/>
            <w:webHidden/>
          </w:rPr>
          <w:fldChar w:fldCharType="end"/>
        </w:r>
      </w:hyperlink>
    </w:p>
    <w:p w:rsidR="00CF21F9" w:rsidP="0056340E" w:rsidRDefault="00636B47" w14:paraId="7BB8AB50" w14:textId="1211A38C">
      <w:pPr>
        <w:pStyle w:val="1bodycopy10pt"/>
        <w:rPr>
          <w:noProof/>
        </w:rPr>
      </w:pPr>
      <w:r>
        <w:rPr>
          <w:rFonts w:cs="Arial"/>
          <w:noProof/>
          <w:szCs w:val="20"/>
        </w:rPr>
        <w:fldChar w:fldCharType="end"/>
      </w:r>
    </w:p>
    <w:p w:rsidR="00F65ACE" w:rsidP="0056340E" w:rsidRDefault="00F65ACE" w14:paraId="49BBE290" w14:textId="6E5630D5">
      <w:pPr>
        <w:pStyle w:val="1bodycopy10pt"/>
        <w:rPr>
          <w:noProof/>
        </w:rPr>
      </w:pPr>
    </w:p>
    <w:p w:rsidRPr="00F65ACE" w:rsidR="00F65ACE" w:rsidP="0056340E" w:rsidRDefault="00F65ACE" w14:paraId="7B9C5C41" w14:textId="77777777">
      <w:pPr>
        <w:pStyle w:val="1bodycopy10pt"/>
        <w:rPr>
          <w:noProof/>
        </w:rPr>
      </w:pPr>
    </w:p>
    <w:p w:rsidRPr="0056340E" w:rsidR="00DB3D66" w:rsidP="0056340E" w:rsidRDefault="00C201E2" w14:paraId="64F8AC71" w14:textId="55AA2776">
      <w:pPr>
        <w:pStyle w:val="1bodycopy10pt"/>
        <w:rPr>
          <w:rFonts w:cs="Arial"/>
          <w:noProof/>
          <w:szCs w:val="20"/>
        </w:rPr>
      </w:pPr>
      <w:r>
        <w:rPr>
          <w:noProof/>
        </w:rPr>
        <mc:AlternateContent>
          <mc:Choice Requires="wps">
            <w:drawing>
              <wp:anchor distT="4294967289" distB="4294967289" distL="114300" distR="114300" simplePos="0" relativeHeight="251657216" behindDoc="0" locked="0" layoutInCell="1" allowOverlap="1" wp14:anchorId="6A10E272" wp14:editId="6902EBCE">
                <wp:simplePos x="0" y="0"/>
                <wp:positionH relativeFrom="column">
                  <wp:posOffset>0</wp:posOffset>
                </wp:positionH>
                <wp:positionV relativeFrom="paragraph">
                  <wp:posOffset>-1</wp:posOffset>
                </wp:positionV>
                <wp:extent cx="6158865" cy="0"/>
                <wp:effectExtent l="0" t="0" r="635" b="0"/>
                <wp:wrapNone/>
                <wp:docPr id="4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id="Straight Connector 5" style="position:absolute;flip:y;z-index:25165721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margin" o:spid="_x0000_s1026" strokecolor="#12263f" strokeweight="1pt" from="0,0" to="484.95pt,0" w14:anchorId="1FFB0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">
                <v:stroke joinstyle="miter"/>
                <o:lock v:ext="edit" shapetype="f"/>
              </v:line>
            </w:pict>
          </mc:Fallback>
        </mc:AlternateContent>
      </w:r>
      <w:bookmarkStart w:name="_Toc11230567" w:id="0"/>
    </w:p>
    <w:p w:rsidRPr="006C75B0" w:rsidR="00636B47" w:rsidP="00636B47" w:rsidRDefault="00636B47" w14:paraId="32FC5BD2" w14:textId="7FCD354D">
      <w:pPr>
        <w:pStyle w:val="Heading1"/>
      </w:pPr>
      <w:r w:rsidRPr="00F65ACE">
        <w:rPr>
          <w:color w:val="auto"/>
        </w:rPr>
        <w:t>Aims</w:t>
      </w:r>
      <w:bookmarkEnd w:id="0"/>
      <w:r w:rsidRPr="00F65ACE" w:rsidR="00A51495">
        <w:rPr>
          <w:color w:val="auto"/>
        </w:rPr>
        <w:t xml:space="preserve"> a</w:t>
      </w:r>
      <w:r w:rsidRPr="00A51495" w:rsidR="00A51495">
        <w:rPr>
          <w:color w:val="002060"/>
        </w:rPr>
        <w:t>nd Objectives</w:t>
      </w:r>
      <w:r w:rsidR="00C11297">
        <w:rPr>
          <w:color w:val="002060"/>
        </w:rPr>
        <w:t xml:space="preserve"> </w:t>
      </w:r>
    </w:p>
    <w:p w:rsidR="00636B47" w:rsidP="00636B47" w:rsidRDefault="00636B47" w14:paraId="165B48EE" w14:textId="22544118">
      <w:pPr>
        <w:pStyle w:val="1bodycopy10pt"/>
      </w:pPr>
      <w:r>
        <w:t xml:space="preserve">The aims of </w:t>
      </w:r>
      <w:r w:rsidR="00D3304B">
        <w:t>R</w:t>
      </w:r>
      <w:r>
        <w:t>elationship</w:t>
      </w:r>
      <w:r w:rsidR="001D1D95">
        <w:t>s</w:t>
      </w:r>
      <w:r w:rsidR="00CC3C77">
        <w:t>,</w:t>
      </w:r>
      <w:r>
        <w:t xml:space="preserve"> </w:t>
      </w:r>
      <w:r w:rsidR="00D3304B">
        <w:t>S</w:t>
      </w:r>
      <w:r>
        <w:t>ex</w:t>
      </w:r>
      <w:r w:rsidR="00CC3C77">
        <w:t xml:space="preserve"> </w:t>
      </w:r>
      <w:r w:rsidRPr="00F65ACE" w:rsidR="00CC3C77">
        <w:t xml:space="preserve">and </w:t>
      </w:r>
      <w:r w:rsidR="00D3304B">
        <w:t>H</w:t>
      </w:r>
      <w:r w:rsidRPr="00F65ACE" w:rsidR="00CC3C77">
        <w:t>ealth</w:t>
      </w:r>
      <w:r w:rsidRPr="00F65ACE" w:rsidR="001E4555">
        <w:t xml:space="preserve"> </w:t>
      </w:r>
      <w:r w:rsidRPr="00F65ACE" w:rsidR="00F65ACE">
        <w:t>(RSHE</w:t>
      </w:r>
      <w:r w:rsidRPr="00F65ACE" w:rsidR="001E4555">
        <w:t xml:space="preserve">) </w:t>
      </w:r>
      <w:r w:rsidR="00D3304B">
        <w:t>E</w:t>
      </w:r>
      <w:r>
        <w:t>ducation at our school are to:</w:t>
      </w:r>
    </w:p>
    <w:p w:rsidR="00636B47" w:rsidP="001D1D95" w:rsidRDefault="00636B47" w14:paraId="47098A6F" w14:textId="63F261F7">
      <w:pPr>
        <w:pStyle w:val="3Bulletedcopyblue"/>
      </w:pPr>
      <w:r>
        <w:t xml:space="preserve">Provide </w:t>
      </w:r>
      <w:r w:rsidRPr="00F65ACE">
        <w:t>a</w:t>
      </w:r>
      <w:r w:rsidRPr="00F65ACE" w:rsidR="00F65ACE">
        <w:t>n age appropriate</w:t>
      </w:r>
      <w:r w:rsidRPr="00F65ACE">
        <w:t xml:space="preserve"> </w:t>
      </w:r>
      <w:r>
        <w:t>framework in which sensitive discussions can take place</w:t>
      </w:r>
      <w:r w:rsidR="00C7724A">
        <w:t>.</w:t>
      </w:r>
    </w:p>
    <w:p w:rsidR="006510DC" w:rsidP="006510DC" w:rsidRDefault="006510DC" w14:paraId="54109219" w14:textId="7A32BD64">
      <w:pPr>
        <w:pStyle w:val="3Bulletedcopyblue"/>
      </w:pPr>
      <w:r>
        <w:t>Help pupils develop feelings of self-respect, confidence and empathy</w:t>
      </w:r>
      <w:r w:rsidR="00F65ACE">
        <w:t>.</w:t>
      </w:r>
      <w:r w:rsidR="005A21D8">
        <w:t xml:space="preserve"> </w:t>
      </w:r>
    </w:p>
    <w:p w:rsidR="00204706" w:rsidP="00204706" w:rsidRDefault="00204706" w14:paraId="1AC1B7C1" w14:textId="0DF449A5">
      <w:pPr>
        <w:pStyle w:val="3Bulletedcopyblue"/>
      </w:pPr>
      <w:r>
        <w:t xml:space="preserve">Help </w:t>
      </w:r>
      <w:r w:rsidR="00CC3C77">
        <w:t>pupils</w:t>
      </w:r>
      <w:r>
        <w:t xml:space="preserve"> to form heal</w:t>
      </w:r>
      <w:r w:rsidR="00F65ACE">
        <w:t xml:space="preserve">thy, positive relationships </w:t>
      </w:r>
      <w:r w:rsidRPr="00F65ACE" w:rsidR="00F65ACE">
        <w:t>and respect for others.</w:t>
      </w:r>
    </w:p>
    <w:p w:rsidR="006510DC" w:rsidP="006510DC" w:rsidRDefault="006510DC" w14:paraId="14B32575" w14:textId="30CAF20C">
      <w:pPr>
        <w:pStyle w:val="3Bulletedcopyblue"/>
      </w:pPr>
      <w:r>
        <w:t xml:space="preserve">Help </w:t>
      </w:r>
      <w:r w:rsidR="00CC3C77">
        <w:t>pupils</w:t>
      </w:r>
      <w:r w:rsidR="00204706">
        <w:t xml:space="preserve"> to be responsible</w:t>
      </w:r>
      <w:r>
        <w:t xml:space="preserve"> global citizens, understanding their respon</w:t>
      </w:r>
      <w:r w:rsidR="0055699D">
        <w:t>sibilities within relationships.</w:t>
      </w:r>
    </w:p>
    <w:p w:rsidR="00636B47" w:rsidP="001D1D95" w:rsidRDefault="00204706" w14:paraId="37B0B1C7" w14:textId="46A1FA51">
      <w:pPr>
        <w:pStyle w:val="3Bulletedcopyblue"/>
      </w:pPr>
      <w:r>
        <w:t>To prepare pupils for the physical and emotional challenges of growing up- preparing</w:t>
      </w:r>
      <w:r w:rsidR="00CC3C77">
        <w:t xml:space="preserve"> </w:t>
      </w:r>
      <w:r>
        <w:t>for puberty, and giving</w:t>
      </w:r>
      <w:r w:rsidR="00636B47">
        <w:t xml:space="preserve"> them an understanding </w:t>
      </w:r>
      <w:r>
        <w:t>of</w:t>
      </w:r>
      <w:r w:rsidR="00636B47">
        <w:t xml:space="preserve"> the importance of </w:t>
      </w:r>
      <w:r w:rsidRPr="00633604" w:rsidR="00636B47">
        <w:t>health and hygiene</w:t>
      </w:r>
      <w:r w:rsidRPr="00633604" w:rsidR="00633604">
        <w:t>.</w:t>
      </w:r>
    </w:p>
    <w:p w:rsidRPr="00633604" w:rsidR="00636B47" w:rsidP="001D1D95" w:rsidRDefault="0056340E" w14:paraId="10A0E295" w14:textId="156AC7EE">
      <w:pPr>
        <w:pStyle w:val="3Bulletedcopyblue"/>
      </w:pPr>
      <w:r w:rsidRPr="00633604">
        <w:t>To understand how to stay healthy, both physically and mentally</w:t>
      </w:r>
      <w:r w:rsidRPr="00633604" w:rsidR="00633604">
        <w:t>.</w:t>
      </w:r>
    </w:p>
    <w:p w:rsidR="00FC2220" w:rsidP="001D1D95" w:rsidRDefault="00FC2220" w14:paraId="072125F4" w14:textId="40920275">
      <w:pPr>
        <w:pStyle w:val="3Bulletedcopyblue"/>
      </w:pPr>
      <w:r>
        <w:t xml:space="preserve">To be able to recognize safe and unsafe situations, </w:t>
      </w:r>
      <w:r w:rsidR="00204706">
        <w:t>communicating effectively.</w:t>
      </w:r>
      <w:r>
        <w:t xml:space="preserve"> </w:t>
      </w:r>
    </w:p>
    <w:p w:rsidR="00636B47" w:rsidP="00636B47" w:rsidRDefault="00636B47" w14:paraId="1DB9C17B" w14:textId="77777777">
      <w:pPr>
        <w:pStyle w:val="1bodycopy10pt"/>
      </w:pPr>
    </w:p>
    <w:p w:rsidR="00FC2220" w:rsidP="00636B47" w:rsidRDefault="002D0182" w14:paraId="7A405C3A" w14:textId="3192E636">
      <w:pPr>
        <w:pStyle w:val="1bodycopy10pt"/>
      </w:pPr>
      <w:r>
        <w:t xml:space="preserve">Through a planned </w:t>
      </w:r>
      <w:proofErr w:type="spellStart"/>
      <w:r>
        <w:t>programme</w:t>
      </w:r>
      <w:proofErr w:type="spellEnd"/>
      <w:r>
        <w:t xml:space="preserve"> of learning, we aim to provide our pupils with the knowledge, understanding and skills that they need in order to manage their lives now and in</w:t>
      </w:r>
      <w:r w:rsidR="00CC3276">
        <w:t xml:space="preserve"> </w:t>
      </w:r>
      <w:r>
        <w:t xml:space="preserve">the future. </w:t>
      </w:r>
      <w:r w:rsidR="00EC44C2">
        <w:t>Our</w:t>
      </w:r>
      <w:r w:rsidR="006510DC">
        <w:t xml:space="preserve"> Christian</w:t>
      </w:r>
      <w:r w:rsidR="00EC44C2">
        <w:t xml:space="preserve"> vision of Grow</w:t>
      </w:r>
      <w:r w:rsidR="00CC3C77">
        <w:t xml:space="preserve"> (be your best)</w:t>
      </w:r>
      <w:r w:rsidR="00EC44C2">
        <w:t>, Care</w:t>
      </w:r>
      <w:r w:rsidR="00CC3C77">
        <w:t xml:space="preserve"> (be kind)</w:t>
      </w:r>
      <w:r w:rsidR="00EC44C2">
        <w:t>, Serve</w:t>
      </w:r>
      <w:r w:rsidR="00CC3C77">
        <w:t xml:space="preserve"> (be respectful)</w:t>
      </w:r>
      <w:r w:rsidR="00EC44C2">
        <w:t xml:space="preserve"> and Share</w:t>
      </w:r>
      <w:r w:rsidR="00CC3C77">
        <w:t xml:space="preserve"> (be a team)</w:t>
      </w:r>
      <w:r w:rsidR="00EC44C2">
        <w:t xml:space="preserve"> informs our teaching of the Relationships, </w:t>
      </w:r>
      <w:r w:rsidR="0056340E">
        <w:t xml:space="preserve">Sex </w:t>
      </w:r>
      <w:r>
        <w:t xml:space="preserve">and </w:t>
      </w:r>
      <w:r w:rsidR="0056340E">
        <w:t xml:space="preserve">Health </w:t>
      </w:r>
      <w:r w:rsidR="00EC44C2">
        <w:t>Education curriculum</w:t>
      </w:r>
      <w:r>
        <w:t xml:space="preserve"> by developing the attributes our pupils need to thrive as individuals, as part of a family and part of the wider community</w:t>
      </w:r>
      <w:r w:rsidR="00EC44C2">
        <w:t xml:space="preserve">. Our school is an inclusive and welcoming space where children </w:t>
      </w:r>
      <w:r w:rsidR="00DD3769">
        <w:t xml:space="preserve">are encouraged to be global citizens who develop strong relationships and have </w:t>
      </w:r>
      <w:r w:rsidR="00EC44C2">
        <w:t>respect for</w:t>
      </w:r>
      <w:r>
        <w:t xml:space="preserve"> themselves and</w:t>
      </w:r>
      <w:r w:rsidR="00DD3769">
        <w:t xml:space="preserve"> others.</w:t>
      </w:r>
      <w:r w:rsidR="006510DC">
        <w:t xml:space="preserve"> </w:t>
      </w:r>
      <w:r w:rsidR="00FC46DB">
        <w:br/>
      </w:r>
    </w:p>
    <w:p w:rsidR="00F65ACE" w:rsidP="00636B47" w:rsidRDefault="00F65ACE" w14:paraId="6B966814" w14:textId="2B0EC458">
      <w:pPr>
        <w:pStyle w:val="1bodycopy10pt"/>
      </w:pPr>
    </w:p>
    <w:p w:rsidR="00F65ACE" w:rsidP="00636B47" w:rsidRDefault="00F65ACE" w14:paraId="708F1C2A" w14:textId="6D1081F5">
      <w:pPr>
        <w:pStyle w:val="1bodycopy10pt"/>
      </w:pPr>
    </w:p>
    <w:p w:rsidR="00633604" w:rsidP="00636B47" w:rsidRDefault="00633604" w14:paraId="2D56750A" w14:textId="77777777">
      <w:pPr>
        <w:pStyle w:val="1bodycopy10pt"/>
      </w:pPr>
    </w:p>
    <w:p w:rsidR="00F65ACE" w:rsidP="00636B47" w:rsidRDefault="00F65ACE" w14:paraId="3668CC3E" w14:textId="77777777">
      <w:pPr>
        <w:pStyle w:val="1bodycopy10pt"/>
      </w:pPr>
    </w:p>
    <w:p w:rsidR="00636B47" w:rsidP="00502943" w:rsidRDefault="00636B47" w14:paraId="121F2764" w14:textId="77777777">
      <w:pPr>
        <w:pStyle w:val="Heading1"/>
      </w:pPr>
      <w:bookmarkStart w:name="_Toc11230568" w:id="1"/>
      <w:r w:rsidRPr="006C75B0">
        <w:lastRenderedPageBreak/>
        <w:t>2. Statutory requirements</w:t>
      </w:r>
      <w:bookmarkEnd w:id="1"/>
    </w:p>
    <w:p w:rsidR="00282A17" w:rsidP="00FF4208" w:rsidRDefault="003601BC" w14:paraId="5036E6CB" w14:textId="77777777">
      <w:r>
        <w:t>As a p</w:t>
      </w:r>
      <w:r w:rsidR="00282A17">
        <w:t xml:space="preserve">rimary </w:t>
      </w:r>
      <w:r>
        <w:t>academy school we</w:t>
      </w:r>
      <w:r w:rsidR="00282A17">
        <w:t xml:space="preserve"> must provide relationships education to all pupils</w:t>
      </w:r>
      <w:r w:rsidR="00321C55">
        <w:t xml:space="preserve"> as per</w:t>
      </w:r>
      <w:r w:rsidR="00FF4208">
        <w:t xml:space="preserve"> section 34 of the </w:t>
      </w:r>
      <w:hyperlink w:history="1" r:id="rId8">
        <w:r w:rsidR="00FF4208">
          <w:rPr>
            <w:rStyle w:val="Hyperlink"/>
          </w:rPr>
          <w:t>C</w:t>
        </w:r>
        <w:r w:rsidRPr="0078141F" w:rsidR="00FF4208">
          <w:rPr>
            <w:rStyle w:val="Hyperlink"/>
          </w:rPr>
          <w:t xml:space="preserve">hildren and </w:t>
        </w:r>
        <w:r w:rsidR="00FF4208">
          <w:rPr>
            <w:rStyle w:val="Hyperlink"/>
          </w:rPr>
          <w:t>S</w:t>
        </w:r>
        <w:r w:rsidRPr="0078141F" w:rsidR="00FF4208">
          <w:rPr>
            <w:rStyle w:val="Hyperlink"/>
          </w:rPr>
          <w:t>ocial work act 2017</w:t>
        </w:r>
        <w:r w:rsidR="00FF4208">
          <w:rPr>
            <w:rStyle w:val="Hyperlink"/>
          </w:rPr>
          <w:t>.</w:t>
        </w:r>
      </w:hyperlink>
    </w:p>
    <w:p w:rsidR="00FF4208" w:rsidP="00FF4208" w:rsidRDefault="003601BC" w14:paraId="6540CDD0" w14:textId="77777777">
      <w:r>
        <w:t>We</w:t>
      </w:r>
      <w:r w:rsidRPr="00282A17" w:rsidR="00282A17">
        <w:t xml:space="preserve"> do not have to follow the N</w:t>
      </w:r>
      <w:r w:rsidR="00282A17">
        <w:t xml:space="preserve">ational </w:t>
      </w:r>
      <w:r w:rsidRPr="00282A17" w:rsidR="00282A17">
        <w:t>C</w:t>
      </w:r>
      <w:r w:rsidR="00282A17">
        <w:t>urriculum</w:t>
      </w:r>
      <w:r w:rsidRPr="00282A17" w:rsidR="00282A17">
        <w:t xml:space="preserve"> but </w:t>
      </w:r>
      <w:r w:rsidR="008F5103">
        <w:t>we</w:t>
      </w:r>
      <w:r w:rsidRPr="00282A17" w:rsidR="00282A17">
        <w:t xml:space="preserve"> are expected to offer all pupils a curriculum that is similar to the N</w:t>
      </w:r>
      <w:r w:rsidR="00282A17">
        <w:t xml:space="preserve">ational </w:t>
      </w:r>
      <w:r w:rsidRPr="00282A17" w:rsidR="00282A17">
        <w:t>C</w:t>
      </w:r>
      <w:r w:rsidR="00282A17">
        <w:t>urriculum</w:t>
      </w:r>
      <w:r w:rsidRPr="00282A17" w:rsidR="00282A17">
        <w:t xml:space="preserve"> including requirements to teach science which would include the elements of sex ed</w:t>
      </w:r>
      <w:r w:rsidR="00282A17">
        <w:t>ucation</w:t>
      </w:r>
      <w:r w:rsidRPr="00282A17" w:rsidR="00282A17">
        <w:t xml:space="preserve"> contained in the science curriculum.</w:t>
      </w:r>
      <w:r w:rsidR="0078141F">
        <w:t xml:space="preserve"> </w:t>
      </w:r>
    </w:p>
    <w:p w:rsidR="00244288" w:rsidP="00244288" w:rsidRDefault="00FF4208" w14:paraId="02249D20" w14:textId="5AFDE747">
      <w:pPr>
        <w:pStyle w:val="1bodycopy"/>
        <w:rPr>
          <w:rFonts w:eastAsia="Calibri" w:cs="Arial"/>
          <w:szCs w:val="20"/>
          <w:lang w:val="en-GB"/>
        </w:rPr>
      </w:pPr>
      <w:r>
        <w:t>In teaching RS</w:t>
      </w:r>
      <w:r w:rsidR="00633604">
        <w:t>H</w:t>
      </w:r>
      <w:r>
        <w:t>E, we are required by our funding agreements to have</w:t>
      </w:r>
      <w:r w:rsidR="00636B47">
        <w:t xml:space="preserve"> </w:t>
      </w:r>
      <w:r w:rsidR="00A8342C">
        <w:t xml:space="preserve">regard to </w:t>
      </w:r>
      <w:hyperlink w:history="1" r:id="rId9">
        <w:r w:rsidRPr="004B5981" w:rsidR="00A8342C">
          <w:rPr>
            <w:rStyle w:val="Hyperlink"/>
            <w:rFonts w:eastAsia="Calibri" w:cs="Arial"/>
            <w:szCs w:val="20"/>
            <w:lang w:val="en-GB"/>
          </w:rPr>
          <w:t>guidance</w:t>
        </w:r>
      </w:hyperlink>
      <w:r w:rsidR="00A8342C">
        <w:rPr>
          <w:rFonts w:eastAsia="Calibri" w:cs="Arial"/>
          <w:szCs w:val="20"/>
          <w:lang w:val="en-GB"/>
        </w:rPr>
        <w:t xml:space="preserve"> </w:t>
      </w:r>
      <w:r w:rsidR="00A8342C">
        <w:t xml:space="preserve">issued by the secretary of state </w:t>
      </w:r>
      <w:r w:rsidR="00321C55">
        <w:t>as</w:t>
      </w:r>
      <w:r w:rsidR="00A8342C">
        <w:t xml:space="preserve"> </w:t>
      </w:r>
      <w:r w:rsidR="00244288">
        <w:t xml:space="preserve">outlined in section </w:t>
      </w:r>
      <w:r w:rsidR="00244288">
        <w:rPr>
          <w:rFonts w:eastAsia="Calibri" w:cs="Arial"/>
          <w:szCs w:val="20"/>
          <w:lang w:val="en-GB"/>
        </w:rPr>
        <w:t xml:space="preserve">403 of the </w:t>
      </w:r>
      <w:hyperlink w:history="1" r:id="rId10">
        <w:r w:rsidRPr="00671E32" w:rsidR="00244288">
          <w:rPr>
            <w:rStyle w:val="Hyperlink"/>
            <w:rFonts w:eastAsia="Calibri" w:cs="Arial"/>
            <w:szCs w:val="20"/>
            <w:lang w:val="en-GB"/>
          </w:rPr>
          <w:t>Education Act 1996</w:t>
        </w:r>
        <w:r w:rsidR="00244288">
          <w:rPr>
            <w:rFonts w:eastAsia="Calibri" w:cs="Arial"/>
            <w:szCs w:val="20"/>
            <w:lang w:val="en-GB"/>
          </w:rPr>
          <w:t>.</w:t>
        </w:r>
      </w:hyperlink>
    </w:p>
    <w:p w:rsidR="00636B47" w:rsidP="00636B47" w:rsidRDefault="00636B47" w14:paraId="51AC9211" w14:textId="2157F85E">
      <w:r>
        <w:t xml:space="preserve">At </w:t>
      </w:r>
      <w:r w:rsidR="00004231">
        <w:t>Bathford Church School</w:t>
      </w:r>
      <w:r>
        <w:t xml:space="preserve"> we teach RS</w:t>
      </w:r>
      <w:r w:rsidR="00633604">
        <w:t>H</w:t>
      </w:r>
      <w:r>
        <w:t>E as set out in this policy.</w:t>
      </w:r>
    </w:p>
    <w:p w:rsidR="00636B47" w:rsidP="00636B47" w:rsidRDefault="00636B47" w14:paraId="646C6DEB" w14:textId="77777777"/>
    <w:p w:rsidR="00636B47" w:rsidP="00636B47" w:rsidRDefault="00636B47" w14:paraId="2EC1B5C0" w14:textId="77777777">
      <w:pPr>
        <w:pStyle w:val="Heading1"/>
      </w:pPr>
      <w:bookmarkStart w:name="_Toc11230569" w:id="2"/>
      <w:r>
        <w:t>3. Policy development</w:t>
      </w:r>
      <w:bookmarkEnd w:id="2"/>
    </w:p>
    <w:p w:rsidR="00636B47" w:rsidP="00FF4B9C" w:rsidRDefault="00636B47" w14:paraId="5866575F" w14:textId="77777777">
      <w:pPr>
        <w:pStyle w:val="1bodycopy"/>
      </w:pPr>
      <w:r>
        <w:t>This policy has been developed in consultation with staff, pupils and parents. The consultation and policy development process involved the following steps:</w:t>
      </w:r>
    </w:p>
    <w:p w:rsidR="000E2B8D" w:rsidP="000E2B8D" w:rsidRDefault="00636B47" w14:paraId="640C1FC6" w14:textId="77777777">
      <w:pPr>
        <w:pStyle w:val="ListParagraph"/>
        <w:numPr>
          <w:ilvl w:val="0"/>
          <w:numId w:val="6"/>
        </w:numPr>
      </w:pPr>
      <w:r>
        <w:t xml:space="preserve">Review – a member of staff or working group pulled together all relevant information including relevant national and local guidance </w:t>
      </w:r>
    </w:p>
    <w:p w:rsidR="000E2B8D" w:rsidP="000E2B8D" w:rsidRDefault="00636B47" w14:paraId="6C3995DE" w14:textId="77777777">
      <w:pPr>
        <w:pStyle w:val="ListParagraph"/>
        <w:numPr>
          <w:ilvl w:val="0"/>
          <w:numId w:val="6"/>
        </w:numPr>
      </w:pPr>
      <w:r>
        <w:t>Staff consultation – all school staff were given the opportunity to look at the policy and make recommendations</w:t>
      </w:r>
    </w:p>
    <w:p w:rsidR="000E2B8D" w:rsidP="000E2B8D" w:rsidRDefault="00204706" w14:paraId="2E55DB30" w14:textId="77777777">
      <w:pPr>
        <w:pStyle w:val="ListParagraph"/>
        <w:numPr>
          <w:ilvl w:val="0"/>
          <w:numId w:val="6"/>
        </w:numPr>
      </w:pPr>
      <w:r>
        <w:t>Governor consultation-</w:t>
      </w:r>
      <w:r w:rsidRPr="00204706">
        <w:t xml:space="preserve"> </w:t>
      </w:r>
      <w:r>
        <w:t xml:space="preserve">the policy was shared with governors from the School Improvement and Curriculum Development committee. </w:t>
      </w:r>
    </w:p>
    <w:p w:rsidR="000E2B8D" w:rsidP="000E2B8D" w:rsidRDefault="00636B47" w14:paraId="2E5FD278" w14:textId="77777777">
      <w:pPr>
        <w:pStyle w:val="ListParagraph"/>
        <w:numPr>
          <w:ilvl w:val="0"/>
          <w:numId w:val="6"/>
        </w:numPr>
      </w:pPr>
      <w:r>
        <w:t xml:space="preserve">Parent/stakeholder consultation – parents and any interested parties were invited to </w:t>
      </w:r>
      <w:r w:rsidR="00004231">
        <w:t>watch a virtual presentation</w:t>
      </w:r>
      <w:r>
        <w:t xml:space="preserve"> about the policy</w:t>
      </w:r>
      <w:r w:rsidR="00004231">
        <w:t xml:space="preserve"> and feedback to the school.</w:t>
      </w:r>
    </w:p>
    <w:p w:rsidR="000E2B8D" w:rsidP="000E2B8D" w:rsidRDefault="00636B47" w14:paraId="5FC1AB6A" w14:textId="2C324EBF">
      <w:pPr>
        <w:pStyle w:val="ListParagraph"/>
        <w:numPr>
          <w:ilvl w:val="0"/>
          <w:numId w:val="6"/>
        </w:numPr>
      </w:pPr>
      <w:r>
        <w:t xml:space="preserve">Pupil consultation – we investigated what exactly pupils want from their </w:t>
      </w:r>
      <w:r w:rsidR="004741E1">
        <w:t>R</w:t>
      </w:r>
      <w:r>
        <w:t>S</w:t>
      </w:r>
      <w:r w:rsidR="00633604">
        <w:t>H</w:t>
      </w:r>
      <w:r>
        <w:t>E</w:t>
      </w:r>
    </w:p>
    <w:p w:rsidR="00636B47" w:rsidP="00636B47" w:rsidRDefault="00636B47" w14:paraId="2DCBEFB2" w14:textId="2D1A8932">
      <w:pPr>
        <w:pStyle w:val="ListParagraph"/>
        <w:numPr>
          <w:ilvl w:val="0"/>
          <w:numId w:val="6"/>
        </w:numPr>
      </w:pPr>
      <w:r>
        <w:t>Ratification – once amendments were made, the policy was shared with governors and ratified</w:t>
      </w:r>
      <w:r w:rsidR="000E2B8D">
        <w:t>.</w:t>
      </w:r>
    </w:p>
    <w:p w:rsidR="009B43D7" w:rsidP="009B43D7" w:rsidRDefault="009B43D7" w14:paraId="6E0E125C" w14:textId="0F63F46C"/>
    <w:p w:rsidR="009B43D7" w:rsidP="009B43D7" w:rsidRDefault="009B43D7" w14:paraId="08A47E79" w14:textId="77777777"/>
    <w:p w:rsidR="005816FF" w:rsidP="0062359F" w:rsidRDefault="00636B47" w14:paraId="03B75D1B" w14:textId="77777777">
      <w:pPr>
        <w:pStyle w:val="Heading1"/>
      </w:pPr>
      <w:bookmarkStart w:name="_Toc531168964" w:id="3"/>
      <w:bookmarkStart w:name="_Toc11230570" w:id="4"/>
      <w:r>
        <w:t>4. Definition</w:t>
      </w:r>
      <w:bookmarkEnd w:id="3"/>
      <w:bookmarkEnd w:id="4"/>
    </w:p>
    <w:p w:rsidRPr="00633604" w:rsidR="00636B47" w:rsidP="00636B47" w:rsidRDefault="00636B47" w14:paraId="2C7B7554" w14:textId="4E7C23A5">
      <w:pPr>
        <w:pStyle w:val="1bodycopy10pt"/>
        <w:rPr>
          <w:lang w:val="en-GB"/>
        </w:rPr>
      </w:pPr>
      <w:r w:rsidRPr="006C75B0">
        <w:rPr>
          <w:lang w:val="en-GB"/>
        </w:rPr>
        <w:t>R</w:t>
      </w:r>
      <w:r>
        <w:rPr>
          <w:lang w:val="en-GB"/>
        </w:rPr>
        <w:t>S</w:t>
      </w:r>
      <w:r w:rsidR="00633604">
        <w:rPr>
          <w:lang w:val="en-GB"/>
        </w:rPr>
        <w:t>H</w:t>
      </w:r>
      <w:r w:rsidRPr="006C75B0">
        <w:rPr>
          <w:lang w:val="en-GB"/>
        </w:rPr>
        <w:t xml:space="preserve">E is </w:t>
      </w:r>
      <w:r w:rsidR="00633604">
        <w:rPr>
          <w:lang w:val="en-GB"/>
        </w:rPr>
        <w:t xml:space="preserve">about the emotional, social, </w:t>
      </w:r>
      <w:r w:rsidRPr="006C75B0">
        <w:rPr>
          <w:lang w:val="en-GB"/>
        </w:rPr>
        <w:t>cultural</w:t>
      </w:r>
      <w:r w:rsidR="00B13C6C">
        <w:rPr>
          <w:lang w:val="en-GB"/>
        </w:rPr>
        <w:t xml:space="preserve"> </w:t>
      </w:r>
      <w:r w:rsidRPr="00633604" w:rsidR="00B13C6C">
        <w:rPr>
          <w:lang w:val="en-GB"/>
        </w:rPr>
        <w:t xml:space="preserve">and </w:t>
      </w:r>
      <w:r w:rsidRPr="00633604" w:rsidR="00633604">
        <w:rPr>
          <w:lang w:val="en-GB"/>
        </w:rPr>
        <w:t>physical</w:t>
      </w:r>
      <w:r w:rsidRPr="00633604">
        <w:rPr>
          <w:lang w:val="en-GB"/>
        </w:rPr>
        <w:t xml:space="preserve"> </w:t>
      </w:r>
      <w:r w:rsidRPr="006C75B0">
        <w:rPr>
          <w:lang w:val="en-GB"/>
        </w:rPr>
        <w:t xml:space="preserve">development of pupils, and involves </w:t>
      </w:r>
      <w:r w:rsidRPr="00633604">
        <w:rPr>
          <w:iCs/>
          <w:lang w:val="en-GB"/>
        </w:rPr>
        <w:t>learning about</w:t>
      </w:r>
      <w:r w:rsidRPr="00633604" w:rsidR="001E4555">
        <w:rPr>
          <w:lang w:val="en-GB"/>
        </w:rPr>
        <w:t xml:space="preserve"> </w:t>
      </w:r>
      <w:r w:rsidRPr="006C75B0">
        <w:rPr>
          <w:lang w:val="en-GB"/>
        </w:rPr>
        <w:t xml:space="preserve">relationships, sexual health, </w:t>
      </w:r>
      <w:r w:rsidRPr="00633604">
        <w:rPr>
          <w:lang w:val="en-GB"/>
        </w:rPr>
        <w:t xml:space="preserve">healthy lifestyles, diversity and personal identity. </w:t>
      </w:r>
    </w:p>
    <w:p w:rsidRPr="00633604" w:rsidR="00636B47" w:rsidP="00636B47" w:rsidRDefault="00636B47" w14:paraId="1750EAEA" w14:textId="02225F82">
      <w:pPr>
        <w:pStyle w:val="1bodycopy10pt"/>
        <w:rPr>
          <w:lang w:val="en-GB"/>
        </w:rPr>
      </w:pPr>
      <w:r w:rsidRPr="00633604">
        <w:rPr>
          <w:lang w:val="en-GB"/>
        </w:rPr>
        <w:t>RS</w:t>
      </w:r>
      <w:r w:rsidRPr="00633604" w:rsidR="00633604">
        <w:rPr>
          <w:lang w:val="en-GB"/>
        </w:rPr>
        <w:t>H</w:t>
      </w:r>
      <w:r w:rsidRPr="00633604">
        <w:rPr>
          <w:lang w:val="en-GB"/>
        </w:rPr>
        <w:t xml:space="preserve">E involves a combination of sharing information, and exploring issues and values. </w:t>
      </w:r>
    </w:p>
    <w:p w:rsidRPr="00633604" w:rsidR="00633604" w:rsidP="00633604" w:rsidRDefault="00633604" w14:paraId="342952D0" w14:textId="5D4EAC89">
      <w:pPr>
        <w:pStyle w:val="1bodycopy10pt"/>
        <w:rPr>
          <w:lang w:val="en-GB"/>
        </w:rPr>
      </w:pPr>
      <w:r w:rsidRPr="00633604">
        <w:rPr>
          <w:lang w:val="en-GB"/>
        </w:rPr>
        <w:t>Is it about equipping children and young people with the information, skills and values to have safe, fulfilling and enjoyable relationships and to take responsibility for their sexual health and well-being.</w:t>
      </w:r>
    </w:p>
    <w:p w:rsidR="00636B47" w:rsidP="00636B47" w:rsidRDefault="00636B47" w14:paraId="1650CCDB" w14:textId="5BA8D846">
      <w:pPr>
        <w:pStyle w:val="1bodycopy10pt"/>
        <w:rPr>
          <w:lang w:val="en-GB"/>
        </w:rPr>
      </w:pPr>
      <w:r w:rsidRPr="006C75B0">
        <w:rPr>
          <w:lang w:val="en-GB"/>
        </w:rPr>
        <w:t>R</w:t>
      </w:r>
      <w:r>
        <w:rPr>
          <w:lang w:val="en-GB"/>
        </w:rPr>
        <w:t>S</w:t>
      </w:r>
      <w:r w:rsidR="00633604">
        <w:rPr>
          <w:lang w:val="en-GB"/>
        </w:rPr>
        <w:t>H</w:t>
      </w:r>
      <w:r w:rsidRPr="006C75B0">
        <w:rPr>
          <w:lang w:val="en-GB"/>
        </w:rPr>
        <w:t>E is not about the promotion of sexual activity</w:t>
      </w:r>
      <w:r w:rsidR="00380ED3">
        <w:rPr>
          <w:lang w:val="en-GB"/>
        </w:rPr>
        <w:t>.</w:t>
      </w:r>
    </w:p>
    <w:p w:rsidR="00FC46DB" w:rsidP="00A474A2" w:rsidRDefault="00636B47" w14:paraId="77612368" w14:textId="0AB16096">
      <w:pPr>
        <w:pStyle w:val="Heading1"/>
      </w:pPr>
      <w:bookmarkStart w:name="_Toc11230571" w:id="5"/>
      <w:r>
        <w:t>5. Curriculum</w:t>
      </w:r>
      <w:bookmarkEnd w:id="5"/>
    </w:p>
    <w:p w:rsidR="002D3A94" w:rsidP="00636B47" w:rsidRDefault="00FC3348" w14:paraId="3D22685F" w14:textId="1551EDEB">
      <w:pPr>
        <w:pStyle w:val="1bodycopy10pt"/>
        <w:rPr>
          <w:lang w:val="en-GB"/>
        </w:rPr>
      </w:pPr>
      <w:r>
        <w:rPr>
          <w:lang w:val="en-GB"/>
        </w:rPr>
        <w:t>Our RS</w:t>
      </w:r>
      <w:r w:rsidR="00633604">
        <w:rPr>
          <w:lang w:val="en-GB"/>
        </w:rPr>
        <w:t>H</w:t>
      </w:r>
      <w:r w:rsidR="003850A3">
        <w:rPr>
          <w:lang w:val="en-GB"/>
        </w:rPr>
        <w:t>E curriculum is embedded in our PSHE curriculum a</w:t>
      </w:r>
      <w:r w:rsidR="007E6651">
        <w:rPr>
          <w:lang w:val="en-GB"/>
        </w:rPr>
        <w:t>cross all year groups. W</w:t>
      </w:r>
      <w:r w:rsidRPr="00C353DA" w:rsidR="00C353DA">
        <w:rPr>
          <w:lang w:val="en-GB"/>
        </w:rPr>
        <w:t xml:space="preserve">e undertake to follow the principles in the </w:t>
      </w:r>
      <w:r w:rsidRPr="00C353DA" w:rsidR="00C353DA">
        <w:rPr>
          <w:rFonts w:cs="Arial"/>
          <w:szCs w:val="20"/>
          <w:lang w:val="en-GB"/>
        </w:rPr>
        <w:t xml:space="preserve">Church of England </w:t>
      </w:r>
      <w:r w:rsidRPr="00C353DA" w:rsidR="00C353DA">
        <w:rPr>
          <w:rFonts w:cs="Arial"/>
          <w:i/>
          <w:iCs/>
          <w:szCs w:val="20"/>
          <w:lang w:val="en-GB"/>
        </w:rPr>
        <w:t>Charter for faith sensitive and inclusive relationshi</w:t>
      </w:r>
      <w:r w:rsidR="00633604">
        <w:rPr>
          <w:rFonts w:cs="Arial"/>
          <w:i/>
          <w:iCs/>
          <w:szCs w:val="20"/>
          <w:lang w:val="en-GB"/>
        </w:rPr>
        <w:t>ps education, relationships, sex</w:t>
      </w:r>
      <w:r w:rsidRPr="00C353DA" w:rsidR="00C353DA">
        <w:rPr>
          <w:rFonts w:cs="Arial"/>
          <w:i/>
          <w:iCs/>
          <w:szCs w:val="20"/>
          <w:lang w:val="en-GB"/>
        </w:rPr>
        <w:t xml:space="preserve"> and health education </w:t>
      </w:r>
      <w:r w:rsidRPr="00633604" w:rsidR="00C353DA">
        <w:rPr>
          <w:rFonts w:cs="Arial"/>
          <w:i/>
          <w:iCs/>
          <w:szCs w:val="20"/>
          <w:lang w:val="en-GB"/>
        </w:rPr>
        <w:t xml:space="preserve">(RSHE) </w:t>
      </w:r>
      <w:r w:rsidRPr="00C353DA" w:rsidR="003059D4">
        <w:rPr>
          <w:rFonts w:cs="Arial"/>
          <w:szCs w:val="20"/>
          <w:lang w:val="en-GB"/>
        </w:rPr>
        <w:t xml:space="preserve">and </w:t>
      </w:r>
      <w:r w:rsidRPr="00C353DA" w:rsidR="00380ED3">
        <w:rPr>
          <w:rFonts w:cs="Arial"/>
          <w:szCs w:val="20"/>
          <w:lang w:val="en-GB"/>
        </w:rPr>
        <w:t xml:space="preserve">the legal requirements of the National Curriculum for Science, which state that children at Key Stage 2 be taught the main stages of the human life cycle, </w:t>
      </w:r>
      <w:r w:rsidRPr="00C353DA" w:rsidR="00380ED3">
        <w:rPr>
          <w:rFonts w:cs="Arial"/>
          <w:i/>
          <w:szCs w:val="20"/>
          <w:lang w:val="en-GB"/>
        </w:rPr>
        <w:t>“</w:t>
      </w:r>
      <w:r w:rsidRPr="00C353DA" w:rsidR="00380ED3">
        <w:rPr>
          <w:rFonts w:cs="Arial"/>
          <w:i/>
          <w:szCs w:val="20"/>
        </w:rPr>
        <w:t xml:space="preserve">Pupils should be taught to describe the changes as humans develop to old age.” </w:t>
      </w:r>
      <w:r w:rsidRPr="00C353DA" w:rsidR="00380ED3">
        <w:rPr>
          <w:rFonts w:cs="Arial"/>
          <w:szCs w:val="20"/>
        </w:rPr>
        <w:t>The curriculum</w:t>
      </w:r>
      <w:r w:rsidRPr="00C353DA" w:rsidR="00380ED3">
        <w:rPr>
          <w:rFonts w:cs="Arial"/>
          <w:szCs w:val="20"/>
          <w:lang w:val="en-GB"/>
        </w:rPr>
        <w:t xml:space="preserve"> </w:t>
      </w:r>
      <w:r w:rsidRPr="00C353DA" w:rsidR="003850A3">
        <w:rPr>
          <w:rFonts w:cs="Arial"/>
          <w:szCs w:val="20"/>
          <w:lang w:val="en-GB"/>
        </w:rPr>
        <w:t xml:space="preserve">is </w:t>
      </w:r>
      <w:r w:rsidRPr="00C353DA" w:rsidR="00122D3E">
        <w:rPr>
          <w:rFonts w:cs="Arial"/>
          <w:szCs w:val="20"/>
          <w:lang w:val="en-GB"/>
        </w:rPr>
        <w:t xml:space="preserve">set out </w:t>
      </w:r>
      <w:r w:rsidR="007E6651">
        <w:rPr>
          <w:rFonts w:cs="Arial"/>
          <w:szCs w:val="20"/>
          <w:lang w:val="en-GB"/>
        </w:rPr>
        <w:t xml:space="preserve">using one theme each term </w:t>
      </w:r>
      <w:r w:rsidRPr="00C353DA" w:rsidR="00CC356B">
        <w:rPr>
          <w:rFonts w:cs="Arial"/>
          <w:szCs w:val="20"/>
          <w:lang w:val="en-GB"/>
        </w:rPr>
        <w:t xml:space="preserve">as </w:t>
      </w:r>
      <w:r w:rsidR="007E6651">
        <w:rPr>
          <w:rFonts w:cs="Arial"/>
          <w:szCs w:val="20"/>
          <w:lang w:val="en-GB"/>
        </w:rPr>
        <w:t>shown</w:t>
      </w:r>
      <w:r w:rsidR="00633604">
        <w:rPr>
          <w:rFonts w:cs="Arial"/>
          <w:szCs w:val="20"/>
          <w:lang w:val="en-GB"/>
        </w:rPr>
        <w:t xml:space="preserve"> below </w:t>
      </w:r>
      <w:r w:rsidRPr="00C353DA" w:rsidR="00CC356B">
        <w:rPr>
          <w:rFonts w:cs="Arial"/>
          <w:szCs w:val="20"/>
          <w:lang w:val="en-GB"/>
        </w:rPr>
        <w:t xml:space="preserve">but may </w:t>
      </w:r>
      <w:r w:rsidRPr="00C353DA" w:rsidR="00CC3C77">
        <w:rPr>
          <w:rFonts w:cs="Arial"/>
          <w:szCs w:val="20"/>
          <w:lang w:val="en-GB"/>
        </w:rPr>
        <w:t>be adapted</w:t>
      </w:r>
      <w:r w:rsidRPr="00C353DA" w:rsidR="00CC356B">
        <w:rPr>
          <w:rFonts w:cs="Arial"/>
          <w:szCs w:val="20"/>
          <w:lang w:val="en-GB"/>
        </w:rPr>
        <w:t xml:space="preserve"> </w:t>
      </w:r>
      <w:r w:rsidRPr="00C353DA" w:rsidR="003850A3">
        <w:rPr>
          <w:rFonts w:cs="Arial"/>
          <w:szCs w:val="20"/>
          <w:lang w:val="en-GB"/>
        </w:rPr>
        <w:t xml:space="preserve">as and when </w:t>
      </w:r>
      <w:r w:rsidRPr="00C353DA" w:rsidR="007E6651">
        <w:rPr>
          <w:rFonts w:cs="Arial"/>
          <w:szCs w:val="20"/>
          <w:lang w:val="en-GB"/>
        </w:rPr>
        <w:t>necessary,</w:t>
      </w:r>
      <w:r w:rsidRPr="00C353DA" w:rsidR="003850A3">
        <w:rPr>
          <w:rFonts w:cs="Arial"/>
          <w:szCs w:val="20"/>
          <w:lang w:val="en-GB"/>
        </w:rPr>
        <w:t xml:space="preserve"> in order to best meet the needs of the children in our care</w:t>
      </w:r>
      <w:r w:rsidR="00D3304B">
        <w:rPr>
          <w:rFonts w:cs="Arial"/>
          <w:szCs w:val="20"/>
          <w:lang w:val="en-GB"/>
        </w:rPr>
        <w:t>,</w:t>
      </w:r>
      <w:r w:rsidRPr="00C353DA" w:rsidR="000E2B8D">
        <w:rPr>
          <w:rFonts w:cs="Arial"/>
          <w:szCs w:val="20"/>
          <w:lang w:val="en-GB"/>
        </w:rPr>
        <w:t xml:space="preserve"> with some curriculum content </w:t>
      </w:r>
      <w:r w:rsidR="002776F6">
        <w:rPr>
          <w:rFonts w:cs="Arial"/>
          <w:szCs w:val="20"/>
          <w:lang w:val="en-GB"/>
        </w:rPr>
        <w:t xml:space="preserve">being </w:t>
      </w:r>
      <w:r w:rsidRPr="00C353DA" w:rsidR="000E2B8D">
        <w:rPr>
          <w:rFonts w:cs="Arial"/>
          <w:szCs w:val="20"/>
          <w:lang w:val="en-GB"/>
        </w:rPr>
        <w:t>undertaken incidentally as issues</w:t>
      </w:r>
      <w:r w:rsidRPr="000E2B8D" w:rsidR="000E2B8D">
        <w:rPr>
          <w:rFonts w:cs="Arial"/>
          <w:szCs w:val="20"/>
          <w:lang w:val="en-GB"/>
        </w:rPr>
        <w:t xml:space="preserve"> arise from daily events</w:t>
      </w:r>
      <w:r w:rsidR="003850A3">
        <w:rPr>
          <w:lang w:val="en-GB"/>
        </w:rPr>
        <w:t>.</w:t>
      </w:r>
    </w:p>
    <w:p w:rsidR="007E6651" w:rsidP="00636B47" w:rsidRDefault="007E6651" w14:paraId="3D1C2687" w14:textId="77777777">
      <w:pPr>
        <w:pStyle w:val="1bodycopy10pt"/>
        <w:rPr>
          <w:lang w:val="en-GB"/>
        </w:rPr>
      </w:pPr>
    </w:p>
    <w:p w:rsidRPr="007E6651" w:rsidR="002D3A94" w:rsidP="007E6651" w:rsidRDefault="002D3A94" w14:paraId="44C75A39" w14:textId="00C7C531">
      <w:pPr>
        <w:pStyle w:val="1bodycopy10pt"/>
        <w:rPr>
          <w:rFonts w:ascii="Arial Narrow" w:hAnsi="Arial Narrow"/>
          <w:i/>
          <w:iCs/>
          <w:lang w:val="en-GB"/>
        </w:rPr>
      </w:pPr>
      <w:r w:rsidRPr="007E6651">
        <w:rPr>
          <w:rFonts w:ascii="Arial Narrow" w:hAnsi="Arial Narrow"/>
          <w:i/>
          <w:iCs/>
          <w:lang w:val="en-GB"/>
        </w:rPr>
        <w:t>Term 1 – Healthy and happy friendships</w:t>
      </w:r>
    </w:p>
    <w:p w:rsidRPr="007E6651" w:rsidR="002D3A94" w:rsidP="007E6651" w:rsidRDefault="002D3A94" w14:paraId="724655C1" w14:textId="41324E92">
      <w:pPr>
        <w:pStyle w:val="1bodycopy10pt"/>
        <w:rPr>
          <w:rFonts w:ascii="Arial Narrow" w:hAnsi="Arial Narrow"/>
          <w:i/>
          <w:iCs/>
          <w:lang w:val="en-GB"/>
        </w:rPr>
      </w:pPr>
      <w:r w:rsidRPr="007E6651">
        <w:rPr>
          <w:rFonts w:ascii="Arial Narrow" w:hAnsi="Arial Narrow"/>
          <w:i/>
          <w:iCs/>
          <w:lang w:val="en-GB"/>
        </w:rPr>
        <w:t>Term 2 – Similarities and differences</w:t>
      </w:r>
    </w:p>
    <w:p w:rsidRPr="007E6651" w:rsidR="002D3A94" w:rsidP="007E6651" w:rsidRDefault="002D3A94" w14:paraId="41FD0351" w14:textId="0AE48EA5">
      <w:pPr>
        <w:pStyle w:val="1bodycopy10pt"/>
        <w:rPr>
          <w:rFonts w:ascii="Arial Narrow" w:hAnsi="Arial Narrow"/>
          <w:i/>
          <w:iCs/>
          <w:lang w:val="en-GB"/>
        </w:rPr>
      </w:pPr>
      <w:r w:rsidRPr="007E6651">
        <w:rPr>
          <w:rFonts w:ascii="Arial Narrow" w:hAnsi="Arial Narrow"/>
          <w:i/>
          <w:iCs/>
          <w:lang w:val="en-GB"/>
        </w:rPr>
        <w:lastRenderedPageBreak/>
        <w:t>Term 3 – Caring and responsibility</w:t>
      </w:r>
    </w:p>
    <w:p w:rsidRPr="007E6651" w:rsidR="002D3A94" w:rsidP="007E6651" w:rsidRDefault="002D3A94" w14:paraId="0AD5BA31" w14:textId="7D40F900">
      <w:pPr>
        <w:pStyle w:val="1bodycopy10pt"/>
        <w:rPr>
          <w:rFonts w:ascii="Arial Narrow" w:hAnsi="Arial Narrow"/>
          <w:i/>
          <w:iCs/>
          <w:lang w:val="en-GB"/>
        </w:rPr>
      </w:pPr>
      <w:r w:rsidRPr="007E6651">
        <w:rPr>
          <w:rFonts w:ascii="Arial Narrow" w:hAnsi="Arial Narrow"/>
          <w:i/>
          <w:iCs/>
          <w:lang w:val="en-GB"/>
        </w:rPr>
        <w:t>Term 4 – Families and committed relationships</w:t>
      </w:r>
    </w:p>
    <w:p w:rsidRPr="007E6651" w:rsidR="002D3A94" w:rsidP="007E6651" w:rsidRDefault="002D3A94" w14:paraId="0604400F" w14:textId="409D6F05">
      <w:pPr>
        <w:pStyle w:val="1bodycopy10pt"/>
        <w:rPr>
          <w:rFonts w:ascii="Arial Narrow" w:hAnsi="Arial Narrow"/>
          <w:i/>
          <w:iCs/>
          <w:lang w:val="en-GB"/>
        </w:rPr>
      </w:pPr>
      <w:r w:rsidRPr="007E6651">
        <w:rPr>
          <w:rFonts w:ascii="Arial Narrow" w:hAnsi="Arial Narrow"/>
          <w:i/>
          <w:iCs/>
          <w:lang w:val="en-GB"/>
        </w:rPr>
        <w:t>Term 5 – Healthy body, healthy mind</w:t>
      </w:r>
    </w:p>
    <w:p w:rsidR="00FC46DB" w:rsidP="007E6651" w:rsidRDefault="002D3A94" w14:paraId="37501FB2" w14:textId="21AC4EE7">
      <w:pPr>
        <w:pStyle w:val="1bodycopy10pt"/>
        <w:rPr>
          <w:lang w:val="en-GB"/>
        </w:rPr>
      </w:pPr>
      <w:r w:rsidRPr="007E6651">
        <w:rPr>
          <w:rFonts w:ascii="Arial Narrow" w:hAnsi="Arial Narrow"/>
          <w:i/>
          <w:iCs/>
          <w:lang w:val="en-GB"/>
        </w:rPr>
        <w:t>Term 6 – Coping with change</w:t>
      </w:r>
      <w:r w:rsidR="00FC46DB">
        <w:rPr>
          <w:lang w:val="en-GB"/>
        </w:rPr>
        <w:br/>
      </w:r>
    </w:p>
    <w:p w:rsidR="00CC3C77" w:rsidP="00CC3C77" w:rsidRDefault="00BD4935" w14:paraId="6F00A96A" w14:textId="1F4F4DF7">
      <w:pPr>
        <w:pStyle w:val="1bodycopy10pt"/>
        <w:rPr>
          <w:lang w:val="en-GB"/>
        </w:rPr>
      </w:pPr>
      <w:r>
        <w:rPr>
          <w:lang w:val="en-GB"/>
        </w:rPr>
        <w:t>In particular, Relationships E</w:t>
      </w:r>
      <w:r w:rsidR="00CC3C77">
        <w:rPr>
          <w:lang w:val="en-GB"/>
        </w:rPr>
        <w:t>ducation focuses on teaching the fundamental building blocks and characteristics of positive relationships including:</w:t>
      </w:r>
    </w:p>
    <w:p w:rsidRPr="007E6651" w:rsidR="00CC3C77" w:rsidP="00CC3C77" w:rsidRDefault="00CC3C77" w14:paraId="07704B29" w14:textId="77777777">
      <w:pPr>
        <w:pStyle w:val="3Bulletedcopyblue"/>
        <w:rPr>
          <w:rFonts w:ascii="Arial Narrow" w:hAnsi="Arial Narrow"/>
          <w:i/>
          <w:iCs/>
          <w:lang w:val="en-GB"/>
        </w:rPr>
      </w:pPr>
      <w:r w:rsidRPr="007E6651">
        <w:rPr>
          <w:rFonts w:ascii="Arial Narrow" w:hAnsi="Arial Narrow"/>
          <w:i/>
          <w:iCs/>
          <w:lang w:val="en-GB"/>
        </w:rPr>
        <w:t>Families and people who care for me</w:t>
      </w:r>
    </w:p>
    <w:p w:rsidRPr="007E6651" w:rsidR="00CC3C77" w:rsidP="00CC3C77" w:rsidRDefault="00CC3C77" w14:paraId="7A001CE9" w14:textId="77777777">
      <w:pPr>
        <w:pStyle w:val="3Bulletedcopyblue"/>
        <w:rPr>
          <w:rFonts w:ascii="Arial Narrow" w:hAnsi="Arial Narrow"/>
          <w:i/>
          <w:iCs/>
          <w:lang w:val="en-GB"/>
        </w:rPr>
      </w:pPr>
      <w:r w:rsidRPr="007E6651">
        <w:rPr>
          <w:rFonts w:ascii="Arial Narrow" w:hAnsi="Arial Narrow"/>
          <w:i/>
          <w:iCs/>
          <w:lang w:val="en-GB"/>
        </w:rPr>
        <w:t>Caring friendships</w:t>
      </w:r>
    </w:p>
    <w:p w:rsidRPr="007E6651" w:rsidR="00CC3C77" w:rsidP="00CC3C77" w:rsidRDefault="00CC3C77" w14:paraId="71621F9C" w14:textId="77777777">
      <w:pPr>
        <w:pStyle w:val="3Bulletedcopyblue"/>
        <w:rPr>
          <w:rFonts w:ascii="Arial Narrow" w:hAnsi="Arial Narrow"/>
          <w:i/>
          <w:iCs/>
          <w:lang w:val="en-GB"/>
        </w:rPr>
      </w:pPr>
      <w:r w:rsidRPr="007E6651">
        <w:rPr>
          <w:rFonts w:ascii="Arial Narrow" w:hAnsi="Arial Narrow"/>
          <w:i/>
          <w:iCs/>
          <w:lang w:val="en-GB"/>
        </w:rPr>
        <w:t>Respectful relationships</w:t>
      </w:r>
    </w:p>
    <w:p w:rsidRPr="007E6651" w:rsidR="00CC3C77" w:rsidP="00CC3C77" w:rsidRDefault="00CC3C77" w14:paraId="5C63A55F" w14:textId="77777777">
      <w:pPr>
        <w:pStyle w:val="3Bulletedcopyblue"/>
        <w:rPr>
          <w:rFonts w:ascii="Arial Narrow" w:hAnsi="Arial Narrow"/>
          <w:i/>
          <w:iCs/>
          <w:lang w:val="en-GB"/>
        </w:rPr>
      </w:pPr>
      <w:r w:rsidRPr="007E6651">
        <w:rPr>
          <w:rFonts w:ascii="Arial Narrow" w:hAnsi="Arial Narrow"/>
          <w:i/>
          <w:iCs/>
          <w:lang w:val="en-GB"/>
        </w:rPr>
        <w:t>Online relationships</w:t>
      </w:r>
    </w:p>
    <w:p w:rsidR="00CC3C77" w:rsidP="00636B47" w:rsidRDefault="00CC3C77" w14:paraId="0A014D57" w14:textId="1CFE57B5">
      <w:pPr>
        <w:pStyle w:val="3Bulletedcopyblue"/>
        <w:rPr>
          <w:rFonts w:ascii="Arial Narrow" w:hAnsi="Arial Narrow"/>
          <w:i/>
          <w:iCs/>
          <w:lang w:val="en-GB"/>
        </w:rPr>
      </w:pPr>
      <w:r w:rsidRPr="007E6651">
        <w:rPr>
          <w:rFonts w:ascii="Arial Narrow" w:hAnsi="Arial Narrow"/>
          <w:i/>
          <w:iCs/>
          <w:lang w:val="en-GB"/>
        </w:rPr>
        <w:t>Being safe</w:t>
      </w:r>
    </w:p>
    <w:p w:rsidRPr="007E6651" w:rsidR="00BD4935" w:rsidP="00BD4935" w:rsidRDefault="00BD4935" w14:paraId="64776995" w14:textId="77777777">
      <w:pPr>
        <w:pStyle w:val="3Bulletedcopyblue"/>
        <w:numPr>
          <w:ilvl w:val="0"/>
          <w:numId w:val="0"/>
        </w:numPr>
        <w:ind w:left="340"/>
        <w:rPr>
          <w:rFonts w:ascii="Arial Narrow" w:hAnsi="Arial Narrow"/>
          <w:i/>
          <w:iCs/>
          <w:lang w:val="en-GB"/>
        </w:rPr>
      </w:pPr>
    </w:p>
    <w:p w:rsidR="00CC3C77" w:rsidP="00CC3C77" w:rsidRDefault="00BD4935" w14:paraId="0EEC895C" w14:textId="6FA4DB6D">
      <w:pPr>
        <w:pStyle w:val="1bodycopy10pt"/>
        <w:rPr>
          <w:lang w:val="en-GB"/>
        </w:rPr>
      </w:pPr>
      <w:r>
        <w:rPr>
          <w:lang w:val="en-GB"/>
        </w:rPr>
        <w:t>Primary Sex E</w:t>
      </w:r>
      <w:r w:rsidR="00CC3C77">
        <w:rPr>
          <w:lang w:val="en-GB"/>
        </w:rPr>
        <w:t>ducation will focus on:</w:t>
      </w:r>
    </w:p>
    <w:p w:rsidRPr="007E6651" w:rsidR="00CC3C77" w:rsidP="00CC3C77" w:rsidRDefault="00CC3C77" w14:paraId="235E57EE" w14:textId="77777777">
      <w:pPr>
        <w:pStyle w:val="3Bulletedcopyblue"/>
        <w:rPr>
          <w:rFonts w:ascii="Arial Narrow" w:hAnsi="Arial Narrow"/>
          <w:i/>
          <w:iCs/>
          <w:lang w:val="en-GB"/>
        </w:rPr>
      </w:pPr>
      <w:r w:rsidRPr="007E6651">
        <w:rPr>
          <w:rFonts w:ascii="Arial Narrow" w:hAnsi="Arial Narrow"/>
          <w:i/>
          <w:iCs/>
          <w:lang w:val="en-GB"/>
        </w:rPr>
        <w:t>Preparing boys and girls for the changes that adolescence brings.</w:t>
      </w:r>
    </w:p>
    <w:p w:rsidRPr="00D3304B" w:rsidR="00BD4935" w:rsidP="00D3304B" w:rsidRDefault="00CC3C77" w14:paraId="309A729D" w14:textId="55D1B44B">
      <w:pPr>
        <w:pStyle w:val="3Bulletedcopyblue"/>
        <w:rPr>
          <w:rFonts w:ascii="Arial Narrow" w:hAnsi="Arial Narrow"/>
          <w:i/>
          <w:iCs/>
          <w:lang w:val="en-GB"/>
        </w:rPr>
      </w:pPr>
      <w:r w:rsidRPr="007E6651">
        <w:rPr>
          <w:rFonts w:ascii="Arial Narrow" w:hAnsi="Arial Narrow"/>
          <w:i/>
          <w:iCs/>
          <w:lang w:val="en-GB"/>
        </w:rPr>
        <w:t>Understanding how a baby is conceived and born, considering the context of relationships.</w:t>
      </w:r>
    </w:p>
    <w:p w:rsidR="00FC46DB" w:rsidP="00CC3C77" w:rsidRDefault="00BD4935" w14:paraId="54C897CB" w14:textId="09F10D53">
      <w:pPr>
        <w:pStyle w:val="3Bulletedcopyblue"/>
        <w:numPr>
          <w:ilvl w:val="0"/>
          <w:numId w:val="0"/>
        </w:numPr>
        <w:rPr>
          <w:lang w:val="en-GB"/>
        </w:rPr>
      </w:pPr>
      <w:r>
        <w:rPr>
          <w:lang w:val="en-GB"/>
        </w:rPr>
        <w:t>For more information about the year group curriculum content</w:t>
      </w:r>
      <w:r w:rsidR="00CC3C77">
        <w:rPr>
          <w:lang w:val="en-GB"/>
        </w:rPr>
        <w:t xml:space="preserve">, see our curriculum map in </w:t>
      </w:r>
      <w:r w:rsidRPr="007E6651" w:rsidR="00CC3C77">
        <w:rPr>
          <w:b/>
          <w:bCs/>
          <w:lang w:val="en-GB"/>
        </w:rPr>
        <w:t>Appendix 1.</w:t>
      </w:r>
    </w:p>
    <w:p w:rsidR="00BD4935" w:rsidP="00636B47" w:rsidRDefault="00BD4935" w14:paraId="4BE78A90" w14:textId="77777777">
      <w:pPr>
        <w:pStyle w:val="1bodycopy10pt"/>
        <w:rPr>
          <w:rFonts w:cs="Arial"/>
          <w:szCs w:val="20"/>
          <w:lang w:val="en-GB"/>
        </w:rPr>
      </w:pPr>
    </w:p>
    <w:p w:rsidRPr="00D20396" w:rsidR="002776F6" w:rsidP="00D20396" w:rsidRDefault="00C353DA" w14:paraId="16ECE13E" w14:textId="4254766E">
      <w:pPr>
        <w:pStyle w:val="1bodycopy10pt"/>
        <w:spacing w:line="276" w:lineRule="auto"/>
        <w:rPr>
          <w:lang w:val="en-GB"/>
        </w:rPr>
      </w:pPr>
      <w:r>
        <w:rPr>
          <w:rFonts w:cs="Arial"/>
          <w:szCs w:val="20"/>
          <w:lang w:val="en-GB"/>
        </w:rPr>
        <w:t xml:space="preserve">The curriculum is </w:t>
      </w:r>
      <w:r w:rsidR="002776F6">
        <w:rPr>
          <w:rFonts w:cs="Arial"/>
          <w:szCs w:val="20"/>
          <w:lang w:val="en-GB"/>
        </w:rPr>
        <w:t xml:space="preserve">relevant to children living in today’s world as it helps them to navigate areas such as: friendship, online safety and caring for our community. </w:t>
      </w:r>
      <w:r w:rsidR="00BD4935">
        <w:rPr>
          <w:rFonts w:cs="Arial"/>
          <w:szCs w:val="20"/>
          <w:lang w:val="en-GB"/>
        </w:rPr>
        <w:t>The Relationships E</w:t>
      </w:r>
      <w:r w:rsidRPr="008C7361" w:rsidR="002776F6">
        <w:rPr>
          <w:rFonts w:cs="Arial"/>
          <w:szCs w:val="20"/>
          <w:lang w:val="en-GB"/>
        </w:rPr>
        <w:t xml:space="preserve">ducation </w:t>
      </w:r>
      <w:r w:rsidR="00BD4935">
        <w:rPr>
          <w:rFonts w:cs="Arial"/>
          <w:szCs w:val="20"/>
          <w:lang w:val="en-GB"/>
        </w:rPr>
        <w:t xml:space="preserve">and </w:t>
      </w:r>
      <w:r w:rsidRPr="008C7361" w:rsidR="002776F6">
        <w:rPr>
          <w:rFonts w:cs="Arial"/>
          <w:szCs w:val="20"/>
          <w:lang w:val="en-GB"/>
        </w:rPr>
        <w:t>curriculu</w:t>
      </w:r>
      <w:r w:rsidR="00BD4935">
        <w:rPr>
          <w:rFonts w:cs="Arial"/>
          <w:szCs w:val="20"/>
          <w:lang w:val="en-GB"/>
        </w:rPr>
        <w:t>m supports the teaching of the Sex E</w:t>
      </w:r>
      <w:r w:rsidRPr="008C7361" w:rsidR="002776F6">
        <w:rPr>
          <w:rFonts w:cs="Arial"/>
          <w:szCs w:val="20"/>
          <w:lang w:val="en-GB"/>
        </w:rPr>
        <w:t>ducation content in Years 5 and 6, by sharing</w:t>
      </w:r>
      <w:r w:rsidRPr="008C7361" w:rsidR="000E2B8D">
        <w:rPr>
          <w:rFonts w:cs="Arial"/>
          <w:szCs w:val="20"/>
          <w:lang w:val="en-GB"/>
        </w:rPr>
        <w:t xml:space="preserve"> the value of a loving</w:t>
      </w:r>
      <w:r w:rsidR="008C7361">
        <w:rPr>
          <w:rFonts w:cs="Arial"/>
          <w:szCs w:val="20"/>
          <w:lang w:val="en-GB"/>
        </w:rPr>
        <w:t>,</w:t>
      </w:r>
      <w:r w:rsidRPr="008C7361" w:rsidR="000E2B8D">
        <w:rPr>
          <w:rFonts w:cs="Arial"/>
          <w:szCs w:val="20"/>
          <w:lang w:val="en-GB"/>
        </w:rPr>
        <w:t xml:space="preserve"> stable relationship.</w:t>
      </w:r>
      <w:r w:rsidR="00A474A2">
        <w:rPr>
          <w:lang w:val="en-GB"/>
        </w:rPr>
        <w:t xml:space="preserve"> </w:t>
      </w:r>
      <w:r w:rsidR="002776F6">
        <w:rPr>
          <w:lang w:val="en-GB"/>
        </w:rPr>
        <w:t>P</w:t>
      </w:r>
      <w:r w:rsidR="00A474A2">
        <w:rPr>
          <w:lang w:val="en-GB"/>
        </w:rPr>
        <w:t>upils are given the opportunity to develop their own attitudes, values and beliefs and to develop an individual moral code that will guide their actions, this is exercised within an understanding of the right of people to hold their own views within a framework of respect for others</w:t>
      </w:r>
      <w:r w:rsidR="00BD4935">
        <w:rPr>
          <w:lang w:val="en-GB"/>
        </w:rPr>
        <w:t>. While we use R</w:t>
      </w:r>
      <w:r w:rsidRPr="00380ED3" w:rsidR="00FC46DB">
        <w:rPr>
          <w:lang w:val="en-GB"/>
        </w:rPr>
        <w:t xml:space="preserve">elationships </w:t>
      </w:r>
      <w:r w:rsidR="00BD4935">
        <w:rPr>
          <w:lang w:val="en-GB"/>
        </w:rPr>
        <w:t>and S</w:t>
      </w:r>
      <w:r w:rsidR="00FC46DB">
        <w:rPr>
          <w:lang w:val="en-GB"/>
        </w:rPr>
        <w:t xml:space="preserve">ex </w:t>
      </w:r>
      <w:r w:rsidR="00BD4935">
        <w:rPr>
          <w:lang w:val="en-GB"/>
        </w:rPr>
        <w:t>E</w:t>
      </w:r>
      <w:r w:rsidRPr="00380ED3" w:rsidR="00FC46DB">
        <w:rPr>
          <w:lang w:val="en-GB"/>
        </w:rPr>
        <w:t>ducation to inform children about sexual issues, we do this with regard to matters of morality and individual responsibility, and in a way that allows children to ask and explore moral questions. We do not use relationships</w:t>
      </w:r>
      <w:r w:rsidR="00FC46DB">
        <w:rPr>
          <w:lang w:val="en-GB"/>
        </w:rPr>
        <w:t xml:space="preserve"> and sex</w:t>
      </w:r>
      <w:r w:rsidRPr="00380ED3" w:rsidR="00FC46DB">
        <w:rPr>
          <w:lang w:val="en-GB"/>
        </w:rPr>
        <w:t xml:space="preserve"> education as a means of promoting any form of sexual orientation. We teach relationships </w:t>
      </w:r>
      <w:r w:rsidR="00FC46DB">
        <w:rPr>
          <w:lang w:val="en-GB"/>
        </w:rPr>
        <w:t xml:space="preserve">and sex </w:t>
      </w:r>
      <w:r w:rsidRPr="00380ED3" w:rsidR="00FC46DB">
        <w:rPr>
          <w:lang w:val="en-GB"/>
        </w:rPr>
        <w:t>education having due regard for the age of children that are taught in primary school</w:t>
      </w:r>
      <w:r w:rsidR="00A474A2">
        <w:rPr>
          <w:lang w:val="en-GB"/>
        </w:rPr>
        <w:t xml:space="preserve">, building healthy attitudes and positive relationships in an environment where difference is </w:t>
      </w:r>
      <w:r w:rsidR="002776F6">
        <w:rPr>
          <w:lang w:val="en-GB"/>
        </w:rPr>
        <w:t>celebrated,</w:t>
      </w:r>
      <w:r w:rsidR="00A474A2">
        <w:rPr>
          <w:lang w:val="en-GB"/>
        </w:rPr>
        <w:t xml:space="preserve"> and everyone is included and valued for who they are. </w:t>
      </w:r>
      <w:r w:rsidR="00D20396">
        <w:rPr>
          <w:lang w:val="en-GB"/>
        </w:rPr>
        <w:t>Our RSHE provisi</w:t>
      </w:r>
      <w:r w:rsidRPr="00D20396" w:rsidR="00D20396">
        <w:rPr>
          <w:lang w:val="en-GB"/>
        </w:rPr>
        <w:t>on is developmental and provides</w:t>
      </w:r>
      <w:r w:rsidRPr="00D20396" w:rsidR="00DB5E34">
        <w:rPr>
          <w:lang w:val="en-GB"/>
        </w:rPr>
        <w:t xml:space="preserve"> a foundation for fu</w:t>
      </w:r>
      <w:r w:rsidR="00D20396">
        <w:rPr>
          <w:lang w:val="en-GB"/>
        </w:rPr>
        <w:t>rther learning</w:t>
      </w:r>
      <w:r w:rsidRPr="00D20396" w:rsidR="00D20396">
        <w:rPr>
          <w:lang w:val="en-GB"/>
        </w:rPr>
        <w:t xml:space="preserve"> in secondary schools.</w:t>
      </w:r>
    </w:p>
    <w:p w:rsidR="002776F6" w:rsidP="00636B47" w:rsidRDefault="002776F6" w14:paraId="79CE9E87" w14:textId="77777777">
      <w:pPr>
        <w:pStyle w:val="1bodycopy10pt"/>
        <w:rPr>
          <w:lang w:val="en-GB"/>
        </w:rPr>
      </w:pPr>
    </w:p>
    <w:p w:rsidRPr="00CC3C77" w:rsidR="00CC3C77" w:rsidP="00FC46DB" w:rsidRDefault="00636B47" w14:paraId="6AA06203" w14:textId="0A34D529">
      <w:pPr>
        <w:pStyle w:val="Heading1"/>
        <w:numPr>
          <w:ilvl w:val="0"/>
          <w:numId w:val="14"/>
        </w:numPr>
      </w:pPr>
      <w:bookmarkStart w:name="_Toc11230572" w:id="6"/>
      <w:r>
        <w:t>Delivery of RS</w:t>
      </w:r>
      <w:r w:rsidR="00EC341C">
        <w:t>H</w:t>
      </w:r>
      <w:r>
        <w:t>E</w:t>
      </w:r>
      <w:bookmarkEnd w:id="6"/>
      <w:r w:rsidR="00CA055B">
        <w:t xml:space="preserve"> </w:t>
      </w:r>
    </w:p>
    <w:p w:rsidR="00CC3C77" w:rsidP="00EC341C" w:rsidRDefault="00EC341C" w14:paraId="0B66592C" w14:textId="1225724D">
      <w:pPr>
        <w:pStyle w:val="1bodycopy10pt"/>
        <w:spacing w:line="276" w:lineRule="auto"/>
        <w:rPr>
          <w:lang w:val="en-GB"/>
        </w:rPr>
      </w:pPr>
      <w:r>
        <w:rPr>
          <w:lang w:val="en-GB"/>
        </w:rPr>
        <w:t>The school uses the ‘</w:t>
      </w:r>
      <w:r w:rsidRPr="00856717">
        <w:rPr>
          <w:i/>
          <w:lang w:val="en-GB"/>
        </w:rPr>
        <w:t>Discovery Education and Health Education</w:t>
      </w:r>
      <w:r>
        <w:rPr>
          <w:lang w:val="en-GB"/>
        </w:rPr>
        <w:t>’ programme.  This is a comprehensive scheme</w:t>
      </w:r>
      <w:r w:rsidR="002776F6">
        <w:rPr>
          <w:lang w:val="en-GB"/>
        </w:rPr>
        <w:t xml:space="preserve"> of work</w:t>
      </w:r>
      <w:r>
        <w:rPr>
          <w:lang w:val="en-GB"/>
        </w:rPr>
        <w:t xml:space="preserve"> using a fully resourced, age appropriate, PSHE programme, which covers the complete statutory Relationships Education and Health Education requirements for Primary Schools. </w:t>
      </w:r>
      <w:r w:rsidR="00CC3C77">
        <w:rPr>
          <w:lang w:val="en-GB"/>
        </w:rPr>
        <w:t>Discovery Education brings together PSHE and RS</w:t>
      </w:r>
      <w:r>
        <w:rPr>
          <w:lang w:val="en-GB"/>
        </w:rPr>
        <w:t>H</w:t>
      </w:r>
      <w:r w:rsidR="00CC3C77">
        <w:rPr>
          <w:lang w:val="en-GB"/>
        </w:rPr>
        <w:t xml:space="preserve">E learning through six </w:t>
      </w:r>
      <w:r>
        <w:rPr>
          <w:lang w:val="en-GB"/>
        </w:rPr>
        <w:t xml:space="preserve">termly </w:t>
      </w:r>
      <w:r w:rsidR="00CC3C77">
        <w:rPr>
          <w:lang w:val="en-GB"/>
        </w:rPr>
        <w:t>overarching topics that allow children to explore their own values and identity whilst developing understanding and respect for the world and people around them</w:t>
      </w:r>
      <w:r>
        <w:rPr>
          <w:lang w:val="en-GB"/>
        </w:rPr>
        <w:t xml:space="preserve">. The </w:t>
      </w:r>
      <w:r w:rsidR="00CC3C77">
        <w:rPr>
          <w:lang w:val="en-GB"/>
        </w:rPr>
        <w:t>programme is designed as a whole school approach, with all year groups working on the same theme at the same time. The six themes are designed to progress in sequence from September to July across the school, with each year group exploring a different area of focus through age</w:t>
      </w:r>
      <w:r w:rsidR="00FC46DB">
        <w:rPr>
          <w:lang w:val="en-GB"/>
        </w:rPr>
        <w:t>-</w:t>
      </w:r>
      <w:r w:rsidR="00CC3C77">
        <w:rPr>
          <w:lang w:val="en-GB"/>
        </w:rPr>
        <w:t xml:space="preserve">appropriate adaptations and materials. The topic themes have been developed in a spiral curriculum so that children can build on their skills and understanding each year. </w:t>
      </w:r>
      <w:r w:rsidR="00FC46DB">
        <w:rPr>
          <w:lang w:val="en-GB"/>
        </w:rPr>
        <w:br/>
      </w:r>
    </w:p>
    <w:p w:rsidR="00CC3C77" w:rsidP="00EC341C" w:rsidRDefault="00856717" w14:paraId="70779A2A" w14:textId="368E6317">
      <w:pPr>
        <w:pStyle w:val="1bodycopy10pt"/>
        <w:spacing w:line="276" w:lineRule="auto"/>
        <w:rPr>
          <w:lang w:val="en-GB"/>
        </w:rPr>
      </w:pPr>
      <w:r>
        <w:rPr>
          <w:lang w:val="en-GB"/>
        </w:rPr>
        <w:lastRenderedPageBreak/>
        <w:t>The curriculum takes</w:t>
      </w:r>
      <w:r w:rsidR="00CC3C77">
        <w:rPr>
          <w:lang w:val="en-GB"/>
        </w:rPr>
        <w:t xml:space="preserve"> into account the age, needs and feelings of pupils</w:t>
      </w:r>
      <w:r w:rsidR="00236275">
        <w:rPr>
          <w:lang w:val="en-GB"/>
        </w:rPr>
        <w:t xml:space="preserve"> </w:t>
      </w:r>
      <w:r w:rsidR="00955A6D">
        <w:rPr>
          <w:lang w:val="en-GB"/>
        </w:rPr>
        <w:t xml:space="preserve">whilst being </w:t>
      </w:r>
      <w:r w:rsidRPr="00236275" w:rsidR="00236275">
        <w:rPr>
          <w:lang w:val="en-GB"/>
        </w:rPr>
        <w:t>sensitive to the faith and beliefs of those in the wider school community</w:t>
      </w:r>
      <w:r w:rsidR="00CC3C77">
        <w:rPr>
          <w:lang w:val="en-GB"/>
        </w:rPr>
        <w:t xml:space="preserve">. If pupils ask questions outside the scope of this policy, teachers will respond in an </w:t>
      </w:r>
      <w:r w:rsidR="00D42392">
        <w:rPr>
          <w:lang w:val="en-GB"/>
        </w:rPr>
        <w:t>age</w:t>
      </w:r>
      <w:r w:rsidR="00FC46DB">
        <w:rPr>
          <w:lang w:val="en-GB"/>
        </w:rPr>
        <w:t>-</w:t>
      </w:r>
      <w:r w:rsidR="00CC3C77">
        <w:rPr>
          <w:lang w:val="en-GB"/>
        </w:rPr>
        <w:t>appropriate manner so they are fully informed and don’t seek answers online.</w:t>
      </w:r>
      <w:r w:rsidR="00236275">
        <w:rPr>
          <w:lang w:val="en-GB"/>
        </w:rPr>
        <w:t xml:space="preserve"> </w:t>
      </w:r>
      <w:r w:rsidR="00FC46DB">
        <w:rPr>
          <w:lang w:val="en-GB"/>
        </w:rPr>
        <w:br/>
      </w:r>
    </w:p>
    <w:p w:rsidR="00CC3C77" w:rsidP="00EC341C" w:rsidRDefault="00682EC6" w14:paraId="55C684F5" w14:textId="707FCA35">
      <w:pPr>
        <w:pStyle w:val="1bodycopy10pt"/>
        <w:spacing w:line="276" w:lineRule="auto"/>
        <w:rPr>
          <w:lang w:val="en-GB"/>
        </w:rPr>
      </w:pPr>
      <w:r>
        <w:rPr>
          <w:lang w:val="en-GB"/>
        </w:rPr>
        <w:t xml:space="preserve">In line with our </w:t>
      </w:r>
      <w:r w:rsidR="00856717">
        <w:rPr>
          <w:lang w:val="en-GB"/>
        </w:rPr>
        <w:t xml:space="preserve">whole school </w:t>
      </w:r>
      <w:r>
        <w:rPr>
          <w:lang w:val="en-GB"/>
        </w:rPr>
        <w:t xml:space="preserve">curriculum </w:t>
      </w:r>
      <w:r w:rsidR="00CC3C77">
        <w:rPr>
          <w:lang w:val="en-GB"/>
        </w:rPr>
        <w:t>k</w:t>
      </w:r>
      <w:r>
        <w:rPr>
          <w:lang w:val="en-GB"/>
        </w:rPr>
        <w:t xml:space="preserve">ey </w:t>
      </w:r>
      <w:r w:rsidR="00CC3C77">
        <w:rPr>
          <w:lang w:val="en-GB"/>
        </w:rPr>
        <w:t>p</w:t>
      </w:r>
      <w:r>
        <w:rPr>
          <w:lang w:val="en-GB"/>
        </w:rPr>
        <w:t xml:space="preserve">rinciples, we use a </w:t>
      </w:r>
      <w:r w:rsidR="00CC3C77">
        <w:rPr>
          <w:lang w:val="en-GB"/>
        </w:rPr>
        <w:t>variety</w:t>
      </w:r>
      <w:r>
        <w:rPr>
          <w:lang w:val="en-GB"/>
        </w:rPr>
        <w:t xml:space="preserve"> of strategies to ensure that learning is purposeful, active and exciting</w:t>
      </w:r>
      <w:r w:rsidR="00CC3C77">
        <w:rPr>
          <w:lang w:val="en-GB"/>
        </w:rPr>
        <w:t xml:space="preserve">, making links to our overarching whole school themes </w:t>
      </w:r>
      <w:r w:rsidRPr="00CC3C77" w:rsidR="00CC3C77">
        <w:rPr>
          <w:i/>
          <w:iCs/>
          <w:lang w:val="en-GB"/>
        </w:rPr>
        <w:t xml:space="preserve">‘Identity and Diversity, Social Justice and Equity and Sustainable Development’ </w:t>
      </w:r>
      <w:r w:rsidR="00CC3C77">
        <w:rPr>
          <w:lang w:val="en-GB"/>
        </w:rPr>
        <w:t xml:space="preserve">when appropriate. </w:t>
      </w:r>
      <w:r>
        <w:rPr>
          <w:lang w:val="en-GB"/>
        </w:rPr>
        <w:t xml:space="preserve"> </w:t>
      </w:r>
      <w:r w:rsidR="00784043">
        <w:rPr>
          <w:lang w:val="en-GB"/>
        </w:rPr>
        <w:t xml:space="preserve">A range of teaching methods are used to involve children’s full participation </w:t>
      </w:r>
      <w:r w:rsidR="00856717">
        <w:rPr>
          <w:lang w:val="en-GB"/>
        </w:rPr>
        <w:t>during RSHE sessions, including:</w:t>
      </w:r>
      <w:r w:rsidR="00784043">
        <w:rPr>
          <w:lang w:val="en-GB"/>
        </w:rPr>
        <w:t xml:space="preserve"> videos, discussion, case studies</w:t>
      </w:r>
      <w:r w:rsidR="00CC3C77">
        <w:rPr>
          <w:lang w:val="en-GB"/>
        </w:rPr>
        <w:t>,</w:t>
      </w:r>
      <w:r w:rsidR="00784043">
        <w:rPr>
          <w:lang w:val="en-GB"/>
        </w:rPr>
        <w:t xml:space="preserve"> drama</w:t>
      </w:r>
      <w:r w:rsidR="00CC3C77">
        <w:rPr>
          <w:lang w:val="en-GB"/>
        </w:rPr>
        <w:t xml:space="preserve"> and creative opportunities</w:t>
      </w:r>
      <w:r w:rsidR="00784043">
        <w:rPr>
          <w:lang w:val="en-GB"/>
        </w:rPr>
        <w:t xml:space="preserve">. Our class teachers deliver the class lessons and establish clear ground rules before each session, </w:t>
      </w:r>
      <w:r w:rsidR="00CC3C77">
        <w:rPr>
          <w:lang w:val="en-GB"/>
        </w:rPr>
        <w:t>encourage questions and promote</w:t>
      </w:r>
      <w:r w:rsidR="00784043">
        <w:rPr>
          <w:lang w:val="en-GB"/>
        </w:rPr>
        <w:t xml:space="preserve"> ‘distance learning’ when appropriate so that children can think objectively.  </w:t>
      </w:r>
      <w:r w:rsidR="00FC46DB">
        <w:rPr>
          <w:lang w:val="en-GB"/>
        </w:rPr>
        <w:br/>
      </w:r>
    </w:p>
    <w:p w:rsidR="00CC3C77" w:rsidP="00EC341C" w:rsidRDefault="00CC3C77" w14:paraId="1CF98A43" w14:textId="68FE78E9">
      <w:pPr>
        <w:pStyle w:val="1bodycopy10pt"/>
        <w:spacing w:line="276" w:lineRule="auto"/>
        <w:rPr>
          <w:lang w:val="en-GB"/>
        </w:rPr>
      </w:pPr>
      <w:r>
        <w:rPr>
          <w:lang w:val="en-GB"/>
        </w:rPr>
        <w:t>Establishing a safe, open and positive learning environment based on trusting relationships between all members of the class, adults and children alike, is vital to successful and effective teaching and learning within this subject. The ground rules that are established by each class will be based on the following:</w:t>
      </w:r>
      <w:r w:rsidR="00D3304B">
        <w:rPr>
          <w:lang w:val="en-GB"/>
        </w:rPr>
        <w:br/>
      </w:r>
    </w:p>
    <w:p w:rsidRPr="007E6651" w:rsidR="00CC3C77" w:rsidP="00EC341C" w:rsidRDefault="00CC3C77" w14:paraId="2C39EFDA" w14:textId="77777777">
      <w:pPr>
        <w:pStyle w:val="3Bulletedcopyblue"/>
        <w:spacing w:line="276" w:lineRule="auto"/>
        <w:rPr>
          <w:rFonts w:ascii="Arial Narrow" w:hAnsi="Arial Narrow"/>
          <w:i/>
          <w:iCs/>
          <w:lang w:val="en-GB"/>
        </w:rPr>
      </w:pPr>
      <w:r w:rsidRPr="007E6651">
        <w:rPr>
          <w:rFonts w:ascii="Arial Narrow" w:hAnsi="Arial Narrow"/>
          <w:i/>
          <w:iCs/>
          <w:lang w:val="en-GB"/>
        </w:rPr>
        <w:t xml:space="preserve">We take turns to speak </w:t>
      </w:r>
    </w:p>
    <w:p w:rsidRPr="007E6651" w:rsidR="00CC3C77" w:rsidP="00EC341C" w:rsidRDefault="00CC3C77" w14:paraId="45B34AEC" w14:textId="77777777">
      <w:pPr>
        <w:pStyle w:val="3Bulletedcopyblue"/>
        <w:spacing w:line="276" w:lineRule="auto"/>
        <w:rPr>
          <w:rFonts w:ascii="Arial Narrow" w:hAnsi="Arial Narrow"/>
          <w:i/>
          <w:iCs/>
          <w:lang w:val="en-GB"/>
        </w:rPr>
      </w:pPr>
      <w:r w:rsidRPr="007E6651">
        <w:rPr>
          <w:rFonts w:ascii="Arial Narrow" w:hAnsi="Arial Narrow"/>
          <w:i/>
          <w:iCs/>
          <w:lang w:val="en-GB"/>
        </w:rPr>
        <w:t xml:space="preserve">We use kind and positive words </w:t>
      </w:r>
    </w:p>
    <w:p w:rsidRPr="007E6651" w:rsidR="00CC3C77" w:rsidP="00EC341C" w:rsidRDefault="00CC3C77" w14:paraId="0A4E1994" w14:textId="77777777">
      <w:pPr>
        <w:pStyle w:val="3Bulletedcopyblue"/>
        <w:spacing w:line="276" w:lineRule="auto"/>
        <w:rPr>
          <w:rFonts w:ascii="Arial Narrow" w:hAnsi="Arial Narrow"/>
          <w:i/>
          <w:iCs/>
          <w:lang w:val="en-GB"/>
        </w:rPr>
      </w:pPr>
      <w:r w:rsidRPr="007E6651">
        <w:rPr>
          <w:rFonts w:ascii="Arial Narrow" w:hAnsi="Arial Narrow"/>
          <w:i/>
          <w:iCs/>
          <w:lang w:val="en-GB"/>
        </w:rPr>
        <w:t>We listen to each other</w:t>
      </w:r>
    </w:p>
    <w:p w:rsidRPr="007E6651" w:rsidR="00CC3C77" w:rsidP="00EC341C" w:rsidRDefault="00CC3C77" w14:paraId="7137EE12" w14:textId="77777777">
      <w:pPr>
        <w:pStyle w:val="3Bulletedcopyblue"/>
        <w:spacing w:line="276" w:lineRule="auto"/>
        <w:rPr>
          <w:rFonts w:ascii="Arial Narrow" w:hAnsi="Arial Narrow"/>
          <w:i/>
          <w:iCs/>
          <w:lang w:val="en-GB"/>
        </w:rPr>
      </w:pPr>
      <w:r w:rsidRPr="007E6651">
        <w:rPr>
          <w:rFonts w:ascii="Arial Narrow" w:hAnsi="Arial Narrow"/>
          <w:i/>
          <w:iCs/>
          <w:lang w:val="en-GB"/>
        </w:rPr>
        <w:t xml:space="preserve">We have the right to pass </w:t>
      </w:r>
    </w:p>
    <w:p w:rsidR="00CC3C77" w:rsidP="00EC341C" w:rsidRDefault="00CC3C77" w14:paraId="09B5284C" w14:textId="61A397FE">
      <w:pPr>
        <w:pStyle w:val="3Bulletedcopyblue"/>
        <w:spacing w:line="276" w:lineRule="auto"/>
        <w:rPr>
          <w:lang w:val="en-GB"/>
        </w:rPr>
      </w:pPr>
      <w:r w:rsidRPr="007E6651">
        <w:rPr>
          <w:rFonts w:ascii="Arial Narrow" w:hAnsi="Arial Narrow"/>
          <w:i/>
          <w:iCs/>
          <w:lang w:val="en-GB"/>
        </w:rPr>
        <w:t>We only use names when giving compliments or being positive</w:t>
      </w:r>
      <w:r>
        <w:rPr>
          <w:lang w:val="en-GB"/>
        </w:rPr>
        <w:t xml:space="preserve"> </w:t>
      </w:r>
      <w:r w:rsidR="00FC46DB">
        <w:rPr>
          <w:lang w:val="en-GB"/>
        </w:rPr>
        <w:br/>
      </w:r>
    </w:p>
    <w:p w:rsidR="00CC3C77" w:rsidP="00856717" w:rsidRDefault="00856717" w14:paraId="7C3EA941" w14:textId="4DDA02FA">
      <w:pPr>
        <w:pStyle w:val="1bodycopy10pt"/>
        <w:spacing w:line="276" w:lineRule="auto"/>
        <w:rPr>
          <w:lang w:val="en-GB"/>
        </w:rPr>
      </w:pPr>
      <w:r>
        <w:rPr>
          <w:lang w:val="en-GB"/>
        </w:rPr>
        <w:t xml:space="preserve">The RSHE curriculum is supported by other subjects </w:t>
      </w:r>
      <w:r w:rsidR="00CC3C77">
        <w:rPr>
          <w:lang w:val="en-GB"/>
        </w:rPr>
        <w:t>such as, Science, Physical Education and Religious Education, which contribute significantly to a child’s knowledge and understanding of their own body, family relationships, traditions such as birth and marriage and the emotions involved. Since RS</w:t>
      </w:r>
      <w:r>
        <w:rPr>
          <w:lang w:val="en-GB"/>
        </w:rPr>
        <w:t>H</w:t>
      </w:r>
      <w:r w:rsidR="00CC3C77">
        <w:rPr>
          <w:lang w:val="en-GB"/>
        </w:rPr>
        <w:t xml:space="preserve">E incorporates the development of self-esteem and relationships, pupils’ learning does not just take place through the taught curriculum but also through all aspects of school life including in the playground and through their roles and responsibilities in our school community based on our whole school vision and behaviour expectations. </w:t>
      </w:r>
      <w:r w:rsidR="00FC46DB">
        <w:rPr>
          <w:lang w:val="en-GB"/>
        </w:rPr>
        <w:br/>
      </w:r>
    </w:p>
    <w:p w:rsidR="008F5103" w:rsidP="00856717" w:rsidRDefault="00CC3C77" w14:paraId="35A357A0" w14:textId="53947C30">
      <w:pPr>
        <w:pStyle w:val="1bodycopy10pt"/>
        <w:spacing w:line="276" w:lineRule="auto"/>
        <w:rPr>
          <w:lang w:val="en-GB"/>
        </w:rPr>
      </w:pPr>
      <w:r>
        <w:rPr>
          <w:lang w:val="en-GB"/>
        </w:rPr>
        <w:t>RS</w:t>
      </w:r>
      <w:r w:rsidR="00856717">
        <w:rPr>
          <w:lang w:val="en-GB"/>
        </w:rPr>
        <w:t>H</w:t>
      </w:r>
      <w:r>
        <w:rPr>
          <w:lang w:val="en-GB"/>
        </w:rPr>
        <w:t xml:space="preserve">E teaching and resources will be differentiated for children with </w:t>
      </w:r>
      <w:r w:rsidR="00236275">
        <w:rPr>
          <w:lang w:val="en-GB"/>
        </w:rPr>
        <w:t>special educational needs and disabilities (SEND)</w:t>
      </w:r>
      <w:r>
        <w:rPr>
          <w:lang w:val="en-GB"/>
        </w:rPr>
        <w:t xml:space="preserve"> when appropriate and remain inclusive for all children. </w:t>
      </w:r>
      <w:r w:rsidR="00315CC3">
        <w:rPr>
          <w:lang w:val="en-GB"/>
        </w:rPr>
        <w:t xml:space="preserve"> We recognise the potential vulnerabilities of children with SEND a</w:t>
      </w:r>
      <w:r w:rsidR="00856717">
        <w:rPr>
          <w:lang w:val="en-GB"/>
        </w:rPr>
        <w:t>nd their right to high quality RSHE</w:t>
      </w:r>
      <w:r w:rsidR="00315CC3">
        <w:rPr>
          <w:lang w:val="en-GB"/>
        </w:rPr>
        <w:t>. Our teaching and resources are inclusive of all pupils and families</w:t>
      </w:r>
      <w:r w:rsidR="00236275">
        <w:rPr>
          <w:lang w:val="en-GB"/>
        </w:rPr>
        <w:t xml:space="preserve"> including those </w:t>
      </w:r>
      <w:r w:rsidRPr="00236275" w:rsidR="00236275">
        <w:rPr>
          <w:lang w:val="en-GB"/>
        </w:rPr>
        <w:t>protected characteristics in the Equality Act</w:t>
      </w:r>
      <w:r w:rsidR="00315CC3">
        <w:rPr>
          <w:lang w:val="en-GB"/>
        </w:rPr>
        <w:t>.</w:t>
      </w:r>
      <w:r w:rsidRPr="006C75B0" w:rsidR="00315CC3">
        <w:rPr>
          <w:lang w:val="en-GB"/>
        </w:rPr>
        <w:t xml:space="preserve"> </w:t>
      </w:r>
      <w:r w:rsidRPr="006C75B0" w:rsidR="008F5103">
        <w:rPr>
          <w:lang w:val="en-GB"/>
        </w:rPr>
        <w:t xml:space="preserve">These </w:t>
      </w:r>
      <w:r w:rsidR="00D72ED3">
        <w:rPr>
          <w:lang w:val="en-GB"/>
        </w:rPr>
        <w:t>areas of learning</w:t>
      </w:r>
      <w:r w:rsidRPr="006C75B0" w:rsidR="008F5103">
        <w:rPr>
          <w:lang w:val="en-GB"/>
        </w:rPr>
        <w:t xml:space="preserve"> are taught wi</w:t>
      </w:r>
      <w:r w:rsidR="008F5103">
        <w:rPr>
          <w:lang w:val="en-GB"/>
        </w:rPr>
        <w:t>thin the context of family life</w:t>
      </w:r>
      <w:r w:rsidR="00FC46DB">
        <w:rPr>
          <w:lang w:val="en-GB"/>
        </w:rPr>
        <w:t>,</w:t>
      </w:r>
      <w:r w:rsidR="008F5103">
        <w:rPr>
          <w:lang w:val="en-GB"/>
        </w:rPr>
        <w:t xml:space="preserve"> taking care to ensure that there is no stigmatisation of children based on their home circumstances (families can include single parent families, LGBT parents, families headed by grandparents, adoptive parents, foster parents/carers amongst other structures) along with reflecting sensitively that some children may have a different structure of support around them</w:t>
      </w:r>
      <w:r w:rsidR="00B3077A">
        <w:rPr>
          <w:lang w:val="en-GB"/>
        </w:rPr>
        <w:t xml:space="preserve"> (for example</w:t>
      </w:r>
      <w:r w:rsidR="008F5103">
        <w:rPr>
          <w:lang w:val="en-GB"/>
        </w:rPr>
        <w:t>: looked after children or young carers</w:t>
      </w:r>
      <w:r w:rsidR="00B3077A">
        <w:rPr>
          <w:lang w:val="en-GB"/>
        </w:rPr>
        <w:t>).</w:t>
      </w:r>
      <w:r w:rsidR="00315CC3">
        <w:rPr>
          <w:lang w:val="en-GB"/>
        </w:rPr>
        <w:t xml:space="preserve"> </w:t>
      </w:r>
    </w:p>
    <w:p w:rsidR="008F5103" w:rsidP="00636B47" w:rsidRDefault="008F5103" w14:paraId="56655AF5" w14:textId="0571706B">
      <w:pPr>
        <w:pStyle w:val="1bodycopy10pt"/>
        <w:rPr>
          <w:lang w:val="en-GB"/>
        </w:rPr>
      </w:pPr>
    </w:p>
    <w:p w:rsidR="00D3304B" w:rsidP="00636B47" w:rsidRDefault="00D3304B" w14:paraId="6BF27051" w14:textId="4ECBBD26">
      <w:pPr>
        <w:pStyle w:val="1bodycopy10pt"/>
        <w:rPr>
          <w:lang w:val="en-GB"/>
        </w:rPr>
      </w:pPr>
    </w:p>
    <w:p w:rsidR="00D3304B" w:rsidP="00636B47" w:rsidRDefault="00D3304B" w14:paraId="79244008" w14:textId="12578976">
      <w:pPr>
        <w:pStyle w:val="1bodycopy10pt"/>
        <w:rPr>
          <w:lang w:val="en-GB"/>
        </w:rPr>
      </w:pPr>
    </w:p>
    <w:p w:rsidR="00D3304B" w:rsidP="00636B47" w:rsidRDefault="00D3304B" w14:paraId="43414025" w14:textId="5E63736F">
      <w:pPr>
        <w:pStyle w:val="1bodycopy10pt"/>
        <w:rPr>
          <w:lang w:val="en-GB"/>
        </w:rPr>
      </w:pPr>
    </w:p>
    <w:p w:rsidR="00D3304B" w:rsidP="00636B47" w:rsidRDefault="00D3304B" w14:paraId="28504CAE" w14:textId="4AB1252C">
      <w:pPr>
        <w:pStyle w:val="1bodycopy10pt"/>
        <w:rPr>
          <w:lang w:val="en-GB"/>
        </w:rPr>
      </w:pPr>
    </w:p>
    <w:p w:rsidR="00D3304B" w:rsidP="00636B47" w:rsidRDefault="00D3304B" w14:paraId="08EBE1DA" w14:textId="77777777">
      <w:pPr>
        <w:pStyle w:val="1bodycopy10pt"/>
        <w:rPr>
          <w:lang w:val="en-GB"/>
        </w:rPr>
      </w:pPr>
    </w:p>
    <w:p w:rsidR="00636B47" w:rsidP="00636B47" w:rsidRDefault="00636B47" w14:paraId="095F4DF0" w14:textId="77777777">
      <w:pPr>
        <w:pStyle w:val="Heading1"/>
      </w:pPr>
      <w:bookmarkStart w:name="_Toc11230573" w:id="7"/>
      <w:r>
        <w:lastRenderedPageBreak/>
        <w:t>7. Roles and responsibilities</w:t>
      </w:r>
      <w:bookmarkEnd w:id="7"/>
    </w:p>
    <w:p w:rsidRPr="006C75B0" w:rsidR="00636B47" w:rsidP="00636B47" w:rsidRDefault="00856717" w14:paraId="283D9701" w14:textId="418B264E">
      <w:pPr>
        <w:pStyle w:val="Subhead2"/>
        <w:rPr>
          <w:lang w:val="en-GB"/>
        </w:rPr>
      </w:pPr>
      <w:r>
        <w:rPr>
          <w:lang w:val="en-GB"/>
        </w:rPr>
        <w:t>7.1 The governing bo</w:t>
      </w:r>
      <w:r w:rsidR="005B1AF9">
        <w:rPr>
          <w:lang w:val="en-GB"/>
        </w:rPr>
        <w:t>dy</w:t>
      </w:r>
    </w:p>
    <w:p w:rsidRPr="006C75B0" w:rsidR="00636B47" w:rsidP="00636B47" w:rsidRDefault="00636B47" w14:paraId="5DD6B849" w14:textId="1CF7234B">
      <w:pPr>
        <w:pStyle w:val="1bodycopy10pt"/>
        <w:rPr>
          <w:lang w:val="en-GB"/>
        </w:rPr>
      </w:pPr>
      <w:r w:rsidRPr="006C75B0">
        <w:rPr>
          <w:lang w:val="en-GB"/>
        </w:rPr>
        <w:t>The go</w:t>
      </w:r>
      <w:r w:rsidR="00856717">
        <w:rPr>
          <w:lang w:val="en-GB"/>
        </w:rPr>
        <w:t>verning body</w:t>
      </w:r>
      <w:r>
        <w:rPr>
          <w:lang w:val="en-GB"/>
        </w:rPr>
        <w:t xml:space="preserve"> will approve the </w:t>
      </w:r>
      <w:r w:rsidRPr="006C75B0">
        <w:rPr>
          <w:lang w:val="en-GB"/>
        </w:rPr>
        <w:t>R</w:t>
      </w:r>
      <w:r>
        <w:rPr>
          <w:lang w:val="en-GB"/>
        </w:rPr>
        <w:t>S</w:t>
      </w:r>
      <w:r w:rsidR="00856717">
        <w:rPr>
          <w:lang w:val="en-GB"/>
        </w:rPr>
        <w:t>H</w:t>
      </w:r>
      <w:r w:rsidRPr="006C75B0">
        <w:rPr>
          <w:lang w:val="en-GB"/>
        </w:rPr>
        <w:t>E policy</w:t>
      </w:r>
      <w:r w:rsidR="00B769CF">
        <w:rPr>
          <w:lang w:val="en-GB"/>
        </w:rPr>
        <w:t xml:space="preserve"> </w:t>
      </w:r>
      <w:r w:rsidRPr="006C75B0">
        <w:rPr>
          <w:lang w:val="en-GB"/>
        </w:rPr>
        <w:t>and hold the headteacher to account for its implementation.</w:t>
      </w:r>
    </w:p>
    <w:p w:rsidR="00636B47" w:rsidP="00636B47" w:rsidRDefault="00636B47" w14:paraId="7EA72658" w14:textId="77777777">
      <w:pPr>
        <w:pStyle w:val="Subhead2"/>
        <w:rPr>
          <w:lang w:val="en-GB"/>
        </w:rPr>
      </w:pPr>
      <w:r>
        <w:rPr>
          <w:lang w:val="en-GB"/>
        </w:rPr>
        <w:t>7.2 The headteacher</w:t>
      </w:r>
    </w:p>
    <w:p w:rsidR="00636B47" w:rsidP="00856717" w:rsidRDefault="00636B47" w14:paraId="6D77097C" w14:textId="2806F86B">
      <w:pPr>
        <w:pStyle w:val="1bodycopy10pt"/>
        <w:spacing w:line="276" w:lineRule="auto"/>
        <w:rPr>
          <w:lang w:val="en-GB"/>
        </w:rPr>
      </w:pPr>
      <w:r w:rsidRPr="00A67A67">
        <w:rPr>
          <w:lang w:val="en-GB"/>
        </w:rPr>
        <w:t xml:space="preserve">The headteacher is </w:t>
      </w:r>
      <w:r>
        <w:rPr>
          <w:lang w:val="en-GB"/>
        </w:rPr>
        <w:t>responsible for ensuring that RS</w:t>
      </w:r>
      <w:r w:rsidR="00856717">
        <w:rPr>
          <w:lang w:val="en-GB"/>
        </w:rPr>
        <w:t>H</w:t>
      </w:r>
      <w:r w:rsidRPr="00A67A67">
        <w:rPr>
          <w:lang w:val="en-GB"/>
        </w:rPr>
        <w:t xml:space="preserve">E is taught consistently across the school, and for managing requests to withdraw pupils from </w:t>
      </w:r>
      <w:r w:rsidRPr="0043669F">
        <w:rPr>
          <w:lang w:val="en-GB"/>
        </w:rPr>
        <w:t>non-statutory</w:t>
      </w:r>
      <w:r w:rsidR="0043669F">
        <w:rPr>
          <w:lang w:val="en-GB"/>
        </w:rPr>
        <w:t xml:space="preserve"> </w:t>
      </w:r>
      <w:r>
        <w:rPr>
          <w:lang w:val="en-GB"/>
        </w:rPr>
        <w:t>components of RS</w:t>
      </w:r>
      <w:r w:rsidR="005B1AF9">
        <w:rPr>
          <w:lang w:val="en-GB"/>
        </w:rPr>
        <w:t>H</w:t>
      </w:r>
      <w:r>
        <w:rPr>
          <w:lang w:val="en-GB"/>
        </w:rPr>
        <w:t>E (see section 8</w:t>
      </w:r>
      <w:r w:rsidRPr="00A67A67">
        <w:rPr>
          <w:lang w:val="en-GB"/>
        </w:rPr>
        <w:t>).</w:t>
      </w:r>
    </w:p>
    <w:p w:rsidR="00636B47" w:rsidP="00856717" w:rsidRDefault="00636B47" w14:paraId="0AB3BC48" w14:textId="77777777">
      <w:pPr>
        <w:pStyle w:val="Subhead2"/>
        <w:spacing w:line="276" w:lineRule="auto"/>
        <w:rPr>
          <w:lang w:val="en-GB"/>
        </w:rPr>
      </w:pPr>
      <w:r>
        <w:rPr>
          <w:lang w:val="en-GB"/>
        </w:rPr>
        <w:t>7.3 Staff</w:t>
      </w:r>
    </w:p>
    <w:p w:rsidRPr="00A67A67" w:rsidR="00636B47" w:rsidP="00856717" w:rsidRDefault="00636B47" w14:paraId="2C4ACEBB" w14:textId="77777777">
      <w:pPr>
        <w:pStyle w:val="1bodycopy10pt"/>
        <w:spacing w:line="276" w:lineRule="auto"/>
        <w:rPr>
          <w:lang w:val="en-GB"/>
        </w:rPr>
      </w:pPr>
      <w:r w:rsidRPr="00A67A67">
        <w:rPr>
          <w:lang w:val="en-GB"/>
        </w:rPr>
        <w:t>Staff are responsible for:</w:t>
      </w:r>
    </w:p>
    <w:p w:rsidRPr="00A67A67" w:rsidR="00636B47" w:rsidP="00856717" w:rsidRDefault="00636B47" w14:paraId="4CE994BB" w14:textId="5DD2EA26">
      <w:pPr>
        <w:pStyle w:val="3Bulletedcopyblue"/>
        <w:spacing w:line="276" w:lineRule="auto"/>
        <w:rPr>
          <w:lang w:val="en-GB"/>
        </w:rPr>
      </w:pPr>
      <w:r>
        <w:rPr>
          <w:lang w:val="en-GB"/>
        </w:rPr>
        <w:t>Delivering RS</w:t>
      </w:r>
      <w:r w:rsidR="005B1AF9">
        <w:rPr>
          <w:lang w:val="en-GB"/>
        </w:rPr>
        <w:t>H</w:t>
      </w:r>
      <w:r w:rsidRPr="00A67A67">
        <w:rPr>
          <w:lang w:val="en-GB"/>
        </w:rPr>
        <w:t>E in a sensitive way</w:t>
      </w:r>
    </w:p>
    <w:p w:rsidRPr="00A67A67" w:rsidR="00636B47" w:rsidP="00856717" w:rsidRDefault="00636B47" w14:paraId="37FB97A3" w14:textId="55A26517">
      <w:pPr>
        <w:pStyle w:val="3Bulletedcopyblue"/>
        <w:spacing w:line="276" w:lineRule="auto"/>
        <w:rPr>
          <w:lang w:val="en-GB"/>
        </w:rPr>
      </w:pPr>
      <w:r w:rsidRPr="00A67A67">
        <w:rPr>
          <w:lang w:val="en-GB"/>
        </w:rPr>
        <w:t>Mo</w:t>
      </w:r>
      <w:r>
        <w:rPr>
          <w:lang w:val="en-GB"/>
        </w:rPr>
        <w:t>delling positive attitudes to RS</w:t>
      </w:r>
      <w:r w:rsidR="005B1AF9">
        <w:rPr>
          <w:lang w:val="en-GB"/>
        </w:rPr>
        <w:t>H</w:t>
      </w:r>
      <w:r w:rsidRPr="00A67A67">
        <w:rPr>
          <w:lang w:val="en-GB"/>
        </w:rPr>
        <w:t>E</w:t>
      </w:r>
    </w:p>
    <w:p w:rsidRPr="00A67A67" w:rsidR="00636B47" w:rsidP="00856717" w:rsidRDefault="00636B47" w14:paraId="49F5098D" w14:textId="77777777">
      <w:pPr>
        <w:pStyle w:val="3Bulletedcopyblue"/>
        <w:spacing w:line="276" w:lineRule="auto"/>
        <w:rPr>
          <w:lang w:val="en-GB"/>
        </w:rPr>
      </w:pPr>
      <w:r w:rsidRPr="00A67A67">
        <w:rPr>
          <w:lang w:val="en-GB"/>
        </w:rPr>
        <w:t>Monitoring progress</w:t>
      </w:r>
    </w:p>
    <w:p w:rsidRPr="00A67A67" w:rsidR="00636B47" w:rsidP="00856717" w:rsidRDefault="00636B47" w14:paraId="587C4F0C" w14:textId="77777777">
      <w:pPr>
        <w:pStyle w:val="3Bulletedcopyblue"/>
        <w:spacing w:line="276" w:lineRule="auto"/>
        <w:rPr>
          <w:lang w:val="en-GB"/>
        </w:rPr>
      </w:pPr>
      <w:r w:rsidRPr="00A67A67">
        <w:rPr>
          <w:lang w:val="en-GB"/>
        </w:rPr>
        <w:t>Responding to the needs of individual pupils</w:t>
      </w:r>
    </w:p>
    <w:p w:rsidRPr="00A67A67" w:rsidR="00636B47" w:rsidP="00856717" w:rsidRDefault="00636B47" w14:paraId="33F15D9F" w14:textId="6E944F5E">
      <w:pPr>
        <w:pStyle w:val="3Bulletedcopyblue"/>
        <w:spacing w:line="276" w:lineRule="auto"/>
        <w:rPr>
          <w:lang w:val="en-GB"/>
        </w:rPr>
      </w:pPr>
      <w:r w:rsidRPr="00A67A67">
        <w:rPr>
          <w:lang w:val="en-GB"/>
        </w:rPr>
        <w:t xml:space="preserve">Responding appropriately to pupils whose parents wish them to be withdrawn from the </w:t>
      </w:r>
      <w:r w:rsidRPr="0043669F">
        <w:rPr>
          <w:lang w:val="en-GB"/>
        </w:rPr>
        <w:t>non-statutory</w:t>
      </w:r>
      <w:r>
        <w:rPr>
          <w:lang w:val="en-GB"/>
        </w:rPr>
        <w:t xml:space="preserve"> components of R</w:t>
      </w:r>
      <w:r w:rsidR="00F147BE">
        <w:rPr>
          <w:lang w:val="en-GB"/>
        </w:rPr>
        <w:t>S</w:t>
      </w:r>
      <w:r w:rsidR="005B1AF9">
        <w:rPr>
          <w:lang w:val="en-GB"/>
        </w:rPr>
        <w:t>H</w:t>
      </w:r>
      <w:r w:rsidRPr="00A67A67">
        <w:rPr>
          <w:lang w:val="en-GB"/>
        </w:rPr>
        <w:t>E</w:t>
      </w:r>
    </w:p>
    <w:p w:rsidR="005B1AF9" w:rsidP="005B1AF9" w:rsidRDefault="00D42392" w14:paraId="6C00D990" w14:textId="77777777">
      <w:pPr>
        <w:pStyle w:val="1bodycopy"/>
        <w:spacing w:line="276" w:lineRule="auto"/>
      </w:pPr>
      <w:r>
        <w:t xml:space="preserve">Teachers will reply to, and answer, children’s questions sensitively, openly and within a general context. They will ensure balanced information is provided which will take into account different faith’s views and </w:t>
      </w:r>
      <w:r w:rsidR="0042063A">
        <w:t xml:space="preserve">opposing views. </w:t>
      </w:r>
    </w:p>
    <w:p w:rsidRPr="007975B2" w:rsidR="007975B2" w:rsidP="005B1AF9" w:rsidRDefault="0043669F" w14:paraId="4DA16392" w14:textId="21198B47">
      <w:pPr>
        <w:pStyle w:val="1bodycopy"/>
        <w:spacing w:line="276" w:lineRule="auto"/>
      </w:pPr>
      <w:r>
        <w:t xml:space="preserve">Questions that staff feel uncertain about answering should be discussed with a member of the senior leadership team and answered at a later date. </w:t>
      </w:r>
    </w:p>
    <w:p w:rsidR="00636B47" w:rsidP="005B1AF9" w:rsidRDefault="00636B47" w14:paraId="13334D90" w14:textId="77777777">
      <w:pPr>
        <w:pStyle w:val="Subhead2"/>
        <w:spacing w:line="276" w:lineRule="auto"/>
        <w:rPr>
          <w:lang w:val="en-GB"/>
        </w:rPr>
      </w:pPr>
      <w:r>
        <w:rPr>
          <w:lang w:val="en-GB"/>
        </w:rPr>
        <w:t>7.4 Pupils</w:t>
      </w:r>
    </w:p>
    <w:p w:rsidR="00636B47" w:rsidP="005B1AF9" w:rsidRDefault="00636B47" w14:paraId="3233491B" w14:textId="4D1749FF">
      <w:pPr>
        <w:pStyle w:val="1bodycopy10pt"/>
        <w:spacing w:line="276" w:lineRule="auto"/>
      </w:pPr>
      <w:r w:rsidRPr="00A67A67">
        <w:t>Pupils ar</w:t>
      </w:r>
      <w:r w:rsidR="00177C0C">
        <w:t>e expected to engage fully in RS</w:t>
      </w:r>
      <w:r w:rsidR="005B1AF9">
        <w:t>H</w:t>
      </w:r>
      <w:r w:rsidRPr="00A67A67">
        <w:t>E and, when</w:t>
      </w:r>
      <w:r w:rsidR="00177C0C">
        <w:t xml:space="preserve"> discussing issues related to RS</w:t>
      </w:r>
      <w:r w:rsidR="005B1AF9">
        <w:t>H</w:t>
      </w:r>
      <w:r w:rsidRPr="00A67A67">
        <w:t>E, treat others with respect and sensitivity.</w:t>
      </w:r>
    </w:p>
    <w:p w:rsidR="0043669F" w:rsidP="005B1AF9" w:rsidRDefault="0043669F" w14:paraId="599F7337" w14:textId="0254C81A">
      <w:pPr>
        <w:pStyle w:val="Subhead2"/>
        <w:spacing w:line="276" w:lineRule="auto"/>
        <w:rPr>
          <w:b w:val="0"/>
          <w:bCs/>
          <w:sz w:val="20"/>
          <w:szCs w:val="20"/>
          <w:lang w:val="en-GB"/>
        </w:rPr>
      </w:pPr>
      <w:r>
        <w:rPr>
          <w:lang w:val="en-GB"/>
        </w:rPr>
        <w:t xml:space="preserve">7.5 Parents </w:t>
      </w:r>
      <w:r>
        <w:rPr>
          <w:lang w:val="en-GB"/>
        </w:rPr>
        <w:br/>
      </w:r>
      <w:r w:rsidRPr="005B1AF9">
        <w:rPr>
          <w:b w:val="0"/>
          <w:bCs/>
          <w:color w:val="auto"/>
          <w:sz w:val="20"/>
          <w:szCs w:val="20"/>
          <w:lang w:val="en-GB"/>
        </w:rPr>
        <w:t>The school is aware that the primary role of RS</w:t>
      </w:r>
      <w:r w:rsidRPr="005B1AF9" w:rsidR="005B1AF9">
        <w:rPr>
          <w:b w:val="0"/>
          <w:bCs/>
          <w:color w:val="auto"/>
          <w:sz w:val="20"/>
          <w:szCs w:val="20"/>
          <w:lang w:val="en-GB"/>
        </w:rPr>
        <w:t>H</w:t>
      </w:r>
      <w:r w:rsidRPr="005B1AF9">
        <w:rPr>
          <w:b w:val="0"/>
          <w:bCs/>
          <w:color w:val="auto"/>
          <w:sz w:val="20"/>
          <w:szCs w:val="20"/>
          <w:lang w:val="en-GB"/>
        </w:rPr>
        <w:t>E lies with parents and carers. We wish to build a positive and supporting relationship with the parents of children at our school through mutual understanding, trust and co-operation. In promoting this objective</w:t>
      </w:r>
      <w:r w:rsidRPr="005B1AF9" w:rsidR="005B1AF9">
        <w:rPr>
          <w:b w:val="0"/>
          <w:bCs/>
          <w:color w:val="auto"/>
          <w:sz w:val="20"/>
          <w:szCs w:val="20"/>
          <w:lang w:val="en-GB"/>
        </w:rPr>
        <w:t>,</w:t>
      </w:r>
      <w:r w:rsidRPr="005B1AF9">
        <w:rPr>
          <w:b w:val="0"/>
          <w:bCs/>
          <w:color w:val="auto"/>
          <w:sz w:val="20"/>
          <w:szCs w:val="20"/>
          <w:lang w:val="en-GB"/>
        </w:rPr>
        <w:t xml:space="preserve"> we:</w:t>
      </w:r>
    </w:p>
    <w:p w:rsidR="0043669F" w:rsidP="005B1AF9" w:rsidRDefault="0043669F" w14:paraId="43AA3F1F" w14:textId="5F58B0BA">
      <w:pPr>
        <w:pStyle w:val="1bodycopy10pt"/>
        <w:numPr>
          <w:ilvl w:val="0"/>
          <w:numId w:val="12"/>
        </w:numPr>
        <w:spacing w:line="276" w:lineRule="auto"/>
        <w:rPr>
          <w:lang w:val="en-GB"/>
        </w:rPr>
      </w:pPr>
      <w:r>
        <w:rPr>
          <w:lang w:val="en-GB"/>
        </w:rPr>
        <w:t>Inform parents about the school’s policy and practice, including sending a letter or email before beginning to teach any sex education units.</w:t>
      </w:r>
    </w:p>
    <w:p w:rsidR="0043669F" w:rsidP="005B1AF9" w:rsidRDefault="0043669F" w14:paraId="3693DFDF" w14:textId="2EDE73C0">
      <w:pPr>
        <w:pStyle w:val="1bodycopy10pt"/>
        <w:numPr>
          <w:ilvl w:val="0"/>
          <w:numId w:val="12"/>
        </w:numPr>
        <w:spacing w:line="276" w:lineRule="auto"/>
        <w:rPr>
          <w:lang w:val="en-GB"/>
        </w:rPr>
      </w:pPr>
      <w:r>
        <w:rPr>
          <w:lang w:val="en-GB"/>
        </w:rPr>
        <w:t>Answer any questions parents may have about the RS</w:t>
      </w:r>
      <w:r w:rsidR="005B1AF9">
        <w:rPr>
          <w:lang w:val="en-GB"/>
        </w:rPr>
        <w:t>H</w:t>
      </w:r>
      <w:r>
        <w:rPr>
          <w:lang w:val="en-GB"/>
        </w:rPr>
        <w:t xml:space="preserve">E of their child; this includes providing opportunities for parents to view </w:t>
      </w:r>
      <w:r w:rsidR="005B1AF9">
        <w:rPr>
          <w:lang w:val="en-GB"/>
        </w:rPr>
        <w:t>examples of the</w:t>
      </w:r>
      <w:r>
        <w:rPr>
          <w:lang w:val="en-GB"/>
        </w:rPr>
        <w:t xml:space="preserve"> resources used in lessons. </w:t>
      </w:r>
    </w:p>
    <w:p w:rsidR="009B43D7" w:rsidP="00636B47" w:rsidRDefault="0043669F" w14:paraId="16884F20" w14:textId="79066F15">
      <w:pPr>
        <w:pStyle w:val="1bodycopy10pt"/>
        <w:numPr>
          <w:ilvl w:val="0"/>
          <w:numId w:val="12"/>
        </w:numPr>
        <w:spacing w:line="276" w:lineRule="auto"/>
        <w:rPr>
          <w:lang w:val="en-GB"/>
        </w:rPr>
      </w:pPr>
      <w:r>
        <w:rPr>
          <w:lang w:val="en-GB"/>
        </w:rPr>
        <w:t>Parents have the right to withdraw children from t</w:t>
      </w:r>
      <w:r w:rsidR="005B1AF9">
        <w:rPr>
          <w:lang w:val="en-GB"/>
        </w:rPr>
        <w:t>he non-statutory components of Sex E</w:t>
      </w:r>
      <w:r>
        <w:rPr>
          <w:lang w:val="en-GB"/>
        </w:rPr>
        <w:t>ducation within the RS</w:t>
      </w:r>
      <w:r w:rsidR="005B1AF9">
        <w:rPr>
          <w:lang w:val="en-GB"/>
        </w:rPr>
        <w:t>H</w:t>
      </w:r>
      <w:r>
        <w:rPr>
          <w:lang w:val="en-GB"/>
        </w:rPr>
        <w:t xml:space="preserve">E. </w:t>
      </w:r>
    </w:p>
    <w:p w:rsidR="00D3304B" w:rsidP="00D3304B" w:rsidRDefault="00D3304B" w14:paraId="06E0722B" w14:textId="2189F1A6">
      <w:pPr>
        <w:pStyle w:val="1bodycopy10pt"/>
        <w:spacing w:line="276" w:lineRule="auto"/>
        <w:rPr>
          <w:lang w:val="en-GB"/>
        </w:rPr>
      </w:pPr>
    </w:p>
    <w:p w:rsidR="00D3304B" w:rsidP="00D3304B" w:rsidRDefault="00D3304B" w14:paraId="440827F9" w14:textId="256832F9">
      <w:pPr>
        <w:pStyle w:val="1bodycopy10pt"/>
        <w:spacing w:line="276" w:lineRule="auto"/>
        <w:rPr>
          <w:lang w:val="en-GB"/>
        </w:rPr>
      </w:pPr>
    </w:p>
    <w:p w:rsidR="00D3304B" w:rsidP="00D3304B" w:rsidRDefault="00D3304B" w14:paraId="29784D68" w14:textId="02996E6F">
      <w:pPr>
        <w:pStyle w:val="1bodycopy10pt"/>
        <w:spacing w:line="276" w:lineRule="auto"/>
        <w:rPr>
          <w:lang w:val="en-GB"/>
        </w:rPr>
      </w:pPr>
    </w:p>
    <w:p w:rsidRPr="005B1AF9" w:rsidR="00D3304B" w:rsidP="00D3304B" w:rsidRDefault="00D3304B" w14:paraId="532E4ECC" w14:textId="77777777">
      <w:pPr>
        <w:pStyle w:val="1bodycopy10pt"/>
        <w:spacing w:line="276" w:lineRule="auto"/>
        <w:rPr>
          <w:lang w:val="en-GB"/>
        </w:rPr>
      </w:pPr>
    </w:p>
    <w:p w:rsidR="00177C0C" w:rsidP="00177C0C" w:rsidRDefault="00636B47" w14:paraId="30257757" w14:textId="77777777">
      <w:pPr>
        <w:pStyle w:val="Heading1"/>
      </w:pPr>
      <w:bookmarkStart w:name="_Toc11230574" w:id="8"/>
      <w:r>
        <w:lastRenderedPageBreak/>
        <w:t>8. Parents’ right to withdraw</w:t>
      </w:r>
      <w:bookmarkEnd w:id="8"/>
      <w:r>
        <w:t xml:space="preserve"> </w:t>
      </w:r>
    </w:p>
    <w:p w:rsidRPr="00A67A67" w:rsidR="007975B2" w:rsidP="005B1AF9" w:rsidRDefault="007975B2" w14:paraId="093ADB93" w14:textId="0702FA84">
      <w:pPr>
        <w:pStyle w:val="1bodycopy10pt"/>
        <w:spacing w:line="276" w:lineRule="auto"/>
        <w:rPr>
          <w:lang w:val="en-GB"/>
        </w:rPr>
      </w:pPr>
      <w:r>
        <w:rPr>
          <w:lang w:val="en-GB"/>
        </w:rPr>
        <w:t>Parents do not have the right t</w:t>
      </w:r>
      <w:r w:rsidR="005B1AF9">
        <w:rPr>
          <w:lang w:val="en-GB"/>
        </w:rPr>
        <w:t>o withdraw their children from Relationships E</w:t>
      </w:r>
      <w:r>
        <w:rPr>
          <w:lang w:val="en-GB"/>
        </w:rPr>
        <w:t>ducation</w:t>
      </w:r>
      <w:r w:rsidR="00B75C13">
        <w:rPr>
          <w:lang w:val="en-GB"/>
        </w:rPr>
        <w:t>.</w:t>
      </w:r>
    </w:p>
    <w:p w:rsidR="00DD6F88" w:rsidP="005B1AF9" w:rsidRDefault="00DD6F88" w14:paraId="3669CD1E" w14:textId="5897F451">
      <w:pPr>
        <w:pStyle w:val="1bodycopy10pt"/>
        <w:spacing w:line="276" w:lineRule="auto"/>
        <w:rPr>
          <w:lang w:val="en-GB"/>
        </w:rPr>
      </w:pPr>
      <w:r w:rsidRPr="00A67A67">
        <w:rPr>
          <w:lang w:val="en-GB"/>
        </w:rPr>
        <w:t xml:space="preserve">Parents have the right to withdraw their children from the </w:t>
      </w:r>
      <w:r w:rsidRPr="0043669F">
        <w:rPr>
          <w:lang w:val="en-GB"/>
        </w:rPr>
        <w:t>non-statutory/non-science</w:t>
      </w:r>
      <w:r w:rsidR="0043669F">
        <w:rPr>
          <w:lang w:val="en-GB"/>
        </w:rPr>
        <w:t xml:space="preserve"> </w:t>
      </w:r>
      <w:r w:rsidR="005B1AF9">
        <w:rPr>
          <w:lang w:val="en-GB"/>
        </w:rPr>
        <w:t>components of Sex E</w:t>
      </w:r>
      <w:r>
        <w:rPr>
          <w:lang w:val="en-GB"/>
        </w:rPr>
        <w:t>ducation</w:t>
      </w:r>
      <w:r w:rsidR="00D104A9">
        <w:rPr>
          <w:lang w:val="en-GB"/>
        </w:rPr>
        <w:t xml:space="preserve"> within RS</w:t>
      </w:r>
      <w:r w:rsidR="005B1AF9">
        <w:rPr>
          <w:lang w:val="en-GB"/>
        </w:rPr>
        <w:t>H</w:t>
      </w:r>
      <w:r w:rsidR="00D104A9">
        <w:rPr>
          <w:lang w:val="en-GB"/>
        </w:rPr>
        <w:t>E</w:t>
      </w:r>
      <w:r w:rsidR="00B75C13">
        <w:rPr>
          <w:lang w:val="en-GB"/>
        </w:rPr>
        <w:t xml:space="preserve"> – these have been highlighted in red on the curriculum map Appendix 1. </w:t>
      </w:r>
    </w:p>
    <w:p w:rsidR="00DD6F88" w:rsidP="005B1AF9" w:rsidRDefault="005B1AF9" w14:paraId="13EECE72" w14:textId="3F480846">
      <w:pPr>
        <w:pStyle w:val="1bodycopy10pt"/>
        <w:spacing w:line="276" w:lineRule="auto"/>
        <w:rPr>
          <w:lang w:val="en-GB"/>
        </w:rPr>
      </w:pPr>
      <w:r>
        <w:rPr>
          <w:lang w:val="en-GB"/>
        </w:rPr>
        <w:t>Those parents/carers wis</w:t>
      </w:r>
      <w:r w:rsidR="0042063A">
        <w:rPr>
          <w:lang w:val="en-GB"/>
        </w:rPr>
        <w:t>hing to exercise this ri</w:t>
      </w:r>
      <w:r>
        <w:rPr>
          <w:lang w:val="en-GB"/>
        </w:rPr>
        <w:t>ght are invited to see the headteacher and or R</w:t>
      </w:r>
      <w:r w:rsidR="0042063A">
        <w:rPr>
          <w:lang w:val="en-GB"/>
        </w:rPr>
        <w:t xml:space="preserve">SHE lead who will explore any concerns and discuss any impact that withdrawal may have on the child. </w:t>
      </w:r>
      <w:r w:rsidRPr="00A67A67" w:rsidR="00DD6F88">
        <w:rPr>
          <w:lang w:val="en-GB"/>
        </w:rPr>
        <w:t xml:space="preserve">Requests for withdrawal should be put in writing </w:t>
      </w:r>
      <w:r w:rsidR="0026150A">
        <w:rPr>
          <w:lang w:val="en-GB"/>
        </w:rPr>
        <w:t xml:space="preserve">using the form found in Appendix 3 of this policy </w:t>
      </w:r>
      <w:r w:rsidRPr="00A67A67" w:rsidR="00DD6F88">
        <w:rPr>
          <w:lang w:val="en-GB"/>
        </w:rPr>
        <w:t>and addressed to the headteacher</w:t>
      </w:r>
      <w:r w:rsidR="00DD6F88">
        <w:rPr>
          <w:lang w:val="en-GB"/>
        </w:rPr>
        <w:t>.</w:t>
      </w:r>
    </w:p>
    <w:p w:rsidR="00CA71F1" w:rsidP="005B1AF9" w:rsidRDefault="00DD6F88" w14:paraId="78FBA869" w14:textId="3EA2DF03">
      <w:pPr>
        <w:pStyle w:val="1bodycopy10pt"/>
        <w:spacing w:line="276" w:lineRule="auto"/>
        <w:rPr>
          <w:lang w:val="en-GB"/>
        </w:rPr>
      </w:pPr>
      <w:r w:rsidRPr="00A67A67">
        <w:rPr>
          <w:lang w:val="en-GB"/>
        </w:rPr>
        <w:t xml:space="preserve">Alternative work will be given to </w:t>
      </w:r>
      <w:r w:rsidR="005B1AF9">
        <w:rPr>
          <w:lang w:val="en-GB"/>
        </w:rPr>
        <w:t>pupils who are withdrawn from Sex E</w:t>
      </w:r>
      <w:r>
        <w:rPr>
          <w:lang w:val="en-GB"/>
        </w:rPr>
        <w:t>ducation</w:t>
      </w:r>
      <w:r w:rsidRPr="00A67A67">
        <w:rPr>
          <w:lang w:val="en-GB"/>
        </w:rPr>
        <w:t>.</w:t>
      </w:r>
    </w:p>
    <w:p w:rsidRPr="0043669F" w:rsidR="00D3304B" w:rsidP="005B1AF9" w:rsidRDefault="00D3304B" w14:paraId="09524F42" w14:textId="77777777">
      <w:pPr>
        <w:pStyle w:val="1bodycopy10pt"/>
        <w:spacing w:line="276" w:lineRule="auto"/>
        <w:rPr>
          <w:lang w:val="en-GB"/>
        </w:rPr>
      </w:pPr>
    </w:p>
    <w:p w:rsidR="00636B47" w:rsidP="00636B47" w:rsidRDefault="00636B47" w14:paraId="6978AEFD" w14:textId="77777777">
      <w:pPr>
        <w:pStyle w:val="Heading1"/>
      </w:pPr>
      <w:bookmarkStart w:name="_Toc11230575" w:id="9"/>
      <w:r>
        <w:t>9. Training</w:t>
      </w:r>
      <w:bookmarkEnd w:id="9"/>
    </w:p>
    <w:p w:rsidRPr="00506C52" w:rsidR="00636B47" w:rsidP="005B1AF9" w:rsidRDefault="00636B47" w14:paraId="55DE2103" w14:textId="470F0438">
      <w:pPr>
        <w:pStyle w:val="1bodycopy10pt"/>
        <w:spacing w:line="276" w:lineRule="auto"/>
        <w:rPr>
          <w:lang w:val="en-GB"/>
        </w:rPr>
      </w:pPr>
      <w:r w:rsidRPr="00506C52">
        <w:rPr>
          <w:lang w:val="en-GB"/>
        </w:rPr>
        <w:t>Staff a</w:t>
      </w:r>
      <w:r>
        <w:rPr>
          <w:lang w:val="en-GB"/>
        </w:rPr>
        <w:t>re trained on the delivery of RS</w:t>
      </w:r>
      <w:r w:rsidR="00F147BE">
        <w:rPr>
          <w:lang w:val="en-GB"/>
        </w:rPr>
        <w:t>H</w:t>
      </w:r>
      <w:r w:rsidRPr="00506C52">
        <w:rPr>
          <w:lang w:val="en-GB"/>
        </w:rPr>
        <w:t xml:space="preserve">E as part of their induction and it is included in our continuing professional development calendar. </w:t>
      </w:r>
    </w:p>
    <w:p w:rsidR="00636B47" w:rsidP="005B1AF9" w:rsidRDefault="00636B47" w14:paraId="45A548A8" w14:textId="333114D9">
      <w:pPr>
        <w:pStyle w:val="1bodycopy10pt"/>
        <w:spacing w:line="276" w:lineRule="auto"/>
        <w:rPr>
          <w:lang w:val="en-GB"/>
        </w:rPr>
      </w:pPr>
      <w:r w:rsidRPr="00506C52">
        <w:rPr>
          <w:lang w:val="en-GB"/>
        </w:rPr>
        <w:t>The headteacher will also invite visitors from outside the school, such as school nurses or sexual health professionals, to provide support and training to st</w:t>
      </w:r>
      <w:r>
        <w:rPr>
          <w:lang w:val="en-GB"/>
        </w:rPr>
        <w:t>aff teaching RS</w:t>
      </w:r>
      <w:r w:rsidR="005B1AF9">
        <w:rPr>
          <w:lang w:val="en-GB"/>
        </w:rPr>
        <w:t>H</w:t>
      </w:r>
      <w:r w:rsidRPr="00506C52">
        <w:rPr>
          <w:lang w:val="en-GB"/>
        </w:rPr>
        <w:t>E.</w:t>
      </w:r>
    </w:p>
    <w:p w:rsidR="00CA71F1" w:rsidP="00636B47" w:rsidRDefault="00CA71F1" w14:paraId="70E12354" w14:textId="77777777">
      <w:pPr>
        <w:pStyle w:val="Heading1"/>
      </w:pPr>
    </w:p>
    <w:p w:rsidRPr="006C75B0" w:rsidR="00636B47" w:rsidP="00636B47" w:rsidRDefault="00636B47" w14:paraId="0815469A" w14:textId="77777777">
      <w:pPr>
        <w:pStyle w:val="Heading1"/>
      </w:pPr>
      <w:bookmarkStart w:name="_Toc11230576" w:id="10"/>
      <w:r>
        <w:t>10. Monitoring arrangements</w:t>
      </w:r>
      <w:bookmarkEnd w:id="10"/>
    </w:p>
    <w:p w:rsidRPr="00506C52" w:rsidR="00636B47" w:rsidP="005B1AF9" w:rsidRDefault="00E421DA" w14:paraId="11161EBC" w14:textId="1D7AC5E9">
      <w:pPr>
        <w:pStyle w:val="1bodycopy10pt"/>
        <w:spacing w:line="276" w:lineRule="auto"/>
        <w:rPr>
          <w:lang w:val="en-GB"/>
        </w:rPr>
      </w:pPr>
      <w:r>
        <w:rPr>
          <w:lang w:val="en-GB"/>
        </w:rPr>
        <w:t>The delivery of R</w:t>
      </w:r>
      <w:r w:rsidR="00EA185C">
        <w:rPr>
          <w:lang w:val="en-GB"/>
        </w:rPr>
        <w:t>S</w:t>
      </w:r>
      <w:r w:rsidR="005B1AF9">
        <w:rPr>
          <w:lang w:val="en-GB"/>
        </w:rPr>
        <w:t>H</w:t>
      </w:r>
      <w:r w:rsidRPr="00506C52" w:rsidR="00636B47">
        <w:rPr>
          <w:lang w:val="en-GB"/>
        </w:rPr>
        <w:t xml:space="preserve">E is monitored by </w:t>
      </w:r>
      <w:r w:rsidR="005B1AF9">
        <w:rPr>
          <w:lang w:val="en-GB"/>
        </w:rPr>
        <w:t>the senior leadership team</w:t>
      </w:r>
      <w:r w:rsidR="00655063">
        <w:rPr>
          <w:lang w:val="en-GB"/>
        </w:rPr>
        <w:t xml:space="preserve"> (SLT)</w:t>
      </w:r>
      <w:r w:rsidRPr="00506C52" w:rsidR="00636B47">
        <w:rPr>
          <w:lang w:val="en-GB"/>
        </w:rPr>
        <w:t xml:space="preserve"> through</w:t>
      </w:r>
      <w:r w:rsidR="0043669F">
        <w:rPr>
          <w:lang w:val="en-GB"/>
        </w:rPr>
        <w:t xml:space="preserve">, for example, learning walks, lesson observations, pupil voice, staff feedback and assessment monitoring. </w:t>
      </w:r>
    </w:p>
    <w:p w:rsidRPr="00506C52" w:rsidR="00636B47" w:rsidP="005B1AF9" w:rsidRDefault="00636B47" w14:paraId="18A5BCEF" w14:textId="5D01925F">
      <w:pPr>
        <w:pStyle w:val="1bodycopy10pt"/>
        <w:spacing w:line="276" w:lineRule="auto"/>
        <w:rPr>
          <w:lang w:val="en-GB"/>
        </w:rPr>
      </w:pPr>
      <w:r w:rsidRPr="00506C52">
        <w:rPr>
          <w:lang w:val="en-GB"/>
        </w:rPr>
        <w:t>Pupils’ development in R</w:t>
      </w:r>
      <w:r w:rsidR="00F16FB6">
        <w:rPr>
          <w:lang w:val="en-GB"/>
        </w:rPr>
        <w:t>S</w:t>
      </w:r>
      <w:r w:rsidR="00655063">
        <w:rPr>
          <w:lang w:val="en-GB"/>
        </w:rPr>
        <w:t>H</w:t>
      </w:r>
      <w:r w:rsidRPr="00506C52">
        <w:rPr>
          <w:lang w:val="en-GB"/>
        </w:rPr>
        <w:t xml:space="preserve">E is monitored by class teachers as part of our internal assessment systems. </w:t>
      </w:r>
    </w:p>
    <w:p w:rsidR="00636B47" w:rsidP="005B1AF9" w:rsidRDefault="00636B47" w14:paraId="294DDDDD" w14:textId="733A93CD">
      <w:pPr>
        <w:pStyle w:val="1bodycopy10pt"/>
        <w:spacing w:line="276" w:lineRule="auto"/>
        <w:rPr>
          <w:lang w:val="en-GB"/>
        </w:rPr>
      </w:pPr>
      <w:r w:rsidRPr="00506C52">
        <w:rPr>
          <w:lang w:val="en-GB"/>
        </w:rPr>
        <w:t>This policy will be reviewed by</w:t>
      </w:r>
      <w:r w:rsidR="0043669F">
        <w:rPr>
          <w:lang w:val="en-GB"/>
        </w:rPr>
        <w:t xml:space="preserve"> SLT annually</w:t>
      </w:r>
      <w:r w:rsidRPr="00506C52">
        <w:rPr>
          <w:lang w:val="en-GB"/>
        </w:rPr>
        <w:t xml:space="preserve">. At every review, the policy will be approved by </w:t>
      </w:r>
      <w:r w:rsidRPr="0043669F">
        <w:rPr>
          <w:lang w:val="en-GB"/>
        </w:rPr>
        <w:t xml:space="preserve">the </w:t>
      </w:r>
      <w:r w:rsidR="00655063">
        <w:rPr>
          <w:lang w:val="en-GB"/>
        </w:rPr>
        <w:t>governors’ ‘</w:t>
      </w:r>
      <w:r w:rsidRPr="00655063" w:rsidR="00655063">
        <w:rPr>
          <w:i/>
          <w:lang w:val="en-GB"/>
        </w:rPr>
        <w:t>School Improvement and Curriculum D</w:t>
      </w:r>
      <w:r w:rsidRPr="00655063" w:rsidR="0043669F">
        <w:rPr>
          <w:i/>
          <w:lang w:val="en-GB"/>
        </w:rPr>
        <w:t xml:space="preserve">evelopment </w:t>
      </w:r>
      <w:r w:rsidRPr="00655063" w:rsidR="00655063">
        <w:rPr>
          <w:i/>
          <w:lang w:val="en-GB"/>
        </w:rPr>
        <w:t>C</w:t>
      </w:r>
      <w:r w:rsidRPr="00655063" w:rsidR="0043669F">
        <w:rPr>
          <w:i/>
          <w:lang w:val="en-GB"/>
        </w:rPr>
        <w:t>ommittee</w:t>
      </w:r>
      <w:r w:rsidR="00655063">
        <w:rPr>
          <w:lang w:val="en-GB"/>
        </w:rPr>
        <w:t>’</w:t>
      </w:r>
      <w:r w:rsidRPr="0043669F" w:rsidR="0043669F">
        <w:rPr>
          <w:lang w:val="en-GB"/>
        </w:rPr>
        <w:t xml:space="preserve"> and </w:t>
      </w:r>
      <w:r w:rsidRPr="0043669F">
        <w:rPr>
          <w:lang w:val="en-GB"/>
        </w:rPr>
        <w:t>headteacher</w:t>
      </w:r>
      <w:r w:rsidRPr="0043669F" w:rsidR="0043669F">
        <w:rPr>
          <w:lang w:val="en-GB"/>
        </w:rPr>
        <w:t>.</w:t>
      </w:r>
    </w:p>
    <w:p w:rsidR="00D42392" w:rsidP="00636B47" w:rsidRDefault="00D42392" w14:paraId="6A02C711" w14:textId="079BC2B4">
      <w:pPr>
        <w:pStyle w:val="1bodycopy10pt"/>
        <w:rPr>
          <w:lang w:val="en-GB"/>
        </w:rPr>
      </w:pPr>
    </w:p>
    <w:p w:rsidRPr="00655063" w:rsidR="00655063" w:rsidP="00655063" w:rsidRDefault="00655063" w14:paraId="47753994" w14:textId="6D4ABF5E">
      <w:pPr>
        <w:pStyle w:val="4Heading1"/>
        <w:rPr>
          <w:sz w:val="28"/>
          <w:szCs w:val="28"/>
        </w:rPr>
      </w:pPr>
      <w:r>
        <w:rPr>
          <w:sz w:val="28"/>
          <w:szCs w:val="28"/>
        </w:rPr>
        <w:t xml:space="preserve">11. Linked </w:t>
      </w:r>
      <w:r w:rsidRPr="00FC46DB" w:rsidR="00D42392">
        <w:rPr>
          <w:sz w:val="28"/>
          <w:szCs w:val="28"/>
        </w:rPr>
        <w:t>Policies</w:t>
      </w:r>
      <w:r>
        <w:rPr>
          <w:sz w:val="28"/>
          <w:szCs w:val="28"/>
        </w:rPr>
        <w:t xml:space="preserve"> </w:t>
      </w:r>
    </w:p>
    <w:p w:rsidR="00D42392" w:rsidP="00967F63" w:rsidRDefault="00967F63" w14:paraId="363AD413" w14:textId="04A3C8C8">
      <w:pPr>
        <w:pStyle w:val="1bodycopy10pt"/>
        <w:numPr>
          <w:ilvl w:val="0"/>
          <w:numId w:val="12"/>
        </w:numPr>
      </w:pPr>
      <w:proofErr w:type="spellStart"/>
      <w:r>
        <w:t>Behaviour</w:t>
      </w:r>
      <w:proofErr w:type="spellEnd"/>
      <w:r>
        <w:t xml:space="preserve"> policy </w:t>
      </w:r>
    </w:p>
    <w:p w:rsidR="00967F63" w:rsidP="00967F63" w:rsidRDefault="00967F63" w14:paraId="5313A999" w14:textId="19594216">
      <w:pPr>
        <w:pStyle w:val="1bodycopy10pt"/>
        <w:numPr>
          <w:ilvl w:val="0"/>
          <w:numId w:val="13"/>
        </w:numPr>
      </w:pPr>
      <w:r>
        <w:t xml:space="preserve">Safeguarding and child protection policy </w:t>
      </w:r>
    </w:p>
    <w:p w:rsidR="00512DB1" w:rsidP="00967F63" w:rsidRDefault="00512DB1" w14:paraId="10490503" w14:textId="29BDE46A">
      <w:pPr>
        <w:pStyle w:val="1bodycopy10pt"/>
        <w:numPr>
          <w:ilvl w:val="0"/>
          <w:numId w:val="13"/>
        </w:numPr>
      </w:pPr>
      <w:r>
        <w:t>The Equality Policy</w:t>
      </w:r>
    </w:p>
    <w:p w:rsidR="00967F63" w:rsidP="00967F63" w:rsidRDefault="00967F63" w14:paraId="67EBDD65" w14:textId="12BAE026">
      <w:pPr>
        <w:pStyle w:val="1bodycopy10pt"/>
        <w:numPr>
          <w:ilvl w:val="0"/>
          <w:numId w:val="13"/>
        </w:numPr>
      </w:pPr>
      <w:r>
        <w:t xml:space="preserve">Anti-bullying policy </w:t>
      </w:r>
    </w:p>
    <w:p w:rsidR="00967F63" w:rsidP="00967F63" w:rsidRDefault="00967F63" w14:paraId="2635DE88" w14:textId="096141C9">
      <w:pPr>
        <w:pStyle w:val="1bodycopy10pt"/>
        <w:numPr>
          <w:ilvl w:val="0"/>
          <w:numId w:val="13"/>
        </w:numPr>
      </w:pPr>
      <w:r>
        <w:t xml:space="preserve">Mental health and wellbeing policy </w:t>
      </w:r>
    </w:p>
    <w:p w:rsidRPr="00512DB1" w:rsidR="00967F63" w:rsidP="00967F63" w:rsidRDefault="00967F63" w14:paraId="73257DCE" w14:textId="74F076DE">
      <w:pPr>
        <w:pStyle w:val="1bodycopy10pt"/>
        <w:numPr>
          <w:ilvl w:val="0"/>
          <w:numId w:val="13"/>
        </w:numPr>
        <w:rPr>
          <w:lang w:val="en-GB"/>
        </w:rPr>
      </w:pPr>
      <w:r>
        <w:t xml:space="preserve">Online safety policy </w:t>
      </w:r>
    </w:p>
    <w:p w:rsidRPr="00512DB1" w:rsidR="00512DB1" w:rsidP="00967F63" w:rsidRDefault="00512DB1" w14:paraId="480D23F9" w14:textId="33763DB9">
      <w:pPr>
        <w:pStyle w:val="1bodycopy10pt"/>
        <w:numPr>
          <w:ilvl w:val="0"/>
          <w:numId w:val="13"/>
        </w:numPr>
        <w:rPr>
          <w:lang w:val="en-GB"/>
        </w:rPr>
      </w:pPr>
      <w:r>
        <w:t xml:space="preserve">RE Policy </w:t>
      </w:r>
    </w:p>
    <w:p w:rsidRPr="00512DB1" w:rsidR="00512DB1" w:rsidP="00967F63" w:rsidRDefault="00512DB1" w14:paraId="5A2AA976" w14:textId="31C4966C">
      <w:pPr>
        <w:pStyle w:val="1bodycopy10pt"/>
        <w:numPr>
          <w:ilvl w:val="0"/>
          <w:numId w:val="13"/>
        </w:numPr>
        <w:rPr>
          <w:lang w:val="en-GB"/>
        </w:rPr>
      </w:pPr>
      <w:r>
        <w:t xml:space="preserve">SEND Policy </w:t>
      </w:r>
    </w:p>
    <w:p w:rsidRPr="00506C52" w:rsidR="00512DB1" w:rsidP="00967F63" w:rsidRDefault="00512DB1" w14:paraId="5DCB6BCC" w14:textId="4CBBA553">
      <w:pPr>
        <w:pStyle w:val="1bodycopy10pt"/>
        <w:numPr>
          <w:ilvl w:val="0"/>
          <w:numId w:val="13"/>
        </w:numPr>
        <w:rPr>
          <w:lang w:val="en-GB"/>
        </w:rPr>
      </w:pPr>
      <w:r>
        <w:t xml:space="preserve">Teaching and Learning Policy </w:t>
      </w:r>
    </w:p>
    <w:p w:rsidR="00636B47" w:rsidP="00636B47" w:rsidRDefault="00636B47" w14:paraId="18F1D08B" w14:textId="77777777">
      <w:pPr>
        <w:pStyle w:val="1bodycopy10pt"/>
        <w:rPr>
          <w:lang w:val="en-GB"/>
        </w:rPr>
      </w:pPr>
    </w:p>
    <w:p w:rsidR="00636B47" w:rsidP="00636B47" w:rsidRDefault="00636B47" w14:paraId="0757CBBA" w14:textId="77777777">
      <w:pPr>
        <w:pStyle w:val="1bodycopy10pt"/>
        <w:rPr>
          <w:lang w:val="en-GB"/>
        </w:rPr>
        <w:sectPr w:rsidR="00636B47" w:rsidSect="009B43D7">
          <w:headerReference w:type="even" r:id="rId11"/>
          <w:headerReference w:type="default" r:id="rId12"/>
          <w:footerReference w:type="even" r:id="rId13"/>
          <w:footerReference w:type="default" r:id="rId14"/>
          <w:headerReference w:type="first" r:id="rId15"/>
          <w:footerReference w:type="first" r:id="rId16"/>
          <w:pgSz w:w="11900" w:h="16840" w:orient="portrait" w:code="9"/>
          <w:pgMar w:top="1702" w:right="1077" w:bottom="1701" w:left="1077" w:header="284" w:footer="227" w:gutter="0"/>
          <w:cols w:space="708"/>
          <w:titlePg/>
          <w:docGrid w:linePitch="360"/>
        </w:sectPr>
      </w:pPr>
    </w:p>
    <w:p w:rsidR="00636B47" w:rsidP="00636B47" w:rsidRDefault="00636B47" w14:paraId="4E2F49CE" w14:textId="77777777">
      <w:pPr>
        <w:pStyle w:val="1bodycopy10pt"/>
        <w:rPr>
          <w:lang w:val="en-GB"/>
        </w:rPr>
      </w:pPr>
    </w:p>
    <w:p w:rsidR="00636B47" w:rsidP="00636B47" w:rsidRDefault="00636B47" w14:paraId="072F3643" w14:textId="77777777">
      <w:pPr>
        <w:pStyle w:val="Heading3"/>
      </w:pPr>
      <w:bookmarkStart w:name="_Toc11230577" w:id="11"/>
      <w:r w:rsidRPr="009122BB">
        <w:t xml:space="preserve">Appendix 1: </w:t>
      </w:r>
      <w:r>
        <w:t>Curriculum map</w:t>
      </w:r>
      <w:bookmarkEnd w:id="11"/>
    </w:p>
    <w:p w:rsidRPr="00B769CF" w:rsidR="00636B47" w:rsidP="00B769CF" w:rsidRDefault="00636B47" w14:paraId="0D5C93E9" w14:textId="2986E416">
      <w:pPr>
        <w:pStyle w:val="Subhead2"/>
      </w:pPr>
      <w:r w:rsidRPr="00DD1174">
        <w:t>R</w:t>
      </w:r>
      <w:r w:rsidR="007E2761">
        <w:t>elationship</w:t>
      </w:r>
      <w:r w:rsidR="009B15E2">
        <w:t>s</w:t>
      </w:r>
      <w:r w:rsidR="007E2761">
        <w:t xml:space="preserve"> and </w:t>
      </w:r>
      <w:r w:rsidR="00DD6F88">
        <w:t>s</w:t>
      </w:r>
      <w:r w:rsidR="007E2761">
        <w:t xml:space="preserve">ex </w:t>
      </w:r>
      <w:r w:rsidR="00DD6F88">
        <w:t>e</w:t>
      </w:r>
      <w:r w:rsidR="007E2761">
        <w:t>ducation</w:t>
      </w:r>
      <w:r w:rsidRPr="00DD1174">
        <w:t xml:space="preserve"> curriculum map</w:t>
      </w:r>
      <w:r w:rsidR="00C201E2">
        <w:rPr>
          <w:noProof/>
        </w:rPr>
        <mc:AlternateContent>
          <mc:Choice Requires="wps">
            <w:drawing>
              <wp:anchor distT="4294967289" distB="4294967289" distL="114300" distR="114300" simplePos="0" relativeHeight="251658240" behindDoc="0" locked="0" layoutInCell="1" allowOverlap="1" wp14:anchorId="484E9D7C" wp14:editId="4D084582">
                <wp:simplePos x="0" y="0"/>
                <wp:positionH relativeFrom="column">
                  <wp:posOffset>635</wp:posOffset>
                </wp:positionH>
                <wp:positionV relativeFrom="paragraph">
                  <wp:posOffset>-636</wp:posOffset>
                </wp:positionV>
                <wp:extent cx="9371965" cy="0"/>
                <wp:effectExtent l="0" t="0" r="635" b="0"/>
                <wp:wrapNone/>
                <wp:docPr id="4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719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id="Straight Connector 7" style="position:absolute;flip:y;z-index:2516582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margin" o:spid="_x0000_s1026" strokecolor="#12263f" strokeweight="1pt" from=".05pt,-.05pt" to="738pt,-.05pt" w14:anchorId="45481D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">
                <v:stroke joinstyle="miter"/>
                <o:lock v:ext="edit" shapetype="f"/>
              </v:line>
            </w:pict>
          </mc:Fallback>
        </mc:AlternateContent>
      </w:r>
    </w:p>
    <w:tbl>
      <w:tblPr>
        <w:tblW w:w="14393" w:type="dxa"/>
        <w:tblInd w:w="108" w:type="dxa"/>
        <w:tblBorders>
          <w:top w:val="single" w:color="B9B9B9" w:sz="4" w:space="0"/>
          <w:left w:val="single" w:color="B9B9B9" w:sz="4" w:space="0"/>
          <w:bottom w:val="single" w:color="B9B9B9" w:sz="4" w:space="0"/>
          <w:right w:val="single" w:color="B9B9B9" w:sz="4" w:space="0"/>
          <w:insideH w:val="single" w:color="B9B9B9" w:sz="4" w:space="0"/>
          <w:insideV w:val="single" w:color="B9B9B9" w:sz="4" w:space="0"/>
        </w:tblBorders>
        <w:tblLook w:val="04A0" w:firstRow="1" w:lastRow="0" w:firstColumn="1" w:lastColumn="0" w:noHBand="0" w:noVBand="1"/>
      </w:tblPr>
      <w:tblGrid>
        <w:gridCol w:w="999"/>
        <w:gridCol w:w="1863"/>
        <w:gridCol w:w="2290"/>
        <w:gridCol w:w="2290"/>
        <w:gridCol w:w="2290"/>
        <w:gridCol w:w="2290"/>
        <w:gridCol w:w="2371"/>
      </w:tblGrid>
      <w:tr w:rsidRPr="00B769CF" w:rsidR="00B769CF" w:rsidTr="00B769CF" w14:paraId="4702A83D" w14:textId="77777777">
        <w:trPr>
          <w:cantSplit/>
          <w:trHeight w:val="634"/>
          <w:tblHeader/>
        </w:trPr>
        <w:tc>
          <w:tcPr>
            <w:tcW w:w="999" w:type="dxa"/>
            <w:tcBorders>
              <w:top w:val="single" w:color="12263F" w:sz="4" w:space="0"/>
              <w:left w:val="single" w:color="12263F" w:sz="4" w:space="0"/>
              <w:bottom w:val="single" w:color="12263F" w:sz="4" w:space="0"/>
              <w:right w:val="single" w:color="F8F8F8" w:sz="4" w:space="0"/>
              <w:tl2br w:val="nil"/>
              <w:tr2bl w:val="nil"/>
            </w:tcBorders>
            <w:shd w:val="clear" w:color="auto" w:fill="12263F"/>
            <w:tcMar>
              <w:top w:w="113" w:type="dxa"/>
              <w:bottom w:w="113" w:type="dxa"/>
            </w:tcMar>
          </w:tcPr>
          <w:p w:rsidRPr="00B769CF" w:rsidR="00B769CF" w:rsidP="00B769CF" w:rsidRDefault="00B769CF" w14:paraId="33A2FA68" w14:textId="77777777">
            <w:pPr>
              <w:pStyle w:val="1bodycopy"/>
              <w:spacing w:after="0"/>
              <w:jc w:val="center"/>
              <w:rPr>
                <w:caps/>
                <w:color w:val="F8F8F8"/>
                <w:sz w:val="14"/>
                <w:szCs w:val="14"/>
                <w:lang w:val="en-GB"/>
              </w:rPr>
            </w:pPr>
            <w:r w:rsidRPr="00B769CF">
              <w:rPr>
                <w:caps/>
                <w:color w:val="F8F8F8"/>
                <w:sz w:val="14"/>
                <w:szCs w:val="14"/>
                <w:lang w:val="en-GB"/>
              </w:rPr>
              <w:t>Year group</w:t>
            </w:r>
          </w:p>
        </w:tc>
        <w:tc>
          <w:tcPr>
            <w:tcW w:w="1863" w:type="dxa"/>
            <w:tcBorders>
              <w:top w:val="single" w:color="12263F" w:sz="4" w:space="0"/>
              <w:left w:val="single" w:color="F8F8F8" w:sz="4" w:space="0"/>
              <w:bottom w:val="single" w:color="12263F" w:sz="4" w:space="0"/>
              <w:right w:val="single" w:color="F8F8F8" w:sz="4" w:space="0"/>
              <w:tl2br w:val="nil"/>
              <w:tr2bl w:val="nil"/>
            </w:tcBorders>
            <w:shd w:val="clear" w:color="auto" w:fill="12263F"/>
          </w:tcPr>
          <w:p w:rsidR="00B769CF" w:rsidP="00B769CF" w:rsidRDefault="00B769CF" w14:paraId="438EE89A" w14:textId="77777777">
            <w:pPr>
              <w:pStyle w:val="1bodycopy"/>
              <w:spacing w:after="0"/>
              <w:jc w:val="center"/>
              <w:rPr>
                <w:caps/>
                <w:color w:val="F8F8F8"/>
                <w:sz w:val="14"/>
                <w:szCs w:val="14"/>
                <w:lang w:val="en-GB"/>
              </w:rPr>
            </w:pPr>
            <w:r w:rsidRPr="00B769CF">
              <w:rPr>
                <w:caps/>
                <w:color w:val="F8F8F8"/>
                <w:sz w:val="14"/>
                <w:szCs w:val="14"/>
                <w:lang w:val="en-GB"/>
              </w:rPr>
              <w:t>Healthy and happy friendships</w:t>
            </w:r>
          </w:p>
          <w:p w:rsidR="00B769CF" w:rsidP="00B769CF" w:rsidRDefault="00B769CF" w14:paraId="71E4E60D" w14:textId="77777777">
            <w:pPr>
              <w:pStyle w:val="1bodycopy"/>
              <w:spacing w:after="0"/>
              <w:jc w:val="center"/>
              <w:rPr>
                <w:caps/>
                <w:color w:val="F8F8F8"/>
                <w:sz w:val="14"/>
                <w:szCs w:val="14"/>
                <w:lang w:val="en-GB"/>
              </w:rPr>
            </w:pPr>
          </w:p>
          <w:p w:rsidRPr="00B769CF" w:rsidR="00B769CF" w:rsidP="00B769CF" w:rsidRDefault="00B769CF" w14:paraId="0E6D3A6E" w14:textId="2F629D9F">
            <w:pPr>
              <w:pStyle w:val="1bodycopy"/>
              <w:spacing w:after="0"/>
              <w:jc w:val="center"/>
              <w:rPr>
                <w:caps/>
                <w:color w:val="F8F8F8"/>
                <w:sz w:val="14"/>
                <w:szCs w:val="14"/>
                <w:lang w:val="en-GB"/>
              </w:rPr>
            </w:pPr>
            <w:r>
              <w:rPr>
                <w:caps/>
                <w:color w:val="F8F8F8"/>
                <w:sz w:val="14"/>
                <w:szCs w:val="14"/>
                <w:lang w:val="en-GB"/>
              </w:rPr>
              <w:t>Term 1</w:t>
            </w:r>
          </w:p>
        </w:tc>
        <w:tc>
          <w:tcPr>
            <w:tcW w:w="2290" w:type="dxa"/>
            <w:tcBorders>
              <w:top w:val="single" w:color="12263F" w:sz="4" w:space="0"/>
              <w:left w:val="single" w:color="F8F8F8" w:sz="4" w:space="0"/>
              <w:bottom w:val="single" w:color="12263F" w:sz="4" w:space="0"/>
              <w:right w:val="single" w:color="F8F8F8" w:sz="4" w:space="0"/>
              <w:tl2br w:val="nil"/>
              <w:tr2bl w:val="nil"/>
            </w:tcBorders>
            <w:shd w:val="clear" w:color="auto" w:fill="12263F"/>
          </w:tcPr>
          <w:p w:rsidR="00B769CF" w:rsidP="00B769CF" w:rsidRDefault="00B769CF" w14:paraId="45FEDCE9" w14:textId="77777777">
            <w:pPr>
              <w:pStyle w:val="1bodycopy"/>
              <w:spacing w:after="0"/>
              <w:jc w:val="center"/>
              <w:rPr>
                <w:caps/>
                <w:color w:val="F8F8F8"/>
                <w:sz w:val="14"/>
                <w:szCs w:val="14"/>
                <w:lang w:val="en-GB"/>
              </w:rPr>
            </w:pPr>
            <w:r w:rsidRPr="00B769CF">
              <w:rPr>
                <w:caps/>
                <w:color w:val="F8F8F8"/>
                <w:sz w:val="14"/>
                <w:szCs w:val="14"/>
                <w:lang w:val="en-GB"/>
              </w:rPr>
              <w:t>similarities and differences</w:t>
            </w:r>
          </w:p>
          <w:p w:rsidR="00B769CF" w:rsidP="00B769CF" w:rsidRDefault="00B769CF" w14:paraId="536E0666" w14:textId="77777777">
            <w:pPr>
              <w:pStyle w:val="1bodycopy"/>
              <w:spacing w:after="0"/>
              <w:jc w:val="center"/>
              <w:rPr>
                <w:caps/>
                <w:color w:val="F8F8F8"/>
                <w:sz w:val="14"/>
                <w:szCs w:val="14"/>
                <w:lang w:val="en-GB"/>
              </w:rPr>
            </w:pPr>
          </w:p>
          <w:p w:rsidRPr="00B769CF" w:rsidR="00B769CF" w:rsidP="00B769CF" w:rsidRDefault="00B769CF" w14:paraId="58071FEB" w14:textId="7545A630">
            <w:pPr>
              <w:pStyle w:val="1bodycopy"/>
              <w:spacing w:after="0"/>
              <w:jc w:val="center"/>
              <w:rPr>
                <w:caps/>
                <w:color w:val="F8F8F8"/>
                <w:sz w:val="14"/>
                <w:szCs w:val="14"/>
                <w:lang w:val="en-GB"/>
              </w:rPr>
            </w:pPr>
            <w:r>
              <w:rPr>
                <w:caps/>
                <w:color w:val="F8F8F8"/>
                <w:sz w:val="14"/>
                <w:szCs w:val="14"/>
                <w:lang w:val="en-GB"/>
              </w:rPr>
              <w:t>Term 2</w:t>
            </w:r>
          </w:p>
        </w:tc>
        <w:tc>
          <w:tcPr>
            <w:tcW w:w="2290" w:type="dxa"/>
            <w:tcBorders>
              <w:top w:val="single" w:color="12263F" w:sz="4" w:space="0"/>
              <w:left w:val="single" w:color="F8F8F8" w:sz="4" w:space="0"/>
              <w:bottom w:val="single" w:color="12263F" w:sz="4" w:space="0"/>
              <w:right w:val="single" w:color="F8F8F8" w:sz="4" w:space="0"/>
              <w:tl2br w:val="nil"/>
              <w:tr2bl w:val="nil"/>
            </w:tcBorders>
            <w:shd w:val="clear" w:color="auto" w:fill="12263F"/>
          </w:tcPr>
          <w:p w:rsidR="00B769CF" w:rsidP="00B769CF" w:rsidRDefault="00B769CF" w14:paraId="5D28C504" w14:textId="77777777">
            <w:pPr>
              <w:pStyle w:val="1bodycopy"/>
              <w:spacing w:after="0"/>
              <w:jc w:val="center"/>
              <w:rPr>
                <w:caps/>
                <w:color w:val="F8F8F8"/>
                <w:sz w:val="14"/>
                <w:szCs w:val="14"/>
                <w:lang w:val="en-GB"/>
              </w:rPr>
            </w:pPr>
            <w:r w:rsidRPr="00B769CF">
              <w:rPr>
                <w:caps/>
                <w:color w:val="F8F8F8"/>
                <w:sz w:val="14"/>
                <w:szCs w:val="14"/>
                <w:lang w:val="en-GB"/>
              </w:rPr>
              <w:t>caring and responsibility</w:t>
            </w:r>
          </w:p>
          <w:p w:rsidR="00B769CF" w:rsidP="00B769CF" w:rsidRDefault="00B769CF" w14:paraId="26E26A08" w14:textId="77777777">
            <w:pPr>
              <w:pStyle w:val="1bodycopy"/>
              <w:spacing w:after="0"/>
              <w:jc w:val="center"/>
              <w:rPr>
                <w:caps/>
                <w:color w:val="F8F8F8"/>
                <w:sz w:val="14"/>
                <w:szCs w:val="14"/>
                <w:lang w:val="en-GB"/>
              </w:rPr>
            </w:pPr>
          </w:p>
          <w:p w:rsidR="00B769CF" w:rsidP="00B769CF" w:rsidRDefault="00B769CF" w14:paraId="160CD093" w14:textId="77777777">
            <w:pPr>
              <w:pStyle w:val="1bodycopy"/>
              <w:spacing w:after="0"/>
              <w:jc w:val="center"/>
              <w:rPr>
                <w:caps/>
                <w:color w:val="F8F8F8"/>
                <w:sz w:val="14"/>
                <w:szCs w:val="14"/>
                <w:lang w:val="en-GB"/>
              </w:rPr>
            </w:pPr>
          </w:p>
          <w:p w:rsidRPr="00B769CF" w:rsidR="00B769CF" w:rsidP="00B769CF" w:rsidRDefault="00B769CF" w14:paraId="4D045282" w14:textId="0C057FF1">
            <w:pPr>
              <w:pStyle w:val="1bodycopy"/>
              <w:spacing w:after="0"/>
              <w:jc w:val="center"/>
              <w:rPr>
                <w:caps/>
                <w:color w:val="F8F8F8"/>
                <w:sz w:val="14"/>
                <w:szCs w:val="14"/>
                <w:lang w:val="en-GB"/>
              </w:rPr>
            </w:pPr>
            <w:r>
              <w:rPr>
                <w:caps/>
                <w:color w:val="F8F8F8"/>
                <w:sz w:val="14"/>
                <w:szCs w:val="14"/>
                <w:lang w:val="en-GB"/>
              </w:rPr>
              <w:t>Term 3</w:t>
            </w:r>
          </w:p>
        </w:tc>
        <w:tc>
          <w:tcPr>
            <w:tcW w:w="2290" w:type="dxa"/>
            <w:tcBorders>
              <w:top w:val="single" w:color="12263F" w:sz="4" w:space="0"/>
              <w:left w:val="single" w:color="F8F8F8" w:sz="4" w:space="0"/>
              <w:bottom w:val="single" w:color="12263F" w:sz="4" w:space="0"/>
              <w:right w:val="single" w:color="F8F8F8" w:sz="4" w:space="0"/>
              <w:tl2br w:val="nil"/>
              <w:tr2bl w:val="nil"/>
            </w:tcBorders>
            <w:shd w:val="clear" w:color="auto" w:fill="12263F"/>
          </w:tcPr>
          <w:p w:rsidR="00B769CF" w:rsidP="00B769CF" w:rsidRDefault="00B769CF" w14:paraId="15605BE5" w14:textId="77777777">
            <w:pPr>
              <w:pStyle w:val="1bodycopy"/>
              <w:spacing w:after="0"/>
              <w:jc w:val="center"/>
              <w:rPr>
                <w:caps/>
                <w:color w:val="F8F8F8"/>
                <w:sz w:val="14"/>
                <w:szCs w:val="14"/>
                <w:lang w:val="en-GB"/>
              </w:rPr>
            </w:pPr>
            <w:r w:rsidRPr="00B769CF">
              <w:rPr>
                <w:caps/>
                <w:color w:val="F8F8F8"/>
                <w:sz w:val="14"/>
                <w:szCs w:val="14"/>
                <w:lang w:val="en-GB"/>
              </w:rPr>
              <w:t>families and commited relationships</w:t>
            </w:r>
          </w:p>
          <w:p w:rsidR="00B769CF" w:rsidP="00B769CF" w:rsidRDefault="00B769CF" w14:paraId="47391254" w14:textId="77777777">
            <w:pPr>
              <w:pStyle w:val="1bodycopy"/>
              <w:spacing w:after="0"/>
              <w:jc w:val="center"/>
              <w:rPr>
                <w:caps/>
                <w:color w:val="F8F8F8"/>
                <w:sz w:val="14"/>
                <w:szCs w:val="14"/>
                <w:lang w:val="en-GB"/>
              </w:rPr>
            </w:pPr>
          </w:p>
          <w:p w:rsidRPr="00B769CF" w:rsidR="00B769CF" w:rsidP="00B769CF" w:rsidRDefault="00B769CF" w14:paraId="2B66C334" w14:textId="4A0A07CF">
            <w:pPr>
              <w:pStyle w:val="1bodycopy"/>
              <w:spacing w:after="0"/>
              <w:jc w:val="center"/>
              <w:rPr>
                <w:caps/>
                <w:color w:val="F8F8F8"/>
                <w:sz w:val="14"/>
                <w:szCs w:val="14"/>
                <w:lang w:val="en-GB"/>
              </w:rPr>
            </w:pPr>
            <w:r>
              <w:rPr>
                <w:caps/>
                <w:color w:val="F8F8F8"/>
                <w:sz w:val="14"/>
                <w:szCs w:val="14"/>
                <w:lang w:val="en-GB"/>
              </w:rPr>
              <w:t>Term 4</w:t>
            </w:r>
          </w:p>
        </w:tc>
        <w:tc>
          <w:tcPr>
            <w:tcW w:w="2290" w:type="dxa"/>
            <w:tcBorders>
              <w:top w:val="single" w:color="12263F" w:sz="4" w:space="0"/>
              <w:left w:val="single" w:color="F8F8F8" w:sz="4" w:space="0"/>
              <w:bottom w:val="single" w:color="12263F" w:sz="4" w:space="0"/>
              <w:right w:val="single" w:color="F8F8F8" w:sz="4" w:space="0"/>
              <w:tl2br w:val="nil"/>
              <w:tr2bl w:val="nil"/>
            </w:tcBorders>
            <w:shd w:val="clear" w:color="auto" w:fill="12263F"/>
            <w:tcMar>
              <w:top w:w="113" w:type="dxa"/>
              <w:bottom w:w="113" w:type="dxa"/>
            </w:tcMar>
          </w:tcPr>
          <w:p w:rsidR="00B769CF" w:rsidP="00B769CF" w:rsidRDefault="00B769CF" w14:paraId="465DDFCB" w14:textId="7DDA6012">
            <w:pPr>
              <w:pStyle w:val="1bodycopy"/>
              <w:spacing w:after="0"/>
              <w:jc w:val="center"/>
              <w:rPr>
                <w:caps/>
                <w:color w:val="F8F8F8"/>
                <w:sz w:val="14"/>
                <w:szCs w:val="14"/>
                <w:lang w:val="en-GB"/>
              </w:rPr>
            </w:pPr>
            <w:r w:rsidRPr="00B769CF">
              <w:rPr>
                <w:caps/>
                <w:color w:val="F8F8F8"/>
                <w:sz w:val="14"/>
                <w:szCs w:val="14"/>
                <w:lang w:val="en-GB"/>
              </w:rPr>
              <w:t>healthy body, healthy mind</w:t>
            </w:r>
          </w:p>
          <w:p w:rsidR="00B769CF" w:rsidP="00B769CF" w:rsidRDefault="00B769CF" w14:paraId="53064475" w14:textId="77777777">
            <w:pPr>
              <w:pStyle w:val="1bodycopy"/>
              <w:spacing w:after="0"/>
              <w:jc w:val="center"/>
              <w:rPr>
                <w:caps/>
                <w:color w:val="F8F8F8"/>
                <w:sz w:val="14"/>
                <w:szCs w:val="14"/>
                <w:lang w:val="en-GB"/>
              </w:rPr>
            </w:pPr>
          </w:p>
          <w:p w:rsidRPr="00B769CF" w:rsidR="00B769CF" w:rsidP="00B769CF" w:rsidRDefault="00B769CF" w14:paraId="0F674EDA" w14:textId="3DA48481">
            <w:pPr>
              <w:pStyle w:val="1bodycopy"/>
              <w:spacing w:after="0"/>
              <w:jc w:val="center"/>
              <w:rPr>
                <w:caps/>
                <w:color w:val="F8F8F8"/>
                <w:sz w:val="14"/>
                <w:szCs w:val="14"/>
                <w:lang w:val="en-GB"/>
              </w:rPr>
            </w:pPr>
            <w:r>
              <w:rPr>
                <w:caps/>
                <w:color w:val="F8F8F8"/>
                <w:sz w:val="14"/>
                <w:szCs w:val="14"/>
                <w:lang w:val="en-GB"/>
              </w:rPr>
              <w:t>Term 5</w:t>
            </w:r>
          </w:p>
        </w:tc>
        <w:tc>
          <w:tcPr>
            <w:tcW w:w="2371" w:type="dxa"/>
            <w:tcBorders>
              <w:top w:val="single" w:color="12263F" w:sz="4" w:space="0"/>
              <w:left w:val="single" w:color="F8F8F8" w:sz="4" w:space="0"/>
              <w:bottom w:val="single" w:color="12263F" w:sz="4" w:space="0"/>
              <w:right w:val="single" w:color="12263F" w:sz="4" w:space="0"/>
              <w:tl2br w:val="nil"/>
              <w:tr2bl w:val="nil"/>
            </w:tcBorders>
            <w:shd w:val="clear" w:color="auto" w:fill="12263F"/>
            <w:tcMar>
              <w:top w:w="113" w:type="dxa"/>
              <w:bottom w:w="113" w:type="dxa"/>
            </w:tcMar>
          </w:tcPr>
          <w:p w:rsidR="00B769CF" w:rsidP="00B769CF" w:rsidRDefault="00B769CF" w14:paraId="2768A397" w14:textId="5F18A0B7">
            <w:pPr>
              <w:pStyle w:val="1bodycopy"/>
              <w:spacing w:after="0"/>
              <w:jc w:val="center"/>
              <w:rPr>
                <w:caps/>
                <w:color w:val="F8F8F8"/>
                <w:sz w:val="14"/>
                <w:szCs w:val="14"/>
                <w:lang w:val="en-GB"/>
              </w:rPr>
            </w:pPr>
            <w:r w:rsidRPr="00B769CF">
              <w:rPr>
                <w:caps/>
                <w:color w:val="F8F8F8"/>
                <w:sz w:val="14"/>
                <w:szCs w:val="14"/>
                <w:lang w:val="en-GB"/>
              </w:rPr>
              <w:t>coping with change</w:t>
            </w:r>
          </w:p>
          <w:p w:rsidR="00B769CF" w:rsidP="00B769CF" w:rsidRDefault="00B769CF" w14:paraId="4EDA7FB8" w14:textId="77777777">
            <w:pPr>
              <w:pStyle w:val="1bodycopy"/>
              <w:spacing w:after="0"/>
              <w:jc w:val="center"/>
              <w:rPr>
                <w:caps/>
                <w:color w:val="F8F8F8"/>
                <w:sz w:val="14"/>
                <w:szCs w:val="14"/>
                <w:lang w:val="en-GB"/>
              </w:rPr>
            </w:pPr>
          </w:p>
          <w:p w:rsidR="00B769CF" w:rsidP="00B769CF" w:rsidRDefault="00B769CF" w14:paraId="042B0A73" w14:textId="77777777">
            <w:pPr>
              <w:pStyle w:val="1bodycopy"/>
              <w:spacing w:after="0"/>
              <w:jc w:val="center"/>
              <w:rPr>
                <w:caps/>
                <w:color w:val="F8F8F8"/>
                <w:sz w:val="14"/>
                <w:szCs w:val="14"/>
                <w:lang w:val="en-GB"/>
              </w:rPr>
            </w:pPr>
          </w:p>
          <w:p w:rsidRPr="00B769CF" w:rsidR="00B769CF" w:rsidP="00B769CF" w:rsidRDefault="00B769CF" w14:paraId="0948C037" w14:textId="6B7C2D57">
            <w:pPr>
              <w:pStyle w:val="1bodycopy"/>
              <w:spacing w:after="0"/>
              <w:jc w:val="center"/>
              <w:rPr>
                <w:caps/>
                <w:color w:val="F8F8F8"/>
                <w:sz w:val="14"/>
                <w:szCs w:val="14"/>
                <w:lang w:val="en-GB"/>
              </w:rPr>
            </w:pPr>
            <w:r>
              <w:rPr>
                <w:caps/>
                <w:color w:val="F8F8F8"/>
                <w:sz w:val="14"/>
                <w:szCs w:val="14"/>
                <w:lang w:val="en-GB"/>
              </w:rPr>
              <w:t>Term 6</w:t>
            </w:r>
          </w:p>
        </w:tc>
      </w:tr>
      <w:tr w:rsidRPr="00B769CF" w:rsidR="00B769CF" w:rsidTr="00B769CF" w14:paraId="0481ADE1" w14:textId="77777777">
        <w:trPr>
          <w:cantSplit/>
          <w:trHeight w:val="565"/>
        </w:trPr>
        <w:tc>
          <w:tcPr>
            <w:tcW w:w="999" w:type="dxa"/>
            <w:shd w:val="clear" w:color="auto" w:fill="auto"/>
            <w:tcMar>
              <w:top w:w="113" w:type="dxa"/>
              <w:bottom w:w="113" w:type="dxa"/>
            </w:tcMar>
          </w:tcPr>
          <w:p w:rsidRPr="00B769CF" w:rsidR="00B769CF" w:rsidP="00B769CF" w:rsidRDefault="00B769CF" w14:paraId="4BFD1715" w14:textId="025750B3">
            <w:pPr>
              <w:pStyle w:val="7Tablebodycopy"/>
              <w:jc w:val="center"/>
              <w:rPr>
                <w:sz w:val="14"/>
                <w:szCs w:val="14"/>
                <w:lang w:val="en-GB"/>
              </w:rPr>
            </w:pPr>
            <w:r w:rsidRPr="00B769CF">
              <w:rPr>
                <w:sz w:val="14"/>
                <w:szCs w:val="14"/>
                <w:lang w:val="en-GB"/>
              </w:rPr>
              <w:t>Year 1</w:t>
            </w:r>
          </w:p>
        </w:tc>
        <w:tc>
          <w:tcPr>
            <w:tcW w:w="1863" w:type="dxa"/>
            <w:shd w:val="clear" w:color="auto" w:fill="auto"/>
          </w:tcPr>
          <w:p w:rsidRPr="00B769CF" w:rsidR="00B769CF" w:rsidP="00B769CF" w:rsidRDefault="00B769CF" w14:paraId="476B622F" w14:textId="15E452B3">
            <w:pPr>
              <w:pStyle w:val="7Tablecopybulleted"/>
              <w:numPr>
                <w:ilvl w:val="0"/>
                <w:numId w:val="0"/>
              </w:numPr>
              <w:jc w:val="center"/>
              <w:rPr>
                <w:sz w:val="14"/>
                <w:szCs w:val="14"/>
                <w:lang w:val="en-GB"/>
              </w:rPr>
            </w:pPr>
            <w:r w:rsidRPr="00B769CF">
              <w:rPr>
                <w:sz w:val="14"/>
                <w:szCs w:val="14"/>
                <w:lang w:val="en-GB"/>
              </w:rPr>
              <w:t>Forming friendships and how kind and unkind behaviours impact others</w:t>
            </w:r>
          </w:p>
        </w:tc>
        <w:tc>
          <w:tcPr>
            <w:tcW w:w="2290" w:type="dxa"/>
            <w:shd w:val="clear" w:color="auto" w:fill="auto"/>
          </w:tcPr>
          <w:p w:rsidRPr="00B769CF" w:rsidR="00B769CF" w:rsidP="00B769CF" w:rsidRDefault="00B769CF" w14:paraId="1ED34A0F" w14:textId="73456CAC">
            <w:pPr>
              <w:pStyle w:val="7Tablecopybulleted"/>
              <w:numPr>
                <w:ilvl w:val="0"/>
                <w:numId w:val="0"/>
              </w:numPr>
              <w:jc w:val="center"/>
              <w:rPr>
                <w:sz w:val="14"/>
                <w:szCs w:val="14"/>
                <w:lang w:val="en-GB"/>
              </w:rPr>
            </w:pPr>
            <w:r w:rsidRPr="00B769CF">
              <w:rPr>
                <w:sz w:val="14"/>
                <w:szCs w:val="14"/>
                <w:lang w:val="en-GB"/>
              </w:rPr>
              <w:t>Similarities and differences between people and how to respect and celebrate these.</w:t>
            </w:r>
          </w:p>
        </w:tc>
        <w:tc>
          <w:tcPr>
            <w:tcW w:w="2290" w:type="dxa"/>
            <w:shd w:val="clear" w:color="auto" w:fill="auto"/>
          </w:tcPr>
          <w:p w:rsidRPr="00B769CF" w:rsidR="00B769CF" w:rsidP="00B769CF" w:rsidRDefault="00B769CF" w14:paraId="1CC47989" w14:textId="496705E9">
            <w:pPr>
              <w:pStyle w:val="7Tablecopybulleted"/>
              <w:numPr>
                <w:ilvl w:val="0"/>
                <w:numId w:val="0"/>
              </w:numPr>
              <w:jc w:val="center"/>
              <w:rPr>
                <w:sz w:val="14"/>
                <w:szCs w:val="14"/>
                <w:lang w:val="en-GB"/>
              </w:rPr>
            </w:pPr>
            <w:r w:rsidRPr="00B769CF">
              <w:rPr>
                <w:sz w:val="14"/>
                <w:szCs w:val="14"/>
                <w:lang w:val="en-GB"/>
              </w:rPr>
              <w:t>Identify who our special people are and how they keep us safe.</w:t>
            </w:r>
          </w:p>
        </w:tc>
        <w:tc>
          <w:tcPr>
            <w:tcW w:w="2290" w:type="dxa"/>
            <w:shd w:val="clear" w:color="auto" w:fill="auto"/>
          </w:tcPr>
          <w:p w:rsidRPr="00B769CF" w:rsidR="00B769CF" w:rsidP="00B769CF" w:rsidRDefault="00B769CF" w14:paraId="707888AC" w14:textId="105A8634">
            <w:pPr>
              <w:pStyle w:val="7Tablecopybulleted"/>
              <w:numPr>
                <w:ilvl w:val="0"/>
                <w:numId w:val="0"/>
              </w:numPr>
              <w:jc w:val="center"/>
              <w:rPr>
                <w:sz w:val="14"/>
                <w:szCs w:val="14"/>
                <w:lang w:val="en-GB"/>
              </w:rPr>
            </w:pPr>
            <w:r w:rsidRPr="00B769CF">
              <w:rPr>
                <w:sz w:val="14"/>
                <w:szCs w:val="14"/>
                <w:lang w:val="en-GB"/>
              </w:rPr>
              <w:t>What family is (including difference and diversity between families), and why families are important and special.</w:t>
            </w:r>
          </w:p>
        </w:tc>
        <w:tc>
          <w:tcPr>
            <w:tcW w:w="2290" w:type="dxa"/>
            <w:shd w:val="clear" w:color="auto" w:fill="auto"/>
            <w:tcMar>
              <w:top w:w="113" w:type="dxa"/>
              <w:bottom w:w="113" w:type="dxa"/>
            </w:tcMar>
          </w:tcPr>
          <w:p w:rsidRPr="00B769CF" w:rsidR="00B769CF" w:rsidP="00B769CF" w:rsidRDefault="00B769CF" w14:paraId="161619AD" w14:textId="7BDB2219">
            <w:pPr>
              <w:pStyle w:val="7Tablecopybulleted"/>
              <w:numPr>
                <w:ilvl w:val="0"/>
                <w:numId w:val="0"/>
              </w:numPr>
              <w:jc w:val="center"/>
              <w:rPr>
                <w:sz w:val="14"/>
                <w:szCs w:val="14"/>
                <w:lang w:val="en-GB"/>
              </w:rPr>
            </w:pPr>
            <w:r w:rsidRPr="00B769CF">
              <w:rPr>
                <w:sz w:val="14"/>
                <w:szCs w:val="14"/>
                <w:lang w:val="en-GB"/>
              </w:rPr>
              <w:t>Our bodies and the amazing things we can do. Learning the correct names for the different body parts.</w:t>
            </w:r>
          </w:p>
        </w:tc>
        <w:tc>
          <w:tcPr>
            <w:tcW w:w="2371" w:type="dxa"/>
            <w:shd w:val="clear" w:color="auto" w:fill="auto"/>
            <w:tcMar>
              <w:top w:w="113" w:type="dxa"/>
              <w:bottom w:w="113" w:type="dxa"/>
            </w:tcMar>
          </w:tcPr>
          <w:p w:rsidRPr="00B769CF" w:rsidR="00B769CF" w:rsidP="00B769CF" w:rsidRDefault="00B769CF" w14:paraId="68E3C176" w14:textId="20B8158A">
            <w:pPr>
              <w:pStyle w:val="7Tablebodycopy"/>
              <w:jc w:val="center"/>
              <w:rPr>
                <w:sz w:val="14"/>
                <w:szCs w:val="14"/>
                <w:lang w:val="en-GB"/>
              </w:rPr>
            </w:pPr>
            <w:r w:rsidRPr="00B769CF">
              <w:rPr>
                <w:sz w:val="14"/>
                <w:szCs w:val="14"/>
                <w:lang w:val="en-GB"/>
              </w:rPr>
              <w:t>Growing from young to old and how we have changed since we were born.</w:t>
            </w:r>
          </w:p>
        </w:tc>
      </w:tr>
      <w:tr w:rsidRPr="00B769CF" w:rsidR="00B769CF" w:rsidTr="00B769CF" w14:paraId="3496B82A" w14:textId="77777777">
        <w:trPr>
          <w:cantSplit/>
          <w:trHeight w:val="1034"/>
        </w:trPr>
        <w:tc>
          <w:tcPr>
            <w:tcW w:w="999" w:type="dxa"/>
            <w:shd w:val="clear" w:color="auto" w:fill="auto"/>
            <w:tcMar>
              <w:top w:w="113" w:type="dxa"/>
              <w:bottom w:w="113" w:type="dxa"/>
            </w:tcMar>
          </w:tcPr>
          <w:p w:rsidRPr="00B769CF" w:rsidR="00B769CF" w:rsidP="00B769CF" w:rsidRDefault="00B769CF" w14:paraId="7DF83453" w14:textId="5342A16F">
            <w:pPr>
              <w:pStyle w:val="7Tablebodycopy"/>
              <w:jc w:val="center"/>
              <w:rPr>
                <w:sz w:val="14"/>
                <w:szCs w:val="14"/>
                <w:lang w:val="en-GB"/>
              </w:rPr>
            </w:pPr>
            <w:r w:rsidRPr="00B769CF">
              <w:rPr>
                <w:sz w:val="14"/>
                <w:szCs w:val="14"/>
                <w:lang w:val="en-GB"/>
              </w:rPr>
              <w:t>Year 2</w:t>
            </w:r>
          </w:p>
        </w:tc>
        <w:tc>
          <w:tcPr>
            <w:tcW w:w="1863" w:type="dxa"/>
            <w:shd w:val="clear" w:color="auto" w:fill="auto"/>
          </w:tcPr>
          <w:p w:rsidRPr="00B769CF" w:rsidR="00B769CF" w:rsidP="00B769CF" w:rsidRDefault="00B769CF" w14:paraId="35FC5F12" w14:textId="511F1DBB">
            <w:pPr>
              <w:pStyle w:val="7Tablecopybulleted"/>
              <w:numPr>
                <w:ilvl w:val="0"/>
                <w:numId w:val="0"/>
              </w:numPr>
              <w:jc w:val="center"/>
              <w:rPr>
                <w:sz w:val="14"/>
                <w:szCs w:val="14"/>
                <w:lang w:val="en-GB"/>
              </w:rPr>
            </w:pPr>
            <w:r w:rsidRPr="00B769CF">
              <w:rPr>
                <w:sz w:val="14"/>
                <w:szCs w:val="14"/>
                <w:lang w:val="en-GB"/>
              </w:rPr>
              <w:t>Understanding what makes a happy friendship. Recognising personal boundaries and safe/unsafe situations.</w:t>
            </w:r>
          </w:p>
        </w:tc>
        <w:tc>
          <w:tcPr>
            <w:tcW w:w="2290" w:type="dxa"/>
            <w:shd w:val="clear" w:color="auto" w:fill="auto"/>
          </w:tcPr>
          <w:p w:rsidRPr="00B769CF" w:rsidR="00B769CF" w:rsidP="00B769CF" w:rsidRDefault="00B769CF" w14:paraId="10CEE5BA" w14:textId="31C47D87">
            <w:pPr>
              <w:pStyle w:val="7Tablecopybulleted"/>
              <w:numPr>
                <w:ilvl w:val="0"/>
                <w:numId w:val="0"/>
              </w:numPr>
              <w:jc w:val="center"/>
              <w:rPr>
                <w:sz w:val="14"/>
                <w:szCs w:val="14"/>
                <w:lang w:val="en-GB"/>
              </w:rPr>
            </w:pPr>
            <w:r w:rsidRPr="00B769CF">
              <w:rPr>
                <w:sz w:val="14"/>
                <w:szCs w:val="14"/>
                <w:lang w:val="en-GB"/>
              </w:rPr>
              <w:t>Exploring different strengths and abilities. Understanding and challenging stereotypes.</w:t>
            </w:r>
          </w:p>
        </w:tc>
        <w:tc>
          <w:tcPr>
            <w:tcW w:w="2290" w:type="dxa"/>
            <w:shd w:val="clear" w:color="auto" w:fill="auto"/>
          </w:tcPr>
          <w:p w:rsidRPr="00B769CF" w:rsidR="00B769CF" w:rsidP="00B769CF" w:rsidRDefault="00B769CF" w14:paraId="516B5C93" w14:textId="5A1081C7">
            <w:pPr>
              <w:pStyle w:val="7Tablecopybulleted"/>
              <w:numPr>
                <w:ilvl w:val="0"/>
                <w:numId w:val="0"/>
              </w:numPr>
              <w:jc w:val="center"/>
              <w:rPr>
                <w:sz w:val="14"/>
                <w:szCs w:val="14"/>
                <w:lang w:val="en-GB"/>
              </w:rPr>
            </w:pPr>
            <w:r w:rsidRPr="00B769CF">
              <w:rPr>
                <w:sz w:val="14"/>
                <w:szCs w:val="14"/>
                <w:lang w:val="en-GB"/>
              </w:rPr>
              <w:t>The different communities and groups we belong to and how we help and support one another within these.</w:t>
            </w:r>
          </w:p>
        </w:tc>
        <w:tc>
          <w:tcPr>
            <w:tcW w:w="2290" w:type="dxa"/>
            <w:shd w:val="clear" w:color="auto" w:fill="auto"/>
          </w:tcPr>
          <w:p w:rsidRPr="00B769CF" w:rsidR="00B769CF" w:rsidP="00B769CF" w:rsidRDefault="00B769CF" w14:paraId="7AFCBB14" w14:textId="464F920C">
            <w:pPr>
              <w:pStyle w:val="7Tablecopybulleted"/>
              <w:numPr>
                <w:ilvl w:val="0"/>
                <w:numId w:val="0"/>
              </w:numPr>
              <w:jc w:val="center"/>
              <w:rPr>
                <w:sz w:val="14"/>
                <w:szCs w:val="14"/>
                <w:lang w:val="en-GB"/>
              </w:rPr>
            </w:pPr>
            <w:r w:rsidRPr="00B769CF">
              <w:rPr>
                <w:sz w:val="14"/>
                <w:szCs w:val="14"/>
                <w:lang w:val="en-GB"/>
              </w:rPr>
              <w:t>The different people in our families and how families vary.</w:t>
            </w:r>
          </w:p>
        </w:tc>
        <w:tc>
          <w:tcPr>
            <w:tcW w:w="2290" w:type="dxa"/>
            <w:shd w:val="clear" w:color="auto" w:fill="auto"/>
            <w:tcMar>
              <w:top w:w="113" w:type="dxa"/>
              <w:bottom w:w="113" w:type="dxa"/>
            </w:tcMar>
          </w:tcPr>
          <w:p w:rsidRPr="00B769CF" w:rsidR="00B769CF" w:rsidP="00B769CF" w:rsidRDefault="00B769CF" w14:paraId="5379DD6E" w14:textId="75A2BFA1">
            <w:pPr>
              <w:pStyle w:val="7Tablecopybulleted"/>
              <w:numPr>
                <w:ilvl w:val="0"/>
                <w:numId w:val="0"/>
              </w:numPr>
              <w:jc w:val="center"/>
              <w:rPr>
                <w:sz w:val="14"/>
                <w:szCs w:val="14"/>
                <w:lang w:val="en-GB"/>
              </w:rPr>
            </w:pPr>
            <w:r w:rsidRPr="00B769CF">
              <w:rPr>
                <w:sz w:val="14"/>
                <w:szCs w:val="14"/>
                <w:lang w:val="en-GB"/>
              </w:rPr>
              <w:t>Ways to stay healthy, including safe and unsafe use of household products and medicines.</w:t>
            </w:r>
          </w:p>
        </w:tc>
        <w:tc>
          <w:tcPr>
            <w:tcW w:w="2371" w:type="dxa"/>
            <w:shd w:val="clear" w:color="auto" w:fill="auto"/>
            <w:tcMar>
              <w:top w:w="113" w:type="dxa"/>
              <w:bottom w:w="113" w:type="dxa"/>
            </w:tcMar>
          </w:tcPr>
          <w:p w:rsidRPr="00B769CF" w:rsidR="00B769CF" w:rsidP="00B769CF" w:rsidRDefault="00B769CF" w14:paraId="05309A29" w14:textId="7F9E8B8E">
            <w:pPr>
              <w:pStyle w:val="7Tablebodycopy"/>
              <w:jc w:val="center"/>
              <w:rPr>
                <w:sz w:val="14"/>
                <w:szCs w:val="14"/>
                <w:lang w:val="en-GB"/>
              </w:rPr>
            </w:pPr>
            <w:r w:rsidRPr="00B769CF">
              <w:rPr>
                <w:sz w:val="14"/>
                <w:szCs w:val="14"/>
                <w:lang w:val="en-GB"/>
              </w:rPr>
              <w:t>Exploring how our bodies and needs change as we grow older. Aspirations and goal setting.</w:t>
            </w:r>
          </w:p>
        </w:tc>
      </w:tr>
      <w:tr w:rsidRPr="00B769CF" w:rsidR="00B769CF" w:rsidTr="00B769CF" w14:paraId="3C1390B0" w14:textId="77777777">
        <w:trPr>
          <w:cantSplit/>
          <w:trHeight w:val="712"/>
        </w:trPr>
        <w:tc>
          <w:tcPr>
            <w:tcW w:w="999" w:type="dxa"/>
            <w:shd w:val="clear" w:color="auto" w:fill="auto"/>
            <w:tcMar>
              <w:top w:w="113" w:type="dxa"/>
              <w:bottom w:w="113" w:type="dxa"/>
            </w:tcMar>
          </w:tcPr>
          <w:p w:rsidRPr="00B769CF" w:rsidR="00B769CF" w:rsidP="00B769CF" w:rsidRDefault="00B769CF" w14:paraId="1523EF9D" w14:textId="005CC166">
            <w:pPr>
              <w:pStyle w:val="7Tablebodycopy"/>
              <w:jc w:val="center"/>
              <w:rPr>
                <w:sz w:val="14"/>
                <w:szCs w:val="14"/>
                <w:lang w:val="en-GB"/>
              </w:rPr>
            </w:pPr>
            <w:r w:rsidRPr="00B769CF">
              <w:rPr>
                <w:sz w:val="14"/>
                <w:szCs w:val="14"/>
                <w:lang w:val="en-GB"/>
              </w:rPr>
              <w:t>Year 3</w:t>
            </w:r>
          </w:p>
        </w:tc>
        <w:tc>
          <w:tcPr>
            <w:tcW w:w="1863" w:type="dxa"/>
          </w:tcPr>
          <w:p w:rsidRPr="00B769CF" w:rsidR="00B769CF" w:rsidP="00B769CF" w:rsidRDefault="00B769CF" w14:paraId="1EAC1109" w14:textId="01740E72">
            <w:pPr>
              <w:pStyle w:val="7Tablecopybulleted"/>
              <w:numPr>
                <w:ilvl w:val="0"/>
                <w:numId w:val="0"/>
              </w:numPr>
              <w:jc w:val="center"/>
              <w:rPr>
                <w:sz w:val="14"/>
                <w:szCs w:val="14"/>
                <w:lang w:val="en-GB"/>
              </w:rPr>
            </w:pPr>
            <w:r w:rsidRPr="00B769CF">
              <w:rPr>
                <w:sz w:val="14"/>
                <w:szCs w:val="14"/>
                <w:lang w:val="en-GB"/>
              </w:rPr>
              <w:t>Being a good friend and respecting personal space. Strategies for resilience.</w:t>
            </w:r>
          </w:p>
        </w:tc>
        <w:tc>
          <w:tcPr>
            <w:tcW w:w="2290" w:type="dxa"/>
          </w:tcPr>
          <w:p w:rsidRPr="00B769CF" w:rsidR="00B769CF" w:rsidP="00B769CF" w:rsidRDefault="00B769CF" w14:paraId="4D121BA8" w14:textId="5C5ADB38">
            <w:pPr>
              <w:pStyle w:val="7Tablecopybulleted"/>
              <w:numPr>
                <w:ilvl w:val="0"/>
                <w:numId w:val="0"/>
              </w:numPr>
              <w:jc w:val="center"/>
              <w:rPr>
                <w:sz w:val="14"/>
                <w:szCs w:val="14"/>
                <w:lang w:val="en-GB"/>
              </w:rPr>
            </w:pPr>
            <w:r w:rsidRPr="00B769CF">
              <w:rPr>
                <w:sz w:val="14"/>
                <w:szCs w:val="14"/>
                <w:lang w:val="en-GB"/>
              </w:rPr>
              <w:t>Respecting and valuing differences. Shared values of communities.</w:t>
            </w:r>
          </w:p>
        </w:tc>
        <w:tc>
          <w:tcPr>
            <w:tcW w:w="2290" w:type="dxa"/>
          </w:tcPr>
          <w:p w:rsidRPr="00B769CF" w:rsidR="00B769CF" w:rsidP="00B769CF" w:rsidRDefault="00B769CF" w14:paraId="76CCA74C" w14:textId="2498D736">
            <w:pPr>
              <w:pStyle w:val="7Tablecopybulleted"/>
              <w:numPr>
                <w:ilvl w:val="0"/>
                <w:numId w:val="0"/>
              </w:numPr>
              <w:jc w:val="center"/>
              <w:rPr>
                <w:sz w:val="14"/>
                <w:szCs w:val="14"/>
                <w:lang w:val="en-GB"/>
              </w:rPr>
            </w:pPr>
            <w:r w:rsidRPr="00B769CF">
              <w:rPr>
                <w:sz w:val="14"/>
                <w:szCs w:val="14"/>
                <w:lang w:val="en-GB"/>
              </w:rPr>
              <w:t>Our responsibilities and ways we can care and show respect to others.</w:t>
            </w:r>
          </w:p>
        </w:tc>
        <w:tc>
          <w:tcPr>
            <w:tcW w:w="2290" w:type="dxa"/>
          </w:tcPr>
          <w:p w:rsidRPr="00B769CF" w:rsidR="00B769CF" w:rsidP="00B769CF" w:rsidRDefault="00B769CF" w14:paraId="7CE71083" w14:textId="168505F1">
            <w:pPr>
              <w:pStyle w:val="7Tablecopybulleted"/>
              <w:numPr>
                <w:ilvl w:val="0"/>
                <w:numId w:val="0"/>
              </w:numPr>
              <w:jc w:val="center"/>
              <w:rPr>
                <w:sz w:val="14"/>
                <w:szCs w:val="14"/>
                <w:lang w:val="en-GB"/>
              </w:rPr>
            </w:pPr>
            <w:r w:rsidRPr="00B769CF">
              <w:rPr>
                <w:sz w:val="14"/>
                <w:szCs w:val="14"/>
                <w:lang w:val="en-GB"/>
              </w:rPr>
              <w:t>Different types of committed relationships and the basic characteristics of these.</w:t>
            </w:r>
          </w:p>
        </w:tc>
        <w:tc>
          <w:tcPr>
            <w:tcW w:w="2290" w:type="dxa"/>
            <w:shd w:val="clear" w:color="auto" w:fill="auto"/>
            <w:tcMar>
              <w:top w:w="113" w:type="dxa"/>
              <w:bottom w:w="113" w:type="dxa"/>
            </w:tcMar>
          </w:tcPr>
          <w:p w:rsidRPr="00B769CF" w:rsidR="00B769CF" w:rsidP="00B769CF" w:rsidRDefault="00B769CF" w14:paraId="4A16462F" w14:textId="0841A16E">
            <w:pPr>
              <w:pStyle w:val="7Tablecopybulleted"/>
              <w:numPr>
                <w:ilvl w:val="0"/>
                <w:numId w:val="0"/>
              </w:numPr>
              <w:jc w:val="center"/>
              <w:rPr>
                <w:sz w:val="14"/>
                <w:szCs w:val="14"/>
                <w:lang w:val="en-GB"/>
              </w:rPr>
            </w:pPr>
            <w:r w:rsidRPr="00B769CF">
              <w:rPr>
                <w:sz w:val="14"/>
                <w:szCs w:val="14"/>
                <w:lang w:val="en-GB"/>
              </w:rPr>
              <w:t>Maintaining physical and mental wellbeing, through healthy eating, sleep and keeping clean.</w:t>
            </w:r>
          </w:p>
        </w:tc>
        <w:tc>
          <w:tcPr>
            <w:tcW w:w="2371" w:type="dxa"/>
            <w:shd w:val="clear" w:color="auto" w:fill="auto"/>
            <w:tcMar>
              <w:top w:w="113" w:type="dxa"/>
              <w:bottom w:w="113" w:type="dxa"/>
            </w:tcMar>
          </w:tcPr>
          <w:p w:rsidRPr="00B769CF" w:rsidR="00B769CF" w:rsidP="00B769CF" w:rsidRDefault="00B769CF" w14:paraId="538F5097" w14:textId="58DAB940">
            <w:pPr>
              <w:pStyle w:val="7Tablebodycopy"/>
              <w:jc w:val="center"/>
              <w:rPr>
                <w:sz w:val="14"/>
                <w:szCs w:val="14"/>
                <w:lang w:val="en-GB"/>
              </w:rPr>
            </w:pPr>
            <w:r w:rsidRPr="00B769CF">
              <w:rPr>
                <w:sz w:val="14"/>
                <w:szCs w:val="14"/>
                <w:lang w:val="en-GB"/>
              </w:rPr>
              <w:t>Coping with feelings around the changes in our lives.</w:t>
            </w:r>
          </w:p>
        </w:tc>
      </w:tr>
      <w:tr w:rsidRPr="00B769CF" w:rsidR="00B769CF" w:rsidTr="00B769CF" w14:paraId="6C3EFC62" w14:textId="77777777">
        <w:trPr>
          <w:cantSplit/>
          <w:trHeight w:val="867"/>
        </w:trPr>
        <w:tc>
          <w:tcPr>
            <w:tcW w:w="999" w:type="dxa"/>
            <w:shd w:val="clear" w:color="auto" w:fill="auto"/>
            <w:tcMar>
              <w:top w:w="113" w:type="dxa"/>
              <w:bottom w:w="113" w:type="dxa"/>
            </w:tcMar>
          </w:tcPr>
          <w:p w:rsidRPr="00B769CF" w:rsidR="00B769CF" w:rsidP="00B769CF" w:rsidRDefault="00B769CF" w14:paraId="55A295FD" w14:textId="5A01A03E">
            <w:pPr>
              <w:pStyle w:val="7Tablebodycopy"/>
              <w:jc w:val="center"/>
              <w:rPr>
                <w:sz w:val="14"/>
                <w:szCs w:val="14"/>
                <w:lang w:val="en-GB"/>
              </w:rPr>
            </w:pPr>
            <w:r w:rsidRPr="00B769CF">
              <w:rPr>
                <w:sz w:val="14"/>
                <w:szCs w:val="14"/>
                <w:lang w:val="en-GB"/>
              </w:rPr>
              <w:t>Year 4</w:t>
            </w:r>
          </w:p>
        </w:tc>
        <w:tc>
          <w:tcPr>
            <w:tcW w:w="1863" w:type="dxa"/>
          </w:tcPr>
          <w:p w:rsidRPr="00B769CF" w:rsidR="00B769CF" w:rsidP="00B769CF" w:rsidRDefault="00B769CF" w14:paraId="5960F3E2" w14:textId="0B6D5C1E">
            <w:pPr>
              <w:pStyle w:val="7Tablecopybulleted"/>
              <w:numPr>
                <w:ilvl w:val="0"/>
                <w:numId w:val="0"/>
              </w:numPr>
              <w:jc w:val="center"/>
              <w:rPr>
                <w:sz w:val="14"/>
                <w:szCs w:val="14"/>
                <w:lang w:val="en-GB"/>
              </w:rPr>
            </w:pPr>
            <w:r w:rsidRPr="00B769CF">
              <w:rPr>
                <w:sz w:val="14"/>
                <w:szCs w:val="14"/>
                <w:lang w:val="en-GB"/>
              </w:rPr>
              <w:t>Solving friendship difficulties. How to act if someone invades your privacy or personal boundaries.</w:t>
            </w:r>
          </w:p>
        </w:tc>
        <w:tc>
          <w:tcPr>
            <w:tcW w:w="2290" w:type="dxa"/>
          </w:tcPr>
          <w:p w:rsidRPr="00B769CF" w:rsidR="00B769CF" w:rsidP="00B769CF" w:rsidRDefault="00B769CF" w14:paraId="255E82C9" w14:textId="7D73AC75">
            <w:pPr>
              <w:pStyle w:val="7Tablecopybulleted"/>
              <w:numPr>
                <w:ilvl w:val="0"/>
                <w:numId w:val="0"/>
              </w:numPr>
              <w:jc w:val="center"/>
              <w:rPr>
                <w:sz w:val="14"/>
                <w:szCs w:val="14"/>
                <w:lang w:val="en-GB"/>
              </w:rPr>
            </w:pPr>
            <w:r w:rsidRPr="00B769CF">
              <w:rPr>
                <w:sz w:val="14"/>
                <w:szCs w:val="14"/>
                <w:lang w:val="en-GB"/>
              </w:rPr>
              <w:t>Identity and diversity. Seeing different perspectives and not making judgements based on appearance.</w:t>
            </w:r>
          </w:p>
        </w:tc>
        <w:tc>
          <w:tcPr>
            <w:tcW w:w="2290" w:type="dxa"/>
          </w:tcPr>
          <w:p w:rsidRPr="00B769CF" w:rsidR="00B769CF" w:rsidP="00B769CF" w:rsidRDefault="00B769CF" w14:paraId="08DC5181" w14:textId="59AC023B">
            <w:pPr>
              <w:pStyle w:val="7Tablecopybulleted"/>
              <w:numPr>
                <w:ilvl w:val="0"/>
                <w:numId w:val="0"/>
              </w:numPr>
              <w:jc w:val="center"/>
              <w:rPr>
                <w:sz w:val="14"/>
                <w:szCs w:val="14"/>
                <w:lang w:val="en-GB"/>
              </w:rPr>
            </w:pPr>
            <w:r w:rsidRPr="00B769CF">
              <w:rPr>
                <w:sz w:val="14"/>
                <w:szCs w:val="14"/>
                <w:lang w:val="en-GB"/>
              </w:rPr>
              <w:t>Right and responsibilities within families and wider society, including the UN convention on the Rights of the Child.</w:t>
            </w:r>
          </w:p>
        </w:tc>
        <w:tc>
          <w:tcPr>
            <w:tcW w:w="2290" w:type="dxa"/>
          </w:tcPr>
          <w:p w:rsidRPr="00B769CF" w:rsidR="00B769CF" w:rsidP="00B769CF" w:rsidRDefault="00B769CF" w14:paraId="62C6117E" w14:textId="36DE89D8">
            <w:pPr>
              <w:pStyle w:val="7Tablecopybulleted"/>
              <w:numPr>
                <w:ilvl w:val="0"/>
                <w:numId w:val="0"/>
              </w:numPr>
              <w:jc w:val="center"/>
              <w:rPr>
                <w:sz w:val="14"/>
                <w:szCs w:val="14"/>
                <w:lang w:val="en-GB"/>
              </w:rPr>
            </w:pPr>
            <w:r w:rsidRPr="00B769CF">
              <w:rPr>
                <w:sz w:val="14"/>
                <w:szCs w:val="14"/>
                <w:lang w:val="en-GB"/>
              </w:rPr>
              <w:t>The range of relationships we experience in our everyday lives. How we understand the differences between the types of relationships we encounter.</w:t>
            </w:r>
          </w:p>
        </w:tc>
        <w:tc>
          <w:tcPr>
            <w:tcW w:w="2290" w:type="dxa"/>
            <w:shd w:val="clear" w:color="auto" w:fill="auto"/>
            <w:tcMar>
              <w:top w:w="113" w:type="dxa"/>
              <w:bottom w:w="113" w:type="dxa"/>
            </w:tcMar>
          </w:tcPr>
          <w:p w:rsidRPr="00B769CF" w:rsidR="00B769CF" w:rsidP="00B769CF" w:rsidRDefault="00B769CF" w14:paraId="7779114C" w14:textId="125AF957">
            <w:pPr>
              <w:pStyle w:val="7Tablecopybulleted"/>
              <w:numPr>
                <w:ilvl w:val="0"/>
                <w:numId w:val="0"/>
              </w:numPr>
              <w:jc w:val="center"/>
              <w:rPr>
                <w:sz w:val="14"/>
                <w:szCs w:val="14"/>
                <w:lang w:val="en-GB"/>
              </w:rPr>
            </w:pPr>
            <w:r w:rsidRPr="00B769CF">
              <w:rPr>
                <w:sz w:val="14"/>
                <w:szCs w:val="14"/>
                <w:lang w:val="en-GB"/>
              </w:rPr>
              <w:t>Influences on our health and wellbeing, including friends, family and media, and awareness of how these can affect personal health choices.</w:t>
            </w:r>
          </w:p>
        </w:tc>
        <w:tc>
          <w:tcPr>
            <w:tcW w:w="2371" w:type="dxa"/>
            <w:shd w:val="clear" w:color="auto" w:fill="auto"/>
            <w:tcMar>
              <w:top w:w="113" w:type="dxa"/>
              <w:bottom w:w="113" w:type="dxa"/>
            </w:tcMar>
          </w:tcPr>
          <w:p w:rsidRPr="00B769CF" w:rsidR="00B769CF" w:rsidP="00B769CF" w:rsidRDefault="00B769CF" w14:paraId="7A997589" w14:textId="405AC1D4">
            <w:pPr>
              <w:pStyle w:val="7Tablebodycopy"/>
              <w:jc w:val="center"/>
              <w:rPr>
                <w:sz w:val="14"/>
                <w:szCs w:val="14"/>
                <w:lang w:val="en-GB"/>
              </w:rPr>
            </w:pPr>
            <w:r>
              <w:rPr>
                <w:sz w:val="14"/>
                <w:szCs w:val="14"/>
                <w:lang w:val="en-GB"/>
              </w:rPr>
              <w:t xml:space="preserve">Coping with changes in friendships (alternative resources used). </w:t>
            </w:r>
          </w:p>
        </w:tc>
      </w:tr>
      <w:tr w:rsidRPr="00B769CF" w:rsidR="00B769CF" w:rsidTr="00B769CF" w14:paraId="375D5ED1" w14:textId="77777777">
        <w:trPr>
          <w:cantSplit/>
          <w:trHeight w:val="1259"/>
        </w:trPr>
        <w:tc>
          <w:tcPr>
            <w:tcW w:w="999" w:type="dxa"/>
            <w:shd w:val="clear" w:color="auto" w:fill="auto"/>
            <w:tcMar>
              <w:top w:w="113" w:type="dxa"/>
              <w:bottom w:w="113" w:type="dxa"/>
            </w:tcMar>
          </w:tcPr>
          <w:p w:rsidRPr="00B769CF" w:rsidR="00B769CF" w:rsidP="00B769CF" w:rsidRDefault="00B769CF" w14:paraId="47651FEE" w14:textId="471C383A">
            <w:pPr>
              <w:pStyle w:val="7Tablebodycopy"/>
              <w:jc w:val="center"/>
              <w:rPr>
                <w:sz w:val="14"/>
                <w:szCs w:val="14"/>
                <w:lang w:val="en-GB"/>
              </w:rPr>
            </w:pPr>
            <w:r w:rsidRPr="00B769CF">
              <w:rPr>
                <w:sz w:val="14"/>
                <w:szCs w:val="14"/>
                <w:lang w:val="en-GB"/>
              </w:rPr>
              <w:t>Year 5</w:t>
            </w:r>
          </w:p>
        </w:tc>
        <w:tc>
          <w:tcPr>
            <w:tcW w:w="1863" w:type="dxa"/>
          </w:tcPr>
          <w:p w:rsidRPr="00B769CF" w:rsidR="00B769CF" w:rsidP="00B769CF" w:rsidRDefault="00B769CF" w14:paraId="0D86CFB2" w14:textId="20A5D6B3">
            <w:pPr>
              <w:pStyle w:val="7Tablecopybulleted"/>
              <w:numPr>
                <w:ilvl w:val="0"/>
                <w:numId w:val="0"/>
              </w:numPr>
              <w:jc w:val="center"/>
              <w:rPr>
                <w:sz w:val="14"/>
                <w:szCs w:val="14"/>
                <w:lang w:val="en-GB"/>
              </w:rPr>
            </w:pPr>
            <w:r w:rsidRPr="00B769CF">
              <w:rPr>
                <w:sz w:val="14"/>
                <w:szCs w:val="14"/>
                <w:lang w:val="en-GB"/>
              </w:rPr>
              <w:t>Identity and peer pressure off and online. Positive emotional health and wellbeing.</w:t>
            </w:r>
          </w:p>
        </w:tc>
        <w:tc>
          <w:tcPr>
            <w:tcW w:w="2290" w:type="dxa"/>
          </w:tcPr>
          <w:p w:rsidRPr="00B769CF" w:rsidR="00B769CF" w:rsidP="00B769CF" w:rsidRDefault="00B769CF" w14:paraId="73BCCB21" w14:textId="152A4B66">
            <w:pPr>
              <w:pStyle w:val="7Tablecopybulleted"/>
              <w:numPr>
                <w:ilvl w:val="0"/>
                <w:numId w:val="0"/>
              </w:numPr>
              <w:jc w:val="center"/>
              <w:rPr>
                <w:sz w:val="14"/>
                <w:szCs w:val="14"/>
                <w:lang w:val="en-GB"/>
              </w:rPr>
            </w:pPr>
            <w:r w:rsidRPr="00B769CF">
              <w:rPr>
                <w:sz w:val="14"/>
                <w:szCs w:val="14"/>
                <w:lang w:val="en-GB"/>
              </w:rPr>
              <w:t>Celebrating strengths. Setting goals and keeping ourselves safe online.</w:t>
            </w:r>
          </w:p>
        </w:tc>
        <w:tc>
          <w:tcPr>
            <w:tcW w:w="2290" w:type="dxa"/>
          </w:tcPr>
          <w:p w:rsidRPr="00B769CF" w:rsidR="00B769CF" w:rsidP="00B769CF" w:rsidRDefault="00B769CF" w14:paraId="40C9D264" w14:textId="129B4EA4">
            <w:pPr>
              <w:pStyle w:val="7Tablecopybulleted"/>
              <w:numPr>
                <w:ilvl w:val="0"/>
                <w:numId w:val="0"/>
              </w:numPr>
              <w:jc w:val="center"/>
              <w:rPr>
                <w:sz w:val="14"/>
                <w:szCs w:val="14"/>
                <w:lang w:val="en-GB"/>
              </w:rPr>
            </w:pPr>
            <w:r w:rsidRPr="00B769CF">
              <w:rPr>
                <w:sz w:val="14"/>
                <w:szCs w:val="14"/>
                <w:lang w:val="en-GB"/>
              </w:rPr>
              <w:t>How our care needs change and effects of loneliness and isolation. Ways in which we can show care in the community.</w:t>
            </w:r>
          </w:p>
        </w:tc>
        <w:tc>
          <w:tcPr>
            <w:tcW w:w="2290" w:type="dxa"/>
          </w:tcPr>
          <w:p w:rsidRPr="00B769CF" w:rsidR="00B769CF" w:rsidP="00B769CF" w:rsidRDefault="00B769CF" w14:paraId="266E9351" w14:textId="6B24A119">
            <w:pPr>
              <w:pStyle w:val="7Tablecopybulleted"/>
              <w:numPr>
                <w:ilvl w:val="0"/>
                <w:numId w:val="0"/>
              </w:numPr>
              <w:jc w:val="center"/>
              <w:rPr>
                <w:sz w:val="14"/>
                <w:szCs w:val="14"/>
                <w:lang w:val="en-GB"/>
              </w:rPr>
            </w:pPr>
            <w:r w:rsidRPr="00B769CF">
              <w:rPr>
                <w:sz w:val="14"/>
                <w:szCs w:val="14"/>
                <w:lang w:val="en-GB"/>
              </w:rPr>
              <w:t>The characteristics of healthy, positive and committed relationships and how these develop as we grow older.</w:t>
            </w:r>
          </w:p>
        </w:tc>
        <w:tc>
          <w:tcPr>
            <w:tcW w:w="2290" w:type="dxa"/>
            <w:shd w:val="clear" w:color="auto" w:fill="auto"/>
            <w:tcMar>
              <w:top w:w="113" w:type="dxa"/>
              <w:bottom w:w="113" w:type="dxa"/>
            </w:tcMar>
          </w:tcPr>
          <w:p w:rsidRPr="00B769CF" w:rsidR="00B769CF" w:rsidP="00B769CF" w:rsidRDefault="00B769CF" w14:paraId="07DA982A" w14:textId="77452CC5">
            <w:pPr>
              <w:pStyle w:val="7Tablecopybulleted"/>
              <w:numPr>
                <w:ilvl w:val="0"/>
                <w:numId w:val="0"/>
              </w:numPr>
              <w:jc w:val="center"/>
              <w:rPr>
                <w:sz w:val="14"/>
                <w:szCs w:val="14"/>
                <w:lang w:val="en-GB"/>
              </w:rPr>
            </w:pPr>
            <w:r w:rsidRPr="00B769CF">
              <w:rPr>
                <w:sz w:val="14"/>
                <w:szCs w:val="14"/>
                <w:lang w:val="en-GB"/>
              </w:rPr>
              <w:t>Our unique bodies and self-acceptance – valuing our bodies and minds; lifestyle habits (including alcohol, tobacco and drugs) and their effect on wellbeing.</w:t>
            </w:r>
          </w:p>
        </w:tc>
        <w:tc>
          <w:tcPr>
            <w:tcW w:w="2371" w:type="dxa"/>
            <w:shd w:val="clear" w:color="auto" w:fill="auto"/>
            <w:tcMar>
              <w:top w:w="113" w:type="dxa"/>
              <w:bottom w:w="113" w:type="dxa"/>
            </w:tcMar>
          </w:tcPr>
          <w:p w:rsidRPr="00B769CF" w:rsidR="00B769CF" w:rsidP="00B769CF" w:rsidRDefault="00655063" w14:paraId="73932F24" w14:textId="7B066313">
            <w:pPr>
              <w:pStyle w:val="7Tablebodycopy"/>
              <w:jc w:val="center"/>
              <w:rPr>
                <w:sz w:val="14"/>
                <w:szCs w:val="14"/>
                <w:lang w:val="en-GB"/>
              </w:rPr>
            </w:pPr>
            <w:r>
              <w:rPr>
                <w:color w:val="FF0000"/>
                <w:sz w:val="14"/>
                <w:szCs w:val="14"/>
                <w:lang w:val="en-GB"/>
              </w:rPr>
              <w:t>Sex E</w:t>
            </w:r>
            <w:r w:rsidRPr="00B769CF" w:rsidR="00B769CF">
              <w:rPr>
                <w:color w:val="FF0000"/>
                <w:sz w:val="14"/>
                <w:szCs w:val="14"/>
                <w:lang w:val="en-GB"/>
              </w:rPr>
              <w:t>ducation:</w:t>
            </w:r>
            <w:r w:rsidRPr="00B769CF" w:rsidR="00B769CF">
              <w:rPr>
                <w:sz w:val="14"/>
                <w:szCs w:val="14"/>
                <w:lang w:val="en-GB"/>
              </w:rPr>
              <w:t xml:space="preserve"> How bodies change as we enter puberty, including hygiene and menstruation.</w:t>
            </w:r>
          </w:p>
          <w:p w:rsidRPr="00B769CF" w:rsidR="00B769CF" w:rsidP="00B769CF" w:rsidRDefault="00B769CF" w14:paraId="680C3515" w14:textId="553A27E6">
            <w:pPr>
              <w:pStyle w:val="7Tablebodycopy"/>
              <w:jc w:val="center"/>
              <w:rPr>
                <w:sz w:val="14"/>
                <w:szCs w:val="14"/>
                <w:lang w:val="en-GB"/>
              </w:rPr>
            </w:pPr>
            <w:r w:rsidRPr="00B769CF">
              <w:rPr>
                <w:sz w:val="14"/>
                <w:szCs w:val="14"/>
                <w:lang w:val="en-GB"/>
              </w:rPr>
              <w:t>How puberty changes our emotions and ways to manage this.</w:t>
            </w:r>
          </w:p>
        </w:tc>
      </w:tr>
      <w:tr w:rsidRPr="00B769CF" w:rsidR="00B769CF" w:rsidTr="00B769CF" w14:paraId="6D609D34" w14:textId="77777777">
        <w:trPr>
          <w:cantSplit/>
          <w:trHeight w:val="1200"/>
        </w:trPr>
        <w:tc>
          <w:tcPr>
            <w:tcW w:w="999" w:type="dxa"/>
            <w:shd w:val="clear" w:color="auto" w:fill="auto"/>
            <w:tcMar>
              <w:top w:w="113" w:type="dxa"/>
              <w:bottom w:w="113" w:type="dxa"/>
            </w:tcMar>
          </w:tcPr>
          <w:p w:rsidRPr="00B769CF" w:rsidR="00B769CF" w:rsidP="00B769CF" w:rsidRDefault="00B769CF" w14:paraId="140B38E4" w14:textId="670992D6">
            <w:pPr>
              <w:pStyle w:val="7Tablebodycopy"/>
              <w:jc w:val="center"/>
              <w:rPr>
                <w:sz w:val="14"/>
                <w:szCs w:val="14"/>
                <w:lang w:val="en-GB"/>
              </w:rPr>
            </w:pPr>
            <w:r w:rsidRPr="00B769CF">
              <w:rPr>
                <w:sz w:val="14"/>
                <w:szCs w:val="14"/>
                <w:lang w:val="en-GB"/>
              </w:rPr>
              <w:t>Year 6</w:t>
            </w:r>
          </w:p>
        </w:tc>
        <w:tc>
          <w:tcPr>
            <w:tcW w:w="1863" w:type="dxa"/>
          </w:tcPr>
          <w:p w:rsidRPr="00B769CF" w:rsidR="00B769CF" w:rsidP="00B769CF" w:rsidRDefault="00B769CF" w14:paraId="0D9248D1" w14:textId="331976ED">
            <w:pPr>
              <w:pStyle w:val="7Tablecopybulleted"/>
              <w:numPr>
                <w:ilvl w:val="0"/>
                <w:numId w:val="0"/>
              </w:numPr>
              <w:jc w:val="center"/>
              <w:rPr>
                <w:sz w:val="14"/>
                <w:szCs w:val="14"/>
                <w:lang w:val="en-GB"/>
              </w:rPr>
            </w:pPr>
            <w:r w:rsidRPr="00B769CF">
              <w:rPr>
                <w:sz w:val="14"/>
                <w:szCs w:val="14"/>
                <w:lang w:val="en-GB"/>
              </w:rPr>
              <w:t>How relationships evolve as we grow, including when transitioning to secondary school. How to cope with a wider range of emotions.</w:t>
            </w:r>
          </w:p>
        </w:tc>
        <w:tc>
          <w:tcPr>
            <w:tcW w:w="2290" w:type="dxa"/>
          </w:tcPr>
          <w:p w:rsidRPr="00B769CF" w:rsidR="00B769CF" w:rsidP="00B769CF" w:rsidRDefault="00B769CF" w14:paraId="4DF91511" w14:textId="72F429CD">
            <w:pPr>
              <w:pStyle w:val="7Tablecopybulleted"/>
              <w:numPr>
                <w:ilvl w:val="0"/>
                <w:numId w:val="0"/>
              </w:numPr>
              <w:jc w:val="center"/>
              <w:rPr>
                <w:sz w:val="14"/>
                <w:szCs w:val="14"/>
                <w:lang w:val="en-GB"/>
              </w:rPr>
            </w:pPr>
            <w:r w:rsidRPr="00B769CF">
              <w:rPr>
                <w:sz w:val="14"/>
                <w:szCs w:val="14"/>
                <w:lang w:val="en-GB"/>
              </w:rPr>
              <w:t>Identity and behaviour online and offline. Reflecting on how people feel when they don’t ‘fit in’.</w:t>
            </w:r>
          </w:p>
        </w:tc>
        <w:tc>
          <w:tcPr>
            <w:tcW w:w="2290" w:type="dxa"/>
          </w:tcPr>
          <w:p w:rsidRPr="00B769CF" w:rsidR="00B769CF" w:rsidP="00B769CF" w:rsidRDefault="00B769CF" w14:paraId="2481EBA1" w14:textId="1BF49729">
            <w:pPr>
              <w:pStyle w:val="7Tablecopybulleted"/>
              <w:numPr>
                <w:ilvl w:val="0"/>
                <w:numId w:val="0"/>
              </w:numPr>
              <w:jc w:val="center"/>
              <w:rPr>
                <w:sz w:val="14"/>
                <w:szCs w:val="14"/>
                <w:lang w:val="en-GB"/>
              </w:rPr>
            </w:pPr>
            <w:r w:rsidRPr="00B769CF">
              <w:rPr>
                <w:sz w:val="14"/>
                <w:szCs w:val="14"/>
                <w:lang w:val="en-GB"/>
              </w:rPr>
              <w:t>How we can take more responsibility for self-care and who cares for us as we grow older, including at secondary school.</w:t>
            </w:r>
          </w:p>
        </w:tc>
        <w:tc>
          <w:tcPr>
            <w:tcW w:w="2290" w:type="dxa"/>
          </w:tcPr>
          <w:p w:rsidRPr="00B769CF" w:rsidR="00B769CF" w:rsidP="00B769CF" w:rsidRDefault="00655063" w14:paraId="20F265D7" w14:textId="06C47DFD">
            <w:pPr>
              <w:pStyle w:val="7Tablecopybulleted"/>
              <w:numPr>
                <w:ilvl w:val="0"/>
                <w:numId w:val="0"/>
              </w:numPr>
              <w:jc w:val="center"/>
              <w:rPr>
                <w:sz w:val="14"/>
                <w:szCs w:val="14"/>
                <w:lang w:val="en-GB"/>
              </w:rPr>
            </w:pPr>
            <w:r>
              <w:rPr>
                <w:color w:val="FF0000"/>
                <w:sz w:val="14"/>
                <w:szCs w:val="14"/>
                <w:lang w:val="en-GB"/>
              </w:rPr>
              <w:t>Sex E</w:t>
            </w:r>
            <w:r w:rsidRPr="00B769CF" w:rsidR="00B769CF">
              <w:rPr>
                <w:color w:val="FF0000"/>
                <w:sz w:val="14"/>
                <w:szCs w:val="14"/>
                <w:lang w:val="en-GB"/>
              </w:rPr>
              <w:t>ducation:</w:t>
            </w:r>
            <w:r w:rsidRPr="00B769CF" w:rsidR="00B769CF">
              <w:rPr>
                <w:sz w:val="14"/>
                <w:szCs w:val="14"/>
                <w:lang w:val="en-GB"/>
              </w:rPr>
              <w:t xml:space="preserve"> adult relationships and human reproduction, including different ways to start a family.</w:t>
            </w:r>
          </w:p>
        </w:tc>
        <w:tc>
          <w:tcPr>
            <w:tcW w:w="2290" w:type="dxa"/>
            <w:shd w:val="clear" w:color="auto" w:fill="auto"/>
            <w:tcMar>
              <w:top w:w="113" w:type="dxa"/>
              <w:bottom w:w="113" w:type="dxa"/>
            </w:tcMar>
          </w:tcPr>
          <w:p w:rsidRPr="00B769CF" w:rsidR="00B769CF" w:rsidP="00B769CF" w:rsidRDefault="00B769CF" w14:paraId="40002011" w14:textId="6C721637">
            <w:pPr>
              <w:pStyle w:val="7Tablecopybulleted"/>
              <w:numPr>
                <w:ilvl w:val="0"/>
                <w:numId w:val="0"/>
              </w:numPr>
              <w:jc w:val="center"/>
              <w:rPr>
                <w:sz w:val="14"/>
                <w:szCs w:val="14"/>
                <w:lang w:val="en-GB"/>
              </w:rPr>
            </w:pPr>
            <w:r w:rsidRPr="00B769CF">
              <w:rPr>
                <w:sz w:val="14"/>
                <w:szCs w:val="14"/>
                <w:lang w:val="en-GB"/>
              </w:rPr>
              <w:t>Being the healthiest me: ongoing self-care of bodies and minds, including ways to prevent and manage mental ill health.</w:t>
            </w:r>
          </w:p>
        </w:tc>
        <w:tc>
          <w:tcPr>
            <w:tcW w:w="2371" w:type="dxa"/>
            <w:shd w:val="clear" w:color="auto" w:fill="auto"/>
            <w:tcMar>
              <w:top w:w="113" w:type="dxa"/>
              <w:bottom w:w="113" w:type="dxa"/>
            </w:tcMar>
          </w:tcPr>
          <w:p w:rsidRPr="00B769CF" w:rsidR="00B769CF" w:rsidP="00B769CF" w:rsidRDefault="00B769CF" w14:paraId="5FDAF11C" w14:textId="6FCB3656">
            <w:pPr>
              <w:pStyle w:val="7Tablebodycopy"/>
              <w:jc w:val="center"/>
              <w:rPr>
                <w:sz w:val="14"/>
                <w:szCs w:val="14"/>
                <w:lang w:val="en-GB"/>
              </w:rPr>
            </w:pPr>
            <w:r w:rsidRPr="00B769CF">
              <w:rPr>
                <w:sz w:val="14"/>
                <w:szCs w:val="14"/>
                <w:lang w:val="en-GB"/>
              </w:rPr>
              <w:t>Ways to manage the increasing responsibilities and emotional effects of life changes.</w:t>
            </w:r>
          </w:p>
        </w:tc>
      </w:tr>
    </w:tbl>
    <w:p w:rsidRPr="00B769CF" w:rsidR="00B75C13" w:rsidRDefault="00081179" w14:paraId="64EC52F1" w14:textId="77777777">
      <w:pPr>
        <w:spacing w:after="160" w:line="259" w:lineRule="auto"/>
        <w:rPr>
          <w:sz w:val="15"/>
          <w:szCs w:val="15"/>
        </w:rPr>
      </w:pPr>
      <w:r w:rsidRPr="00B769CF">
        <w:rPr>
          <w:sz w:val="15"/>
          <w:szCs w:val="15"/>
        </w:rPr>
        <w:br w:type="page"/>
      </w:r>
    </w:p>
    <w:p w:rsidRPr="00B75C13" w:rsidR="00081179" w:rsidRDefault="00B75C13" w14:paraId="2ED6362B" w14:textId="41F6DD4C">
      <w:pPr>
        <w:spacing w:after="160" w:line="259" w:lineRule="auto"/>
        <w:rPr>
          <w:b/>
          <w:bCs/>
          <w:color w:val="767171" w:themeColor="background2" w:themeShade="80"/>
          <w:sz w:val="24"/>
        </w:rPr>
      </w:pPr>
      <w:r w:rsidRPr="00B75C13">
        <w:rPr>
          <w:b/>
          <w:bCs/>
          <w:color w:val="767171" w:themeColor="background2" w:themeShade="80"/>
          <w:sz w:val="24"/>
        </w:rPr>
        <w:lastRenderedPageBreak/>
        <w:t xml:space="preserve">Happy and Healthy Friendships </w:t>
      </w:r>
    </w:p>
    <w:p w:rsidR="00B75C13" w:rsidRDefault="00B75C13" w14:paraId="3694778A" w14:textId="7938BA25">
      <w:pPr>
        <w:spacing w:after="160" w:line="259" w:lineRule="auto"/>
        <w:rPr>
          <w:sz w:val="15"/>
          <w:szCs w:val="15"/>
        </w:rPr>
      </w:pPr>
      <w:r w:rsidR="00B75C13">
        <w:drawing>
          <wp:inline wp14:editId="6ED7EF26" wp14:anchorId="61AAD9A1">
            <wp:extent cx="8983344" cy="4312920"/>
            <wp:effectExtent l="0" t="0" r="0" b="0"/>
            <wp:docPr id="1" name="Picture 1" descr="Table&#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d7e2cff64d1e4803">
                      <a:extLst>
                        <a:ext xmlns:a="http://schemas.openxmlformats.org/drawingml/2006/main" uri="{28A0092B-C50C-407E-A947-70E740481C1C}">
                          <a14:useLocalDpi val="0"/>
                        </a:ext>
                      </a:extLst>
                    </a:blip>
                    <a:stretch>
                      <a:fillRect/>
                    </a:stretch>
                  </pic:blipFill>
                  <pic:spPr>
                    <a:xfrm rot="0" flipH="0" flipV="0">
                      <a:off x="0" y="0"/>
                      <a:ext cx="8983344" cy="4312920"/>
                    </a:xfrm>
                    <a:prstGeom prst="rect">
                      <a:avLst/>
                    </a:prstGeom>
                  </pic:spPr>
                </pic:pic>
              </a:graphicData>
            </a:graphic>
          </wp:inline>
        </w:drawing>
      </w:r>
    </w:p>
    <w:p w:rsidR="00B75C13" w:rsidRDefault="00B75C13" w14:paraId="104A1614" w14:textId="78805175">
      <w:pPr>
        <w:spacing w:after="160" w:line="259" w:lineRule="auto"/>
        <w:rPr>
          <w:sz w:val="15"/>
          <w:szCs w:val="15"/>
        </w:rPr>
      </w:pPr>
    </w:p>
    <w:p w:rsidR="00B75C13" w:rsidRDefault="00B75C13" w14:paraId="6DC1E5D2" w14:textId="429A8DEB">
      <w:pPr>
        <w:spacing w:after="160" w:line="259" w:lineRule="auto"/>
        <w:rPr>
          <w:sz w:val="15"/>
          <w:szCs w:val="15"/>
        </w:rPr>
      </w:pPr>
    </w:p>
    <w:p w:rsidR="00B75C13" w:rsidRDefault="00B75C13" w14:paraId="3E43481D" w14:textId="36324EE9">
      <w:pPr>
        <w:spacing w:after="160" w:line="259" w:lineRule="auto"/>
        <w:rPr>
          <w:sz w:val="15"/>
          <w:szCs w:val="15"/>
        </w:rPr>
      </w:pPr>
    </w:p>
    <w:p w:rsidR="00B75C13" w:rsidRDefault="00B75C13" w14:paraId="430A1A55" w14:textId="32214F1F">
      <w:pPr>
        <w:spacing w:after="160" w:line="259" w:lineRule="auto"/>
        <w:rPr>
          <w:sz w:val="15"/>
          <w:szCs w:val="15"/>
        </w:rPr>
      </w:pPr>
    </w:p>
    <w:p w:rsidR="00B75C13" w:rsidRDefault="00B75C13" w14:paraId="42E52E94" w14:textId="77777777">
      <w:pPr>
        <w:spacing w:after="160" w:line="259" w:lineRule="auto"/>
        <w:rPr>
          <w:sz w:val="15"/>
          <w:szCs w:val="15"/>
        </w:rPr>
      </w:pPr>
    </w:p>
    <w:p w:rsidR="00B75C13" w:rsidP="00B75C13" w:rsidRDefault="00B75C13" w14:paraId="27ABFFB1" w14:textId="22530112">
      <w:pPr>
        <w:spacing w:after="160" w:line="259" w:lineRule="auto"/>
        <w:rPr>
          <w:b/>
          <w:bCs/>
          <w:color w:val="767171"/>
          <w:sz w:val="24"/>
        </w:rPr>
      </w:pPr>
      <w:r>
        <w:rPr>
          <w:b/>
          <w:bCs/>
          <w:color w:val="767171"/>
          <w:sz w:val="24"/>
        </w:rPr>
        <w:lastRenderedPageBreak/>
        <w:t xml:space="preserve">Similarities and Differences </w:t>
      </w:r>
    </w:p>
    <w:p w:rsidR="00B75C13" w:rsidP="00B75C13" w:rsidRDefault="00B75C13" w14:paraId="655CDBBD" w14:textId="602EC480">
      <w:pPr>
        <w:spacing w:after="160" w:line="259" w:lineRule="auto"/>
        <w:rPr>
          <w:b/>
          <w:bCs/>
          <w:color w:val="767171"/>
          <w:sz w:val="24"/>
        </w:rPr>
      </w:pPr>
      <w:r w:rsidR="00B75C13">
        <w:drawing>
          <wp:inline wp14:editId="2F1EBDDD" wp14:anchorId="27151FA4">
            <wp:extent cx="8983344" cy="4602482"/>
            <wp:effectExtent l="0" t="0" r="0" b="0"/>
            <wp:docPr id="56" name="Picture 56" descr="Table&#10;&#10;Description automatically generated" title=""/>
            <wp:cNvGraphicFramePr>
              <a:graphicFrameLocks noChangeAspect="1"/>
            </wp:cNvGraphicFramePr>
            <a:graphic>
              <a:graphicData uri="http://schemas.openxmlformats.org/drawingml/2006/picture">
                <pic:pic>
                  <pic:nvPicPr>
                    <pic:cNvPr id="0" name="Picture 56"/>
                    <pic:cNvPicPr/>
                  </pic:nvPicPr>
                  <pic:blipFill>
                    <a:blip r:embed="R415638e2d8644b75">
                      <a:extLst>
                        <a:ext xmlns:a="http://schemas.openxmlformats.org/drawingml/2006/main" uri="{28A0092B-C50C-407E-A947-70E740481C1C}">
                          <a14:useLocalDpi val="0"/>
                        </a:ext>
                      </a:extLst>
                    </a:blip>
                    <a:stretch>
                      <a:fillRect/>
                    </a:stretch>
                  </pic:blipFill>
                  <pic:spPr>
                    <a:xfrm rot="0" flipH="0" flipV="0">
                      <a:off x="0" y="0"/>
                      <a:ext cx="8983344" cy="4602482"/>
                    </a:xfrm>
                    <a:prstGeom prst="rect">
                      <a:avLst/>
                    </a:prstGeom>
                  </pic:spPr>
                </pic:pic>
              </a:graphicData>
            </a:graphic>
          </wp:inline>
        </w:drawing>
      </w:r>
    </w:p>
    <w:p w:rsidRPr="00B75C13" w:rsidR="00B75C13" w:rsidP="00B75C13" w:rsidRDefault="00B75C13" w14:paraId="7D3553B7" w14:textId="77777777">
      <w:pPr>
        <w:spacing w:after="160" w:line="259" w:lineRule="auto"/>
        <w:rPr>
          <w:b/>
          <w:bCs/>
          <w:color w:val="767171"/>
          <w:sz w:val="24"/>
        </w:rPr>
      </w:pPr>
    </w:p>
    <w:p w:rsidR="00B75C13" w:rsidRDefault="00B75C13" w14:paraId="40481074" w14:textId="55985473">
      <w:pPr>
        <w:spacing w:after="160" w:line="259" w:lineRule="auto"/>
        <w:rPr>
          <w:sz w:val="15"/>
          <w:szCs w:val="15"/>
        </w:rPr>
      </w:pPr>
    </w:p>
    <w:p w:rsidR="00B75C13" w:rsidRDefault="00B75C13" w14:paraId="4FECA441" w14:textId="446641B5">
      <w:pPr>
        <w:spacing w:after="160" w:line="259" w:lineRule="auto"/>
        <w:rPr>
          <w:sz w:val="15"/>
          <w:szCs w:val="15"/>
        </w:rPr>
      </w:pPr>
    </w:p>
    <w:p w:rsidR="00B75C13" w:rsidP="00B75C13" w:rsidRDefault="00B75C13" w14:paraId="175E287B" w14:textId="6FD7B013">
      <w:pPr>
        <w:spacing w:after="160" w:line="259" w:lineRule="auto"/>
        <w:rPr>
          <w:b/>
          <w:bCs/>
          <w:color w:val="767171"/>
          <w:sz w:val="24"/>
        </w:rPr>
      </w:pPr>
      <w:r>
        <w:rPr>
          <w:b/>
          <w:bCs/>
          <w:color w:val="767171"/>
          <w:sz w:val="24"/>
        </w:rPr>
        <w:lastRenderedPageBreak/>
        <w:t xml:space="preserve">Caring and Responsibility </w:t>
      </w:r>
    </w:p>
    <w:p w:rsidR="00B75C13" w:rsidP="00B75C13" w:rsidRDefault="00B75C13" w14:paraId="408AB027" w14:textId="6341674A">
      <w:pPr>
        <w:spacing w:after="160" w:line="259" w:lineRule="auto"/>
        <w:rPr>
          <w:b/>
          <w:bCs/>
          <w:color w:val="767171"/>
          <w:sz w:val="24"/>
        </w:rPr>
      </w:pPr>
      <w:r w:rsidR="00B75C13">
        <w:drawing>
          <wp:inline wp14:editId="0F913D96" wp14:anchorId="33B33551">
            <wp:extent cx="8983344" cy="4512945"/>
            <wp:effectExtent l="0" t="0" r="0" b="0"/>
            <wp:docPr id="57" name="Picture 57" descr="Table&#10;&#10;Description automatically generated" title=""/>
            <wp:cNvGraphicFramePr>
              <a:graphicFrameLocks noChangeAspect="1"/>
            </wp:cNvGraphicFramePr>
            <a:graphic>
              <a:graphicData uri="http://schemas.openxmlformats.org/drawingml/2006/picture">
                <pic:pic>
                  <pic:nvPicPr>
                    <pic:cNvPr id="0" name="Picture 57"/>
                    <pic:cNvPicPr/>
                  </pic:nvPicPr>
                  <pic:blipFill>
                    <a:blip r:embed="R52d292b54ec7424a">
                      <a:extLst>
                        <a:ext xmlns:a="http://schemas.openxmlformats.org/drawingml/2006/main" uri="{28A0092B-C50C-407E-A947-70E740481C1C}">
                          <a14:useLocalDpi val="0"/>
                        </a:ext>
                      </a:extLst>
                    </a:blip>
                    <a:stretch>
                      <a:fillRect/>
                    </a:stretch>
                  </pic:blipFill>
                  <pic:spPr>
                    <a:xfrm rot="0" flipH="0" flipV="0">
                      <a:off x="0" y="0"/>
                      <a:ext cx="8983344" cy="4512945"/>
                    </a:xfrm>
                    <a:prstGeom prst="rect">
                      <a:avLst/>
                    </a:prstGeom>
                  </pic:spPr>
                </pic:pic>
              </a:graphicData>
            </a:graphic>
          </wp:inline>
        </w:drawing>
      </w:r>
    </w:p>
    <w:p w:rsidR="00B75C13" w:rsidP="00B75C13" w:rsidRDefault="00B75C13" w14:paraId="5F2478F1" w14:textId="77777777">
      <w:pPr>
        <w:spacing w:after="160" w:line="259" w:lineRule="auto"/>
        <w:rPr>
          <w:b/>
          <w:bCs/>
          <w:color w:val="767171"/>
          <w:sz w:val="24"/>
        </w:rPr>
      </w:pPr>
    </w:p>
    <w:p w:rsidR="00B75C13" w:rsidRDefault="00B75C13" w14:paraId="21F38C68" w14:textId="48D89D6B">
      <w:pPr>
        <w:spacing w:after="160" w:line="259" w:lineRule="auto"/>
        <w:rPr>
          <w:sz w:val="15"/>
          <w:szCs w:val="15"/>
        </w:rPr>
      </w:pPr>
    </w:p>
    <w:p w:rsidR="00B75C13" w:rsidRDefault="00B75C13" w14:paraId="391BFBAC" w14:textId="0192BB3F">
      <w:pPr>
        <w:spacing w:after="160" w:line="259" w:lineRule="auto"/>
        <w:rPr>
          <w:sz w:val="15"/>
          <w:szCs w:val="15"/>
        </w:rPr>
      </w:pPr>
    </w:p>
    <w:p w:rsidR="00B75C13" w:rsidRDefault="00B75C13" w14:paraId="7526177B" w14:textId="515FC158">
      <w:pPr>
        <w:spacing w:after="160" w:line="259" w:lineRule="auto"/>
        <w:rPr>
          <w:sz w:val="15"/>
          <w:szCs w:val="15"/>
        </w:rPr>
      </w:pPr>
    </w:p>
    <w:p w:rsidR="00B75C13" w:rsidP="00B75C13" w:rsidRDefault="00B75C13" w14:paraId="67D60B85" w14:textId="3751E74D">
      <w:pPr>
        <w:spacing w:after="160" w:line="259" w:lineRule="auto"/>
        <w:rPr>
          <w:b/>
          <w:bCs/>
          <w:color w:val="767171"/>
          <w:sz w:val="24"/>
        </w:rPr>
      </w:pPr>
      <w:r>
        <w:rPr>
          <w:b/>
          <w:bCs/>
          <w:color w:val="767171"/>
          <w:sz w:val="24"/>
        </w:rPr>
        <w:lastRenderedPageBreak/>
        <w:t xml:space="preserve">Families and Committed Relationships </w:t>
      </w:r>
    </w:p>
    <w:p w:rsidR="00B75C13" w:rsidP="00B75C13" w:rsidRDefault="00B75C13" w14:paraId="5C234811" w14:textId="1B3248DB">
      <w:pPr>
        <w:spacing w:after="160" w:line="259" w:lineRule="auto"/>
        <w:rPr>
          <w:b/>
          <w:bCs/>
          <w:color w:val="767171"/>
          <w:sz w:val="24"/>
        </w:rPr>
      </w:pPr>
      <w:r w:rsidR="00B75C13">
        <w:drawing>
          <wp:inline wp14:editId="4A014A07" wp14:anchorId="30660B6F">
            <wp:extent cx="8983344" cy="4839334"/>
            <wp:effectExtent l="0" t="0" r="0" b="0"/>
            <wp:docPr id="58" name="Picture 58" descr="Table&#10;&#10;Description automatically generated" title=""/>
            <wp:cNvGraphicFramePr>
              <a:graphicFrameLocks noChangeAspect="1"/>
            </wp:cNvGraphicFramePr>
            <a:graphic>
              <a:graphicData uri="http://schemas.openxmlformats.org/drawingml/2006/picture">
                <pic:pic>
                  <pic:nvPicPr>
                    <pic:cNvPr id="0" name="Picture 58"/>
                    <pic:cNvPicPr/>
                  </pic:nvPicPr>
                  <pic:blipFill>
                    <a:blip r:embed="R1110417c7585483e">
                      <a:extLst>
                        <a:ext xmlns:a="http://schemas.openxmlformats.org/drawingml/2006/main" uri="{28A0092B-C50C-407E-A947-70E740481C1C}">
                          <a14:useLocalDpi val="0"/>
                        </a:ext>
                      </a:extLst>
                    </a:blip>
                    <a:stretch>
                      <a:fillRect/>
                    </a:stretch>
                  </pic:blipFill>
                  <pic:spPr>
                    <a:xfrm rot="0" flipH="0" flipV="0">
                      <a:off x="0" y="0"/>
                      <a:ext cx="8983344" cy="4839334"/>
                    </a:xfrm>
                    <a:prstGeom prst="rect">
                      <a:avLst/>
                    </a:prstGeom>
                  </pic:spPr>
                </pic:pic>
              </a:graphicData>
            </a:graphic>
          </wp:inline>
        </w:drawing>
      </w:r>
    </w:p>
    <w:p w:rsidR="00B75C13" w:rsidP="00B75C13" w:rsidRDefault="00B75C13" w14:paraId="7321C216" w14:textId="7C155118">
      <w:pPr>
        <w:spacing w:after="160" w:line="259" w:lineRule="auto"/>
        <w:rPr>
          <w:b/>
          <w:bCs/>
          <w:color w:val="767171"/>
          <w:sz w:val="24"/>
        </w:rPr>
      </w:pPr>
    </w:p>
    <w:p w:rsidR="00B75C13" w:rsidP="00B75C13" w:rsidRDefault="00B75C13" w14:paraId="58D50FCF" w14:textId="00CC6F6A">
      <w:pPr>
        <w:spacing w:after="160" w:line="259" w:lineRule="auto"/>
        <w:rPr>
          <w:b/>
          <w:bCs/>
          <w:color w:val="767171"/>
          <w:sz w:val="24"/>
        </w:rPr>
      </w:pPr>
    </w:p>
    <w:p w:rsidR="00B75C13" w:rsidP="00B75C13" w:rsidRDefault="00B75C13" w14:paraId="121A7DDF" w14:textId="2FEFC40F">
      <w:pPr>
        <w:spacing w:after="160" w:line="259" w:lineRule="auto"/>
        <w:rPr>
          <w:b/>
          <w:bCs/>
          <w:color w:val="767171"/>
          <w:sz w:val="24"/>
        </w:rPr>
      </w:pPr>
      <w:r>
        <w:rPr>
          <w:b/>
          <w:bCs/>
          <w:color w:val="767171"/>
          <w:sz w:val="24"/>
        </w:rPr>
        <w:lastRenderedPageBreak/>
        <w:t>Healthy Body, Healthy Mind</w:t>
      </w:r>
    </w:p>
    <w:p w:rsidR="00B75C13" w:rsidP="00B75C13" w:rsidRDefault="00B75C13" w14:paraId="1C412F3F" w14:textId="475C0D41">
      <w:pPr>
        <w:spacing w:after="160" w:line="259" w:lineRule="auto"/>
        <w:rPr>
          <w:b/>
          <w:bCs/>
          <w:color w:val="767171"/>
          <w:sz w:val="24"/>
        </w:rPr>
      </w:pPr>
      <w:r w:rsidR="00B75C13">
        <w:drawing>
          <wp:inline wp14:editId="5E004476" wp14:anchorId="5847B72B">
            <wp:extent cx="8983344" cy="5062219"/>
            <wp:effectExtent l="0" t="0" r="0" b="0"/>
            <wp:docPr id="59" name="Picture 59" descr="Table&#10;&#10;Description automatically generated" title=""/>
            <wp:cNvGraphicFramePr>
              <a:graphicFrameLocks noChangeAspect="1"/>
            </wp:cNvGraphicFramePr>
            <a:graphic>
              <a:graphicData uri="http://schemas.openxmlformats.org/drawingml/2006/picture">
                <pic:pic>
                  <pic:nvPicPr>
                    <pic:cNvPr id="0" name="Picture 59"/>
                    <pic:cNvPicPr/>
                  </pic:nvPicPr>
                  <pic:blipFill>
                    <a:blip r:embed="Rf3cc9c4aa47445c2">
                      <a:extLst>
                        <a:ext xmlns:a="http://schemas.openxmlformats.org/drawingml/2006/main" uri="{28A0092B-C50C-407E-A947-70E740481C1C}">
                          <a14:useLocalDpi val="0"/>
                        </a:ext>
                      </a:extLst>
                    </a:blip>
                    <a:stretch>
                      <a:fillRect/>
                    </a:stretch>
                  </pic:blipFill>
                  <pic:spPr>
                    <a:xfrm rot="0" flipH="0" flipV="0">
                      <a:off x="0" y="0"/>
                      <a:ext cx="8983344" cy="5062219"/>
                    </a:xfrm>
                    <a:prstGeom prst="rect">
                      <a:avLst/>
                    </a:prstGeom>
                  </pic:spPr>
                </pic:pic>
              </a:graphicData>
            </a:graphic>
          </wp:inline>
        </w:drawing>
      </w:r>
    </w:p>
    <w:p w:rsidR="00B75C13" w:rsidP="00B75C13" w:rsidRDefault="00B75C13" w14:paraId="3DDAE89C" w14:textId="4D520BB6">
      <w:pPr>
        <w:spacing w:after="160" w:line="259" w:lineRule="auto"/>
        <w:rPr>
          <w:b/>
          <w:bCs/>
          <w:color w:val="767171"/>
          <w:sz w:val="24"/>
        </w:rPr>
      </w:pPr>
    </w:p>
    <w:p w:rsidR="00B75C13" w:rsidP="00B75C13" w:rsidRDefault="00B75C13" w14:paraId="6C389408" w14:textId="563A5595">
      <w:pPr>
        <w:spacing w:after="160" w:line="259" w:lineRule="auto"/>
        <w:rPr>
          <w:b/>
          <w:bCs/>
          <w:color w:val="767171"/>
          <w:sz w:val="24"/>
        </w:rPr>
      </w:pPr>
      <w:r>
        <w:rPr>
          <w:b/>
          <w:bCs/>
          <w:color w:val="767171"/>
          <w:sz w:val="24"/>
        </w:rPr>
        <w:lastRenderedPageBreak/>
        <w:t xml:space="preserve">Coping with Change </w:t>
      </w:r>
    </w:p>
    <w:p w:rsidR="00B75C13" w:rsidP="00B75C13" w:rsidRDefault="00B75C13" w14:paraId="16F22620" w14:textId="785BD090">
      <w:pPr>
        <w:spacing w:after="160" w:line="259" w:lineRule="auto"/>
        <w:rPr>
          <w:b/>
          <w:bCs/>
          <w:color w:val="767171"/>
          <w:sz w:val="24"/>
        </w:rPr>
      </w:pPr>
      <w:r w:rsidRPr="00B75C13">
        <w:rPr>
          <w:b/>
          <w:bCs/>
          <w:noProof/>
          <w:color w:val="767171"/>
          <w:sz w:val="24"/>
        </w:rPr>
        <w:drawing>
          <wp:inline distT="0" distB="0" distL="0" distR="0" wp14:anchorId="7A28B2AB" wp14:editId="755D2C01">
            <wp:extent cx="8983345" cy="1066800"/>
            <wp:effectExtent l="0" t="0" r="8255" b="0"/>
            <wp:docPr id="60" name="Picture 6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able&#10;&#10;Description automatically generated"/>
                    <pic:cNvPicPr/>
                  </pic:nvPicPr>
                  <pic:blipFill rotWithShape="1">
                    <a:blip r:embed="rId22"/>
                    <a:srcRect b="76513"/>
                    <a:stretch/>
                  </pic:blipFill>
                  <pic:spPr bwMode="auto">
                    <a:xfrm>
                      <a:off x="0" y="0"/>
                      <a:ext cx="8983345" cy="10668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4290" w:type="dxa"/>
        <w:tblLook w:val="04A0" w:firstRow="1" w:lastRow="0" w:firstColumn="1" w:lastColumn="0" w:noHBand="0" w:noVBand="1"/>
      </w:tblPr>
      <w:tblGrid>
        <w:gridCol w:w="764"/>
        <w:gridCol w:w="2231"/>
        <w:gridCol w:w="2676"/>
        <w:gridCol w:w="4238"/>
        <w:gridCol w:w="4381"/>
      </w:tblGrid>
      <w:tr w:rsidR="005A2ABE" w:rsidTr="005A2ABE" w14:paraId="6E0EA630" w14:textId="77777777">
        <w:trPr>
          <w:trHeight w:val="226"/>
        </w:trPr>
        <w:tc>
          <w:tcPr>
            <w:tcW w:w="2995" w:type="dxa"/>
            <w:gridSpan w:val="2"/>
            <w:shd w:val="clear" w:color="auto" w:fill="800080"/>
          </w:tcPr>
          <w:p w:rsidRPr="005A2ABE" w:rsidR="005A2ABE" w:rsidP="00B35E69" w:rsidRDefault="005A2ABE" w14:paraId="6EB8DDF0" w14:textId="77777777">
            <w:pPr>
              <w:rPr>
                <w:color w:val="FFFFFF" w:themeColor="background1"/>
                <w:sz w:val="19"/>
                <w:szCs w:val="19"/>
              </w:rPr>
            </w:pPr>
            <w:bookmarkStart w:name="_Toc11230578" w:id="12"/>
            <w:r w:rsidRPr="005A2ABE">
              <w:rPr>
                <w:color w:val="FFFFFF" w:themeColor="background1"/>
                <w:sz w:val="19"/>
                <w:szCs w:val="19"/>
              </w:rPr>
              <w:t>Year group</w:t>
            </w:r>
          </w:p>
        </w:tc>
        <w:tc>
          <w:tcPr>
            <w:tcW w:w="2676" w:type="dxa"/>
            <w:shd w:val="clear" w:color="auto" w:fill="800080"/>
          </w:tcPr>
          <w:p w:rsidRPr="005A2ABE" w:rsidR="005A2ABE" w:rsidP="00B35E69" w:rsidRDefault="005A2ABE" w14:paraId="4527341A" w14:textId="77777777">
            <w:pPr>
              <w:rPr>
                <w:color w:val="FFFFFF" w:themeColor="background1"/>
                <w:sz w:val="19"/>
                <w:szCs w:val="19"/>
              </w:rPr>
            </w:pPr>
            <w:r w:rsidRPr="005A2ABE">
              <w:rPr>
                <w:color w:val="FFFFFF" w:themeColor="background1"/>
                <w:sz w:val="19"/>
                <w:szCs w:val="19"/>
              </w:rPr>
              <w:t xml:space="preserve">Video </w:t>
            </w:r>
          </w:p>
        </w:tc>
        <w:tc>
          <w:tcPr>
            <w:tcW w:w="4238" w:type="dxa"/>
            <w:shd w:val="clear" w:color="auto" w:fill="800080"/>
          </w:tcPr>
          <w:p w:rsidRPr="005A2ABE" w:rsidR="005A2ABE" w:rsidP="00B35E69" w:rsidRDefault="005A2ABE" w14:paraId="0C06A34A" w14:textId="77777777">
            <w:pPr>
              <w:rPr>
                <w:color w:val="FFFFFF" w:themeColor="background1"/>
                <w:sz w:val="19"/>
                <w:szCs w:val="19"/>
              </w:rPr>
            </w:pPr>
            <w:r w:rsidRPr="005A2ABE">
              <w:rPr>
                <w:color w:val="FFFFFF" w:themeColor="background1"/>
                <w:sz w:val="19"/>
                <w:szCs w:val="19"/>
              </w:rPr>
              <w:t xml:space="preserve">Vocabulary </w:t>
            </w:r>
          </w:p>
        </w:tc>
        <w:tc>
          <w:tcPr>
            <w:tcW w:w="4381" w:type="dxa"/>
            <w:shd w:val="clear" w:color="auto" w:fill="800080"/>
          </w:tcPr>
          <w:p w:rsidRPr="005A2ABE" w:rsidR="005A2ABE" w:rsidP="00B35E69" w:rsidRDefault="005A2ABE" w14:paraId="75B2F930" w14:textId="77777777">
            <w:pPr>
              <w:rPr>
                <w:color w:val="FFFFFF" w:themeColor="background1"/>
                <w:sz w:val="19"/>
                <w:szCs w:val="19"/>
              </w:rPr>
            </w:pPr>
            <w:r w:rsidRPr="005A2ABE">
              <w:rPr>
                <w:color w:val="FFFFFF" w:themeColor="background1"/>
                <w:sz w:val="19"/>
                <w:szCs w:val="19"/>
              </w:rPr>
              <w:t>Lessons</w:t>
            </w:r>
          </w:p>
        </w:tc>
      </w:tr>
      <w:tr w:rsidR="005A2ABE" w:rsidTr="005A2ABE" w14:paraId="755B2A1A" w14:textId="77777777">
        <w:trPr>
          <w:trHeight w:val="606"/>
        </w:trPr>
        <w:tc>
          <w:tcPr>
            <w:tcW w:w="764" w:type="dxa"/>
          </w:tcPr>
          <w:p w:rsidRPr="005A2ABE" w:rsidR="005A2ABE" w:rsidP="00B35E69" w:rsidRDefault="005A2ABE" w14:paraId="430A741A" w14:textId="77777777">
            <w:pPr>
              <w:rPr>
                <w:sz w:val="19"/>
                <w:szCs w:val="19"/>
              </w:rPr>
            </w:pPr>
            <w:r w:rsidRPr="005A2ABE">
              <w:rPr>
                <w:sz w:val="19"/>
                <w:szCs w:val="19"/>
              </w:rPr>
              <w:t>Y1</w:t>
            </w:r>
          </w:p>
        </w:tc>
        <w:tc>
          <w:tcPr>
            <w:tcW w:w="2230" w:type="dxa"/>
          </w:tcPr>
          <w:p w:rsidRPr="005A2ABE" w:rsidR="005A2ABE" w:rsidP="00B35E69" w:rsidRDefault="005A2ABE" w14:paraId="0314DC3F" w14:textId="77777777">
            <w:pPr>
              <w:rPr>
                <w:sz w:val="19"/>
                <w:szCs w:val="19"/>
              </w:rPr>
            </w:pPr>
            <w:r w:rsidRPr="005A2ABE">
              <w:rPr>
                <w:sz w:val="19"/>
                <w:szCs w:val="19"/>
              </w:rPr>
              <w:t>Growing and changing</w:t>
            </w:r>
          </w:p>
        </w:tc>
        <w:tc>
          <w:tcPr>
            <w:tcW w:w="2676" w:type="dxa"/>
          </w:tcPr>
          <w:p w:rsidRPr="005A2ABE" w:rsidR="005A2ABE" w:rsidP="00B35E69" w:rsidRDefault="005A2ABE" w14:paraId="52520559" w14:textId="77777777">
            <w:pPr>
              <w:rPr>
                <w:sz w:val="19"/>
                <w:szCs w:val="19"/>
              </w:rPr>
            </w:pPr>
            <w:r w:rsidRPr="005A2ABE">
              <w:rPr>
                <w:sz w:val="19"/>
                <w:szCs w:val="19"/>
              </w:rPr>
              <w:t>How I have changed</w:t>
            </w:r>
          </w:p>
        </w:tc>
        <w:tc>
          <w:tcPr>
            <w:tcW w:w="4238" w:type="dxa"/>
          </w:tcPr>
          <w:p w:rsidRPr="005A2ABE" w:rsidR="005A2ABE" w:rsidP="00B35E69" w:rsidRDefault="005A2ABE" w14:paraId="2FA40479" w14:textId="77777777">
            <w:pPr>
              <w:rPr>
                <w:sz w:val="19"/>
                <w:szCs w:val="19"/>
              </w:rPr>
            </w:pPr>
            <w:r w:rsidRPr="005A2ABE">
              <w:rPr>
                <w:sz w:val="19"/>
                <w:szCs w:val="19"/>
              </w:rPr>
              <w:t>Growing, adults, babies, change, older, growing up, jobs, future</w:t>
            </w:r>
          </w:p>
        </w:tc>
        <w:tc>
          <w:tcPr>
            <w:tcW w:w="4381" w:type="dxa"/>
          </w:tcPr>
          <w:p w:rsidRPr="005A2ABE" w:rsidR="005A2ABE" w:rsidP="005A2ABE" w:rsidRDefault="005A2ABE" w14:paraId="424C57F8" w14:textId="77777777">
            <w:pPr>
              <w:pStyle w:val="ListParagraph"/>
              <w:numPr>
                <w:ilvl w:val="0"/>
                <w:numId w:val="16"/>
              </w:numPr>
              <w:spacing w:after="0"/>
              <w:rPr>
                <w:sz w:val="19"/>
                <w:szCs w:val="19"/>
              </w:rPr>
            </w:pPr>
            <w:r w:rsidRPr="005A2ABE">
              <w:rPr>
                <w:sz w:val="19"/>
                <w:szCs w:val="19"/>
              </w:rPr>
              <w:t xml:space="preserve">Animal babies </w:t>
            </w:r>
          </w:p>
          <w:p w:rsidRPr="005A2ABE" w:rsidR="005A2ABE" w:rsidP="005A2ABE" w:rsidRDefault="005A2ABE" w14:paraId="05D79FE9" w14:textId="77777777">
            <w:pPr>
              <w:pStyle w:val="ListParagraph"/>
              <w:numPr>
                <w:ilvl w:val="0"/>
                <w:numId w:val="16"/>
              </w:numPr>
              <w:spacing w:after="0"/>
              <w:rPr>
                <w:sz w:val="19"/>
                <w:szCs w:val="19"/>
              </w:rPr>
            </w:pPr>
            <w:r w:rsidRPr="005A2ABE">
              <w:rPr>
                <w:sz w:val="19"/>
                <w:szCs w:val="19"/>
              </w:rPr>
              <w:t>How have we changed?</w:t>
            </w:r>
          </w:p>
          <w:p w:rsidRPr="005A2ABE" w:rsidR="005A2ABE" w:rsidP="005A2ABE" w:rsidRDefault="005A2ABE" w14:paraId="3C1E66D1" w14:textId="77777777">
            <w:pPr>
              <w:pStyle w:val="ListParagraph"/>
              <w:numPr>
                <w:ilvl w:val="0"/>
                <w:numId w:val="16"/>
              </w:numPr>
              <w:spacing w:after="0"/>
              <w:rPr>
                <w:sz w:val="19"/>
                <w:szCs w:val="19"/>
              </w:rPr>
            </w:pPr>
            <w:r w:rsidRPr="005A2ABE">
              <w:rPr>
                <w:sz w:val="19"/>
                <w:szCs w:val="19"/>
              </w:rPr>
              <w:t>A future me</w:t>
            </w:r>
          </w:p>
        </w:tc>
      </w:tr>
      <w:tr w:rsidR="005A2ABE" w:rsidTr="005A2ABE" w14:paraId="3CC56B32" w14:textId="77777777">
        <w:trPr>
          <w:trHeight w:val="678"/>
        </w:trPr>
        <w:tc>
          <w:tcPr>
            <w:tcW w:w="764" w:type="dxa"/>
          </w:tcPr>
          <w:p w:rsidRPr="005A2ABE" w:rsidR="005A2ABE" w:rsidP="00B35E69" w:rsidRDefault="005A2ABE" w14:paraId="456B20E7" w14:textId="77777777">
            <w:pPr>
              <w:rPr>
                <w:sz w:val="19"/>
                <w:szCs w:val="19"/>
              </w:rPr>
            </w:pPr>
            <w:r w:rsidRPr="005A2ABE">
              <w:rPr>
                <w:sz w:val="19"/>
                <w:szCs w:val="19"/>
              </w:rPr>
              <w:t>Y2</w:t>
            </w:r>
          </w:p>
        </w:tc>
        <w:tc>
          <w:tcPr>
            <w:tcW w:w="2230" w:type="dxa"/>
          </w:tcPr>
          <w:p w:rsidRPr="005A2ABE" w:rsidR="005A2ABE" w:rsidP="00B35E69" w:rsidRDefault="005A2ABE" w14:paraId="39DA28B1" w14:textId="77777777">
            <w:pPr>
              <w:rPr>
                <w:sz w:val="19"/>
                <w:szCs w:val="19"/>
              </w:rPr>
            </w:pPr>
            <w:r w:rsidRPr="005A2ABE">
              <w:rPr>
                <w:sz w:val="19"/>
                <w:szCs w:val="19"/>
              </w:rPr>
              <w:t xml:space="preserve">Growing up and setting goals </w:t>
            </w:r>
          </w:p>
        </w:tc>
        <w:tc>
          <w:tcPr>
            <w:tcW w:w="2676" w:type="dxa"/>
          </w:tcPr>
          <w:p w:rsidRPr="005A2ABE" w:rsidR="005A2ABE" w:rsidP="00B35E69" w:rsidRDefault="005A2ABE" w14:paraId="0157E1ED" w14:textId="77777777">
            <w:pPr>
              <w:rPr>
                <w:sz w:val="19"/>
                <w:szCs w:val="19"/>
              </w:rPr>
            </w:pPr>
            <w:r w:rsidRPr="005A2ABE">
              <w:rPr>
                <w:sz w:val="19"/>
                <w:szCs w:val="19"/>
              </w:rPr>
              <w:t xml:space="preserve">Three generations </w:t>
            </w:r>
          </w:p>
        </w:tc>
        <w:tc>
          <w:tcPr>
            <w:tcW w:w="4238" w:type="dxa"/>
          </w:tcPr>
          <w:p w:rsidRPr="005A2ABE" w:rsidR="005A2ABE" w:rsidP="00B35E69" w:rsidRDefault="005A2ABE" w14:paraId="2382E97C" w14:textId="77777777">
            <w:pPr>
              <w:rPr>
                <w:sz w:val="19"/>
                <w:szCs w:val="19"/>
              </w:rPr>
            </w:pPr>
            <w:r w:rsidRPr="005A2ABE">
              <w:rPr>
                <w:sz w:val="19"/>
                <w:szCs w:val="19"/>
              </w:rPr>
              <w:t>Growing, adult, baby, change, timeline, life cycle, likes, dislikes, change, future</w:t>
            </w:r>
          </w:p>
        </w:tc>
        <w:tc>
          <w:tcPr>
            <w:tcW w:w="4381" w:type="dxa"/>
          </w:tcPr>
          <w:p w:rsidRPr="005A2ABE" w:rsidR="005A2ABE" w:rsidP="005A2ABE" w:rsidRDefault="005A2ABE" w14:paraId="70441037" w14:textId="77777777">
            <w:pPr>
              <w:pStyle w:val="ListParagraph"/>
              <w:numPr>
                <w:ilvl w:val="0"/>
                <w:numId w:val="17"/>
              </w:numPr>
              <w:spacing w:after="0"/>
              <w:rPr>
                <w:sz w:val="19"/>
                <w:szCs w:val="19"/>
              </w:rPr>
            </w:pPr>
            <w:r w:rsidRPr="005A2ABE">
              <w:rPr>
                <w:sz w:val="19"/>
                <w:szCs w:val="19"/>
              </w:rPr>
              <w:t xml:space="preserve">When I am older </w:t>
            </w:r>
          </w:p>
          <w:p w:rsidRPr="005A2ABE" w:rsidR="005A2ABE" w:rsidP="005A2ABE" w:rsidRDefault="005A2ABE" w14:paraId="7E2EEEF9" w14:textId="77777777">
            <w:pPr>
              <w:pStyle w:val="ListParagraph"/>
              <w:numPr>
                <w:ilvl w:val="0"/>
                <w:numId w:val="17"/>
              </w:numPr>
              <w:spacing w:after="0"/>
              <w:rPr>
                <w:sz w:val="19"/>
                <w:szCs w:val="19"/>
              </w:rPr>
            </w:pPr>
            <w:r w:rsidRPr="005A2ABE">
              <w:rPr>
                <w:sz w:val="19"/>
                <w:szCs w:val="19"/>
              </w:rPr>
              <w:t xml:space="preserve">Looking at the changed ahead </w:t>
            </w:r>
          </w:p>
          <w:p w:rsidRPr="005A2ABE" w:rsidR="005A2ABE" w:rsidP="005A2ABE" w:rsidRDefault="005A2ABE" w14:paraId="6992B8B8" w14:textId="77777777">
            <w:pPr>
              <w:pStyle w:val="ListParagraph"/>
              <w:numPr>
                <w:ilvl w:val="0"/>
                <w:numId w:val="17"/>
              </w:numPr>
              <w:spacing w:after="0"/>
              <w:rPr>
                <w:sz w:val="19"/>
                <w:szCs w:val="19"/>
              </w:rPr>
            </w:pPr>
            <w:r w:rsidRPr="005A2ABE">
              <w:rPr>
                <w:sz w:val="19"/>
                <w:szCs w:val="19"/>
              </w:rPr>
              <w:t xml:space="preserve">Goals </w:t>
            </w:r>
          </w:p>
        </w:tc>
      </w:tr>
      <w:tr w:rsidR="005A2ABE" w:rsidTr="005A2ABE" w14:paraId="5CD14579" w14:textId="77777777">
        <w:trPr>
          <w:trHeight w:val="678"/>
        </w:trPr>
        <w:tc>
          <w:tcPr>
            <w:tcW w:w="764" w:type="dxa"/>
          </w:tcPr>
          <w:p w:rsidRPr="005A2ABE" w:rsidR="005A2ABE" w:rsidP="00B35E69" w:rsidRDefault="005A2ABE" w14:paraId="7CAE3CC5" w14:textId="77777777">
            <w:pPr>
              <w:rPr>
                <w:sz w:val="19"/>
                <w:szCs w:val="19"/>
              </w:rPr>
            </w:pPr>
            <w:r w:rsidRPr="005A2ABE">
              <w:rPr>
                <w:sz w:val="19"/>
                <w:szCs w:val="19"/>
              </w:rPr>
              <w:t>Y3</w:t>
            </w:r>
          </w:p>
        </w:tc>
        <w:tc>
          <w:tcPr>
            <w:tcW w:w="2230" w:type="dxa"/>
          </w:tcPr>
          <w:p w:rsidRPr="005A2ABE" w:rsidR="005A2ABE" w:rsidP="00B35E69" w:rsidRDefault="005A2ABE" w14:paraId="435E4914" w14:textId="77777777">
            <w:pPr>
              <w:rPr>
                <w:sz w:val="19"/>
                <w:szCs w:val="19"/>
              </w:rPr>
            </w:pPr>
            <w:r w:rsidRPr="005A2ABE">
              <w:rPr>
                <w:sz w:val="19"/>
                <w:szCs w:val="19"/>
              </w:rPr>
              <w:t>Coping with feelings when things change</w:t>
            </w:r>
          </w:p>
        </w:tc>
        <w:tc>
          <w:tcPr>
            <w:tcW w:w="2676" w:type="dxa"/>
          </w:tcPr>
          <w:p w:rsidRPr="005A2ABE" w:rsidR="005A2ABE" w:rsidP="00B35E69" w:rsidRDefault="005A2ABE" w14:paraId="13265351" w14:textId="77777777">
            <w:pPr>
              <w:rPr>
                <w:sz w:val="19"/>
                <w:szCs w:val="19"/>
              </w:rPr>
            </w:pPr>
            <w:r w:rsidRPr="005A2ABE">
              <w:rPr>
                <w:sz w:val="19"/>
                <w:szCs w:val="19"/>
              </w:rPr>
              <w:t xml:space="preserve">When bailey’s dog died </w:t>
            </w:r>
          </w:p>
        </w:tc>
        <w:tc>
          <w:tcPr>
            <w:tcW w:w="4238" w:type="dxa"/>
          </w:tcPr>
          <w:p w:rsidRPr="005A2ABE" w:rsidR="005A2ABE" w:rsidP="00B35E69" w:rsidRDefault="005A2ABE" w14:paraId="4057161B" w14:textId="77777777">
            <w:pPr>
              <w:rPr>
                <w:sz w:val="19"/>
                <w:szCs w:val="19"/>
              </w:rPr>
            </w:pPr>
            <w:r w:rsidRPr="005A2ABE">
              <w:rPr>
                <w:sz w:val="19"/>
                <w:szCs w:val="19"/>
              </w:rPr>
              <w:t>Changes, support, feelings, sad, empathy, sympathy, happy, positive, kind, emotions</w:t>
            </w:r>
          </w:p>
        </w:tc>
        <w:tc>
          <w:tcPr>
            <w:tcW w:w="4381" w:type="dxa"/>
          </w:tcPr>
          <w:p w:rsidRPr="005A2ABE" w:rsidR="005A2ABE" w:rsidP="005A2ABE" w:rsidRDefault="005A2ABE" w14:paraId="67F7CED1" w14:textId="77777777">
            <w:pPr>
              <w:pStyle w:val="ListParagraph"/>
              <w:numPr>
                <w:ilvl w:val="0"/>
                <w:numId w:val="18"/>
              </w:numPr>
              <w:spacing w:after="0"/>
              <w:rPr>
                <w:sz w:val="19"/>
                <w:szCs w:val="19"/>
              </w:rPr>
            </w:pPr>
            <w:r w:rsidRPr="005A2ABE">
              <w:rPr>
                <w:sz w:val="19"/>
                <w:szCs w:val="19"/>
              </w:rPr>
              <w:t xml:space="preserve">New changes </w:t>
            </w:r>
          </w:p>
          <w:p w:rsidRPr="005A2ABE" w:rsidR="005A2ABE" w:rsidP="005A2ABE" w:rsidRDefault="005A2ABE" w14:paraId="28C60CEE" w14:textId="77777777">
            <w:pPr>
              <w:pStyle w:val="ListParagraph"/>
              <w:numPr>
                <w:ilvl w:val="0"/>
                <w:numId w:val="18"/>
              </w:numPr>
              <w:spacing w:after="0"/>
              <w:rPr>
                <w:sz w:val="19"/>
                <w:szCs w:val="19"/>
              </w:rPr>
            </w:pPr>
            <w:r w:rsidRPr="005A2ABE">
              <w:rPr>
                <w:sz w:val="19"/>
                <w:szCs w:val="19"/>
              </w:rPr>
              <w:t>Feeling sad and showing empathy</w:t>
            </w:r>
          </w:p>
          <w:p w:rsidRPr="005A2ABE" w:rsidR="005A2ABE" w:rsidP="005A2ABE" w:rsidRDefault="005A2ABE" w14:paraId="50EADA9B" w14:textId="77777777">
            <w:pPr>
              <w:pStyle w:val="ListParagraph"/>
              <w:numPr>
                <w:ilvl w:val="0"/>
                <w:numId w:val="18"/>
              </w:numPr>
              <w:spacing w:after="0"/>
              <w:rPr>
                <w:sz w:val="19"/>
                <w:szCs w:val="19"/>
              </w:rPr>
            </w:pPr>
            <w:r w:rsidRPr="005A2ABE">
              <w:rPr>
                <w:sz w:val="19"/>
                <w:szCs w:val="19"/>
              </w:rPr>
              <w:t xml:space="preserve">Happiness </w:t>
            </w:r>
          </w:p>
        </w:tc>
      </w:tr>
      <w:tr w:rsidR="005A2ABE" w:rsidTr="005A2ABE" w14:paraId="096AB584" w14:textId="77777777">
        <w:trPr>
          <w:trHeight w:val="678"/>
        </w:trPr>
        <w:tc>
          <w:tcPr>
            <w:tcW w:w="764" w:type="dxa"/>
          </w:tcPr>
          <w:p w:rsidRPr="005A2ABE" w:rsidR="005A2ABE" w:rsidP="00B35E69" w:rsidRDefault="005A2ABE" w14:paraId="636312A3" w14:textId="77777777">
            <w:pPr>
              <w:rPr>
                <w:sz w:val="19"/>
                <w:szCs w:val="19"/>
              </w:rPr>
            </w:pPr>
            <w:r w:rsidRPr="005A2ABE">
              <w:rPr>
                <w:sz w:val="19"/>
                <w:szCs w:val="19"/>
              </w:rPr>
              <w:t>Y4</w:t>
            </w:r>
          </w:p>
        </w:tc>
        <w:tc>
          <w:tcPr>
            <w:tcW w:w="2230" w:type="dxa"/>
          </w:tcPr>
          <w:p w:rsidRPr="005A2ABE" w:rsidR="005A2ABE" w:rsidP="00B35E69" w:rsidRDefault="005A2ABE" w14:paraId="6ACEF5B1" w14:textId="77777777">
            <w:pPr>
              <w:rPr>
                <w:sz w:val="19"/>
                <w:szCs w:val="19"/>
              </w:rPr>
            </w:pPr>
            <w:r w:rsidRPr="005A2ABE">
              <w:rPr>
                <w:sz w:val="19"/>
                <w:szCs w:val="19"/>
              </w:rPr>
              <w:t xml:space="preserve">Coping with changes to friendships </w:t>
            </w:r>
          </w:p>
        </w:tc>
        <w:tc>
          <w:tcPr>
            <w:tcW w:w="2676" w:type="dxa"/>
          </w:tcPr>
          <w:p w:rsidRPr="005A2ABE" w:rsidR="005A2ABE" w:rsidP="00B35E69" w:rsidRDefault="005A2ABE" w14:paraId="20B47885" w14:textId="77777777">
            <w:pPr>
              <w:rPr>
                <w:sz w:val="19"/>
                <w:szCs w:val="19"/>
              </w:rPr>
            </w:pPr>
            <w:r w:rsidRPr="005A2ABE">
              <w:rPr>
                <w:sz w:val="19"/>
                <w:szCs w:val="19"/>
              </w:rPr>
              <w:t>N/A</w:t>
            </w:r>
          </w:p>
        </w:tc>
        <w:tc>
          <w:tcPr>
            <w:tcW w:w="4238" w:type="dxa"/>
          </w:tcPr>
          <w:p w:rsidRPr="005A2ABE" w:rsidR="005A2ABE" w:rsidP="00B35E69" w:rsidRDefault="005A2ABE" w14:paraId="46804B7A" w14:textId="77777777">
            <w:pPr>
              <w:rPr>
                <w:sz w:val="19"/>
                <w:szCs w:val="19"/>
              </w:rPr>
            </w:pPr>
            <w:r w:rsidRPr="005A2ABE">
              <w:rPr>
                <w:sz w:val="19"/>
                <w:szCs w:val="19"/>
              </w:rPr>
              <w:t xml:space="preserve">Friend, qualities, values, difficulties, compromise, communication, yes, no, boundaries, permission. </w:t>
            </w:r>
          </w:p>
        </w:tc>
        <w:tc>
          <w:tcPr>
            <w:tcW w:w="4381" w:type="dxa"/>
          </w:tcPr>
          <w:p w:rsidRPr="005A2ABE" w:rsidR="005A2ABE" w:rsidP="005A2ABE" w:rsidRDefault="005A2ABE" w14:paraId="42DC53E6" w14:textId="77777777">
            <w:pPr>
              <w:pStyle w:val="ListParagraph"/>
              <w:numPr>
                <w:ilvl w:val="0"/>
                <w:numId w:val="21"/>
              </w:numPr>
              <w:spacing w:after="0"/>
              <w:rPr>
                <w:sz w:val="19"/>
                <w:szCs w:val="19"/>
              </w:rPr>
            </w:pPr>
            <w:r w:rsidRPr="005A2ABE">
              <w:rPr>
                <w:sz w:val="19"/>
                <w:szCs w:val="19"/>
              </w:rPr>
              <w:t xml:space="preserve">Shared interests. </w:t>
            </w:r>
          </w:p>
          <w:p w:rsidRPr="005A2ABE" w:rsidR="005A2ABE" w:rsidP="005A2ABE" w:rsidRDefault="005A2ABE" w14:paraId="198B6A76" w14:textId="77777777">
            <w:pPr>
              <w:pStyle w:val="ListParagraph"/>
              <w:numPr>
                <w:ilvl w:val="0"/>
                <w:numId w:val="21"/>
              </w:numPr>
              <w:spacing w:after="0"/>
              <w:rPr>
                <w:sz w:val="19"/>
                <w:szCs w:val="19"/>
              </w:rPr>
            </w:pPr>
            <w:r w:rsidRPr="005A2ABE">
              <w:rPr>
                <w:sz w:val="19"/>
                <w:szCs w:val="19"/>
              </w:rPr>
              <w:t xml:space="preserve">Joining in </w:t>
            </w:r>
          </w:p>
          <w:p w:rsidRPr="005A2ABE" w:rsidR="005A2ABE" w:rsidP="005A2ABE" w:rsidRDefault="005A2ABE" w14:paraId="147FE46C" w14:textId="77777777">
            <w:pPr>
              <w:pStyle w:val="ListParagraph"/>
              <w:numPr>
                <w:ilvl w:val="0"/>
                <w:numId w:val="21"/>
              </w:numPr>
              <w:spacing w:after="0"/>
              <w:rPr>
                <w:sz w:val="19"/>
                <w:szCs w:val="19"/>
              </w:rPr>
            </w:pPr>
            <w:r w:rsidRPr="005A2ABE">
              <w:rPr>
                <w:sz w:val="19"/>
                <w:szCs w:val="19"/>
              </w:rPr>
              <w:t xml:space="preserve">Compromising </w:t>
            </w:r>
          </w:p>
        </w:tc>
      </w:tr>
      <w:tr w:rsidR="005A2ABE" w:rsidTr="005A2ABE" w14:paraId="67800CAD" w14:textId="77777777">
        <w:trPr>
          <w:trHeight w:val="1059"/>
        </w:trPr>
        <w:tc>
          <w:tcPr>
            <w:tcW w:w="764" w:type="dxa"/>
          </w:tcPr>
          <w:p w:rsidRPr="005A2ABE" w:rsidR="005A2ABE" w:rsidP="00B35E69" w:rsidRDefault="005A2ABE" w14:paraId="5DC237DB" w14:textId="77777777">
            <w:pPr>
              <w:rPr>
                <w:sz w:val="19"/>
                <w:szCs w:val="19"/>
              </w:rPr>
            </w:pPr>
            <w:r w:rsidRPr="005A2ABE">
              <w:rPr>
                <w:sz w:val="19"/>
                <w:szCs w:val="19"/>
              </w:rPr>
              <w:t>Y5</w:t>
            </w:r>
          </w:p>
        </w:tc>
        <w:tc>
          <w:tcPr>
            <w:tcW w:w="2230" w:type="dxa"/>
          </w:tcPr>
          <w:p w:rsidRPr="005A2ABE" w:rsidR="005A2ABE" w:rsidP="00B35E69" w:rsidRDefault="005A2ABE" w14:paraId="7EE5C185" w14:textId="77777777">
            <w:pPr>
              <w:rPr>
                <w:sz w:val="19"/>
                <w:szCs w:val="19"/>
              </w:rPr>
            </w:pPr>
            <w:r w:rsidRPr="005A2ABE">
              <w:rPr>
                <w:sz w:val="19"/>
                <w:szCs w:val="19"/>
              </w:rPr>
              <w:t>Puberty and hygiene &amp; puberty and emotions</w:t>
            </w:r>
          </w:p>
        </w:tc>
        <w:tc>
          <w:tcPr>
            <w:tcW w:w="2676" w:type="dxa"/>
          </w:tcPr>
          <w:p w:rsidRPr="005A2ABE" w:rsidR="005A2ABE" w:rsidP="00B35E69" w:rsidRDefault="005A2ABE" w14:paraId="4F3DF9E9" w14:textId="77777777">
            <w:pPr>
              <w:rPr>
                <w:sz w:val="19"/>
                <w:szCs w:val="19"/>
              </w:rPr>
            </w:pPr>
            <w:r w:rsidRPr="005A2ABE">
              <w:rPr>
                <w:sz w:val="19"/>
                <w:szCs w:val="19"/>
              </w:rPr>
              <w:t>Sweat, soap and showers</w:t>
            </w:r>
          </w:p>
          <w:p w:rsidRPr="005A2ABE" w:rsidR="005A2ABE" w:rsidP="00B35E69" w:rsidRDefault="005A2ABE" w14:paraId="17A93D62" w14:textId="6F6CA5EF">
            <w:pPr>
              <w:rPr>
                <w:sz w:val="19"/>
                <w:szCs w:val="19"/>
              </w:rPr>
            </w:pPr>
            <w:r w:rsidRPr="005A2ABE">
              <w:rPr>
                <w:sz w:val="19"/>
                <w:szCs w:val="19"/>
              </w:rPr>
              <w:t xml:space="preserve">Elise explains: </w:t>
            </w:r>
            <w:r>
              <w:rPr>
                <w:sz w:val="19"/>
                <w:szCs w:val="19"/>
              </w:rPr>
              <w:t>P</w:t>
            </w:r>
            <w:r w:rsidRPr="005A2ABE">
              <w:rPr>
                <w:sz w:val="19"/>
                <w:szCs w:val="19"/>
              </w:rPr>
              <w:t xml:space="preserve">eriods </w:t>
            </w:r>
          </w:p>
        </w:tc>
        <w:tc>
          <w:tcPr>
            <w:tcW w:w="4238" w:type="dxa"/>
          </w:tcPr>
          <w:p w:rsidRPr="005A2ABE" w:rsidR="005A2ABE" w:rsidP="00B35E69" w:rsidRDefault="005A2ABE" w14:paraId="52A494FE" w14:textId="77777777">
            <w:pPr>
              <w:rPr>
                <w:sz w:val="19"/>
                <w:szCs w:val="19"/>
              </w:rPr>
            </w:pPr>
            <w:r w:rsidRPr="005A2ABE">
              <w:rPr>
                <w:sz w:val="19"/>
                <w:szCs w:val="19"/>
              </w:rPr>
              <w:t>Puberty, hormones, menstruation, eggs, sanitary pads, periods, hygiene, sweat, health, sperm, ovaries, testicles, vagina, penis, emotions, changes, feelings, support, control</w:t>
            </w:r>
          </w:p>
        </w:tc>
        <w:tc>
          <w:tcPr>
            <w:tcW w:w="4381" w:type="dxa"/>
          </w:tcPr>
          <w:p w:rsidRPr="005A2ABE" w:rsidR="005A2ABE" w:rsidP="005A2ABE" w:rsidRDefault="005A2ABE" w14:paraId="0EF4BD8D" w14:textId="77777777">
            <w:pPr>
              <w:pStyle w:val="ListParagraph"/>
              <w:numPr>
                <w:ilvl w:val="0"/>
                <w:numId w:val="19"/>
              </w:numPr>
              <w:spacing w:after="0"/>
              <w:rPr>
                <w:sz w:val="19"/>
                <w:szCs w:val="19"/>
              </w:rPr>
            </w:pPr>
            <w:r w:rsidRPr="005A2ABE">
              <w:rPr>
                <w:sz w:val="19"/>
                <w:szCs w:val="19"/>
              </w:rPr>
              <w:t>What is puberty?</w:t>
            </w:r>
          </w:p>
          <w:p w:rsidRPr="005A2ABE" w:rsidR="005A2ABE" w:rsidP="005A2ABE" w:rsidRDefault="005A2ABE" w14:paraId="5E188590" w14:textId="77777777">
            <w:pPr>
              <w:pStyle w:val="ListParagraph"/>
              <w:numPr>
                <w:ilvl w:val="0"/>
                <w:numId w:val="19"/>
              </w:numPr>
              <w:spacing w:after="0"/>
              <w:rPr>
                <w:sz w:val="19"/>
                <w:szCs w:val="19"/>
              </w:rPr>
            </w:pPr>
            <w:r w:rsidRPr="005A2ABE">
              <w:rPr>
                <w:sz w:val="19"/>
                <w:szCs w:val="19"/>
              </w:rPr>
              <w:t xml:space="preserve">Understanding periods. </w:t>
            </w:r>
          </w:p>
          <w:p w:rsidRPr="005A2ABE" w:rsidR="005A2ABE" w:rsidP="005A2ABE" w:rsidRDefault="005A2ABE" w14:paraId="6DC8E01E" w14:textId="77777777">
            <w:pPr>
              <w:pStyle w:val="ListParagraph"/>
              <w:numPr>
                <w:ilvl w:val="0"/>
                <w:numId w:val="19"/>
              </w:numPr>
              <w:spacing w:after="0"/>
              <w:rPr>
                <w:sz w:val="19"/>
                <w:szCs w:val="19"/>
              </w:rPr>
            </w:pPr>
            <w:r w:rsidRPr="005A2ABE">
              <w:rPr>
                <w:sz w:val="19"/>
                <w:szCs w:val="19"/>
              </w:rPr>
              <w:t>Keeping clean as we grow and change</w:t>
            </w:r>
          </w:p>
          <w:p w:rsidRPr="005A2ABE" w:rsidR="005A2ABE" w:rsidP="005A2ABE" w:rsidRDefault="005A2ABE" w14:paraId="4E4AD3F0" w14:textId="77777777">
            <w:pPr>
              <w:pStyle w:val="ListParagraph"/>
              <w:numPr>
                <w:ilvl w:val="0"/>
                <w:numId w:val="19"/>
              </w:numPr>
              <w:spacing w:after="0"/>
              <w:rPr>
                <w:sz w:val="19"/>
                <w:szCs w:val="19"/>
              </w:rPr>
            </w:pPr>
            <w:r w:rsidRPr="005A2ABE">
              <w:rPr>
                <w:sz w:val="19"/>
                <w:szCs w:val="19"/>
              </w:rPr>
              <w:t xml:space="preserve">Puberty </w:t>
            </w:r>
          </w:p>
          <w:p w:rsidRPr="005A2ABE" w:rsidR="005A2ABE" w:rsidP="005A2ABE" w:rsidRDefault="005A2ABE" w14:paraId="27B16D8A" w14:textId="77777777">
            <w:pPr>
              <w:pStyle w:val="ListParagraph"/>
              <w:numPr>
                <w:ilvl w:val="0"/>
                <w:numId w:val="19"/>
              </w:numPr>
              <w:spacing w:after="0"/>
              <w:rPr>
                <w:sz w:val="19"/>
                <w:szCs w:val="19"/>
              </w:rPr>
            </w:pPr>
            <w:r w:rsidRPr="005A2ABE">
              <w:rPr>
                <w:sz w:val="19"/>
                <w:szCs w:val="19"/>
              </w:rPr>
              <w:t>Puberty and emotions</w:t>
            </w:r>
          </w:p>
          <w:p w:rsidRPr="005A2ABE" w:rsidR="005A2ABE" w:rsidP="005A2ABE" w:rsidRDefault="005A2ABE" w14:paraId="5CC40852" w14:textId="77777777">
            <w:pPr>
              <w:pStyle w:val="ListParagraph"/>
              <w:numPr>
                <w:ilvl w:val="0"/>
                <w:numId w:val="19"/>
              </w:numPr>
              <w:spacing w:after="0"/>
              <w:rPr>
                <w:sz w:val="19"/>
                <w:szCs w:val="19"/>
              </w:rPr>
            </w:pPr>
            <w:r w:rsidRPr="005A2ABE">
              <w:rPr>
                <w:sz w:val="19"/>
                <w:szCs w:val="19"/>
              </w:rPr>
              <w:t>Emotional changes: managing well</w:t>
            </w:r>
          </w:p>
        </w:tc>
      </w:tr>
      <w:tr w:rsidR="005A2ABE" w:rsidTr="005A2ABE" w14:paraId="7BB40C74" w14:textId="77777777">
        <w:trPr>
          <w:trHeight w:val="987"/>
        </w:trPr>
        <w:tc>
          <w:tcPr>
            <w:tcW w:w="764" w:type="dxa"/>
          </w:tcPr>
          <w:p w:rsidRPr="005A2ABE" w:rsidR="005A2ABE" w:rsidP="00B35E69" w:rsidRDefault="005A2ABE" w14:paraId="36732F5A" w14:textId="77777777">
            <w:pPr>
              <w:rPr>
                <w:sz w:val="19"/>
                <w:szCs w:val="19"/>
              </w:rPr>
            </w:pPr>
            <w:r w:rsidRPr="005A2ABE">
              <w:rPr>
                <w:sz w:val="19"/>
                <w:szCs w:val="19"/>
              </w:rPr>
              <w:t>Y6</w:t>
            </w:r>
          </w:p>
        </w:tc>
        <w:tc>
          <w:tcPr>
            <w:tcW w:w="2230" w:type="dxa"/>
          </w:tcPr>
          <w:p w:rsidRPr="005A2ABE" w:rsidR="005A2ABE" w:rsidP="00B35E69" w:rsidRDefault="005A2ABE" w14:paraId="7BEC55C0" w14:textId="77777777">
            <w:pPr>
              <w:rPr>
                <w:sz w:val="19"/>
                <w:szCs w:val="19"/>
              </w:rPr>
            </w:pPr>
            <w:r w:rsidRPr="005A2ABE">
              <w:rPr>
                <w:sz w:val="19"/>
                <w:szCs w:val="19"/>
              </w:rPr>
              <w:t>Coping with emotional effects of life changes</w:t>
            </w:r>
          </w:p>
        </w:tc>
        <w:tc>
          <w:tcPr>
            <w:tcW w:w="2676" w:type="dxa"/>
          </w:tcPr>
          <w:p w:rsidRPr="005A2ABE" w:rsidR="005A2ABE" w:rsidP="00B35E69" w:rsidRDefault="005A2ABE" w14:paraId="34A2A096" w14:textId="77777777">
            <w:pPr>
              <w:rPr>
                <w:sz w:val="19"/>
                <w:szCs w:val="19"/>
              </w:rPr>
            </w:pPr>
            <w:r w:rsidRPr="005A2ABE">
              <w:rPr>
                <w:sz w:val="19"/>
                <w:szCs w:val="19"/>
              </w:rPr>
              <w:t xml:space="preserve">Ask the expert: puberty </w:t>
            </w:r>
          </w:p>
        </w:tc>
        <w:tc>
          <w:tcPr>
            <w:tcW w:w="4238" w:type="dxa"/>
          </w:tcPr>
          <w:p w:rsidRPr="005A2ABE" w:rsidR="005A2ABE" w:rsidP="00B35E69" w:rsidRDefault="005A2ABE" w14:paraId="5DF75B74" w14:textId="77777777">
            <w:pPr>
              <w:rPr>
                <w:sz w:val="19"/>
                <w:szCs w:val="19"/>
              </w:rPr>
            </w:pPr>
            <w:r w:rsidRPr="005A2ABE">
              <w:rPr>
                <w:sz w:val="19"/>
                <w:szCs w:val="19"/>
              </w:rPr>
              <w:t>Body image, reality, pressure, attributes, influence, relationships, emotions, secondary school, future, memories, reflect</w:t>
            </w:r>
          </w:p>
        </w:tc>
        <w:tc>
          <w:tcPr>
            <w:tcW w:w="4381" w:type="dxa"/>
          </w:tcPr>
          <w:p w:rsidRPr="005A2ABE" w:rsidR="005A2ABE" w:rsidP="005A2ABE" w:rsidRDefault="005A2ABE" w14:paraId="757C5D7C" w14:textId="77777777">
            <w:pPr>
              <w:pStyle w:val="ListParagraph"/>
              <w:numPr>
                <w:ilvl w:val="0"/>
                <w:numId w:val="20"/>
              </w:numPr>
              <w:spacing w:after="0"/>
              <w:rPr>
                <w:sz w:val="19"/>
                <w:szCs w:val="19"/>
              </w:rPr>
            </w:pPr>
            <w:r w:rsidRPr="005A2ABE">
              <w:rPr>
                <w:sz w:val="19"/>
                <w:szCs w:val="19"/>
              </w:rPr>
              <w:t xml:space="preserve">Body image </w:t>
            </w:r>
          </w:p>
          <w:p w:rsidRPr="005A2ABE" w:rsidR="005A2ABE" w:rsidP="005A2ABE" w:rsidRDefault="005A2ABE" w14:paraId="3F1B50EA" w14:textId="77777777">
            <w:pPr>
              <w:pStyle w:val="ListParagraph"/>
              <w:numPr>
                <w:ilvl w:val="0"/>
                <w:numId w:val="20"/>
              </w:numPr>
              <w:spacing w:after="0"/>
              <w:rPr>
                <w:sz w:val="19"/>
                <w:szCs w:val="19"/>
              </w:rPr>
            </w:pPr>
            <w:r w:rsidRPr="005A2ABE">
              <w:rPr>
                <w:sz w:val="19"/>
                <w:szCs w:val="19"/>
              </w:rPr>
              <w:t xml:space="preserve">Puberty and changing relationships </w:t>
            </w:r>
          </w:p>
          <w:p w:rsidRPr="005A2ABE" w:rsidR="005A2ABE" w:rsidP="005A2ABE" w:rsidRDefault="005A2ABE" w14:paraId="15FBE605" w14:textId="77777777">
            <w:pPr>
              <w:pStyle w:val="ListParagraph"/>
              <w:numPr>
                <w:ilvl w:val="0"/>
                <w:numId w:val="20"/>
              </w:numPr>
              <w:spacing w:after="0"/>
              <w:rPr>
                <w:sz w:val="19"/>
                <w:szCs w:val="19"/>
              </w:rPr>
            </w:pPr>
            <w:r w:rsidRPr="005A2ABE">
              <w:rPr>
                <w:sz w:val="19"/>
                <w:szCs w:val="19"/>
              </w:rPr>
              <w:t xml:space="preserve">Moving on </w:t>
            </w:r>
          </w:p>
        </w:tc>
      </w:tr>
    </w:tbl>
    <w:p w:rsidR="005A2ABE" w:rsidP="00B3077A" w:rsidRDefault="005A2ABE" w14:paraId="4B66007F" w14:textId="77777777">
      <w:pPr>
        <w:pStyle w:val="Heading3"/>
      </w:pPr>
      <w:bookmarkStart w:name="_GoBack" w:id="13"/>
      <w:bookmarkEnd w:id="13"/>
    </w:p>
    <w:p w:rsidRPr="00B3077A" w:rsidR="00B3077A" w:rsidP="00B3077A" w:rsidRDefault="004F64A9" w14:paraId="030C5428" w14:textId="04F1CD84">
      <w:pPr>
        <w:pStyle w:val="Heading3"/>
      </w:pPr>
      <w:r>
        <w:t>Appendix 2</w:t>
      </w:r>
      <w:r w:rsidR="00DD6F88">
        <w:t>: By the end of primary school p</w:t>
      </w:r>
      <w:r w:rsidR="00081179">
        <w:t xml:space="preserve">upils </w:t>
      </w:r>
      <w:r w:rsidR="00DD6F88">
        <w:t>should know</w:t>
      </w:r>
      <w:bookmarkEnd w:id="12"/>
    </w:p>
    <w:tbl>
      <w:tblPr>
        <w:tblW w:w="0" w:type="auto"/>
        <w:tblInd w:w="108" w:type="dxa"/>
        <w:tblBorders>
          <w:top w:val="single" w:color="B9B9B9" w:sz="4" w:space="0"/>
          <w:left w:val="single" w:color="B9B9B9" w:sz="4" w:space="0"/>
          <w:bottom w:val="single" w:color="B9B9B9" w:sz="4" w:space="0"/>
          <w:right w:val="single" w:color="B9B9B9" w:sz="4" w:space="0"/>
          <w:insideH w:val="single" w:color="B9B9B9" w:sz="4" w:space="0"/>
          <w:insideV w:val="single" w:color="B9B9B9" w:sz="4" w:space="0"/>
        </w:tblBorders>
        <w:tblLook w:val="04A0" w:firstRow="1" w:lastRow="0" w:firstColumn="1" w:lastColumn="0" w:noHBand="0" w:noVBand="1"/>
      </w:tblPr>
      <w:tblGrid>
        <w:gridCol w:w="1730"/>
        <w:gridCol w:w="12287"/>
      </w:tblGrid>
      <w:tr w:rsidRPr="00DD1174" w:rsidR="00081179" w:rsidTr="00B3077A" w14:paraId="1970D239" w14:textId="77777777">
        <w:trPr>
          <w:cantSplit/>
          <w:tblHeader/>
        </w:trPr>
        <w:tc>
          <w:tcPr>
            <w:tcW w:w="1730" w:type="dxa"/>
            <w:tcBorders>
              <w:top w:val="single" w:color="12263F" w:sz="4" w:space="0"/>
              <w:left w:val="single" w:color="12263F" w:sz="4" w:space="0"/>
              <w:bottom w:val="single" w:color="12263F" w:sz="4" w:space="0"/>
              <w:right w:val="single" w:color="F8F8F8" w:sz="4" w:space="0"/>
              <w:tl2br w:val="nil"/>
              <w:tr2bl w:val="nil"/>
            </w:tcBorders>
            <w:shd w:val="clear" w:color="auto" w:fill="12263F"/>
            <w:tcMar>
              <w:top w:w="113" w:type="dxa"/>
              <w:bottom w:w="113" w:type="dxa"/>
            </w:tcMar>
          </w:tcPr>
          <w:p w:rsidRPr="00DD1174" w:rsidR="00081179" w:rsidP="00B3077A" w:rsidRDefault="00081179" w14:paraId="0B053AF5" w14:textId="77777777">
            <w:pPr>
              <w:pStyle w:val="1bodycopy"/>
              <w:spacing w:after="0"/>
              <w:ind w:left="-221" w:firstLine="221"/>
              <w:rPr>
                <w:caps/>
                <w:color w:val="F8F8F8"/>
                <w:lang w:val="en-GB"/>
              </w:rPr>
            </w:pPr>
            <w:r>
              <w:rPr>
                <w:caps/>
                <w:color w:val="F8F8F8"/>
                <w:lang w:val="en-GB"/>
              </w:rPr>
              <w:t>Topic</w:t>
            </w:r>
          </w:p>
        </w:tc>
        <w:tc>
          <w:tcPr>
            <w:tcW w:w="12287" w:type="dxa"/>
            <w:tcBorders>
              <w:top w:val="single" w:color="12263F" w:sz="4" w:space="0"/>
              <w:left w:val="single" w:color="F8F8F8" w:sz="4" w:space="0"/>
              <w:bottom w:val="single" w:color="12263F" w:sz="4" w:space="0"/>
              <w:right w:val="single" w:color="F8F8F8" w:sz="4" w:space="0"/>
              <w:tl2br w:val="nil"/>
              <w:tr2bl w:val="nil"/>
            </w:tcBorders>
            <w:shd w:val="clear" w:color="auto" w:fill="12263F"/>
          </w:tcPr>
          <w:p w:rsidRPr="00DD1174" w:rsidR="00081179" w:rsidP="007C5CD7" w:rsidRDefault="00081179" w14:paraId="62B373DD" w14:textId="77777777">
            <w:pPr>
              <w:pStyle w:val="1bodycopy"/>
              <w:spacing w:after="0"/>
              <w:rPr>
                <w:caps/>
                <w:color w:val="F8F8F8"/>
                <w:lang w:val="en-GB"/>
              </w:rPr>
            </w:pPr>
            <w:r>
              <w:rPr>
                <w:caps/>
                <w:color w:val="F8F8F8"/>
                <w:lang w:val="en-GB"/>
              </w:rPr>
              <w:t>Pupils should know</w:t>
            </w:r>
          </w:p>
        </w:tc>
      </w:tr>
      <w:tr w:rsidRPr="00DD1174" w:rsidR="00081179" w:rsidTr="00B3077A" w14:paraId="04F3CA52" w14:textId="77777777">
        <w:trPr>
          <w:cantSplit/>
        </w:trPr>
        <w:tc>
          <w:tcPr>
            <w:tcW w:w="1730" w:type="dxa"/>
            <w:shd w:val="clear" w:color="auto" w:fill="auto"/>
            <w:tcMar>
              <w:top w:w="113" w:type="dxa"/>
              <w:bottom w:w="113" w:type="dxa"/>
            </w:tcMar>
          </w:tcPr>
          <w:p w:rsidRPr="00081179" w:rsidR="00081179" w:rsidP="007C5CD7" w:rsidRDefault="00081179" w14:paraId="183DA34F" w14:textId="77777777">
            <w:pPr>
              <w:pStyle w:val="7Tablebodycopy"/>
              <w:rPr>
                <w:lang w:val="en-GB"/>
              </w:rPr>
            </w:pPr>
            <w:r w:rsidRPr="00081179">
              <w:rPr>
                <w:lang w:val="en-GB"/>
              </w:rPr>
              <w:t>Families and people who care about me</w:t>
            </w:r>
          </w:p>
        </w:tc>
        <w:tc>
          <w:tcPr>
            <w:tcW w:w="12287" w:type="dxa"/>
          </w:tcPr>
          <w:p w:rsidRPr="00081179" w:rsidR="00081179" w:rsidP="00DD6F88" w:rsidRDefault="00081179" w14:paraId="0FAED5EF" w14:textId="77777777">
            <w:pPr>
              <w:pStyle w:val="7Tablecopybulleted"/>
              <w:rPr>
                <w:lang w:val="en-GB"/>
              </w:rPr>
            </w:pPr>
            <w:r>
              <w:rPr>
                <w:lang w:val="en-GB"/>
              </w:rPr>
              <w:t>T</w:t>
            </w:r>
            <w:r w:rsidRPr="00081179">
              <w:rPr>
                <w:lang w:val="en-GB"/>
              </w:rPr>
              <w:t>hat families are important for children growing up because they</w:t>
            </w:r>
            <w:r>
              <w:rPr>
                <w:lang w:val="en-GB"/>
              </w:rPr>
              <w:t xml:space="preserve"> </w:t>
            </w:r>
            <w:r w:rsidRPr="00081179">
              <w:rPr>
                <w:lang w:val="en-GB"/>
              </w:rPr>
              <w:t>can gi</w:t>
            </w:r>
            <w:r w:rsidR="0094477C">
              <w:rPr>
                <w:lang w:val="en-GB"/>
              </w:rPr>
              <w:t>ve love, security and stability</w:t>
            </w:r>
          </w:p>
          <w:p w:rsidRPr="00081179" w:rsidR="00081179" w:rsidP="00DD6F88" w:rsidRDefault="00081179" w14:paraId="4151E932" w14:textId="77777777">
            <w:pPr>
              <w:pStyle w:val="7Tablecopybulleted"/>
              <w:rPr>
                <w:lang w:val="en-GB"/>
              </w:rPr>
            </w:pPr>
            <w:r>
              <w:rPr>
                <w:lang w:val="en-GB"/>
              </w:rPr>
              <w:t>T</w:t>
            </w:r>
            <w:r w:rsidRPr="00081179">
              <w:rPr>
                <w:lang w:val="en-GB"/>
              </w:rPr>
              <w:t xml:space="preserve">he characteristics of healthy </w:t>
            </w:r>
            <w:r>
              <w:rPr>
                <w:lang w:val="en-GB"/>
              </w:rPr>
              <w:t xml:space="preserve">family life, commitment to each </w:t>
            </w:r>
            <w:r w:rsidRPr="00081179">
              <w:rPr>
                <w:lang w:val="en-GB"/>
              </w:rPr>
              <w:t>other, including in times of difficulty, protection and care for</w:t>
            </w:r>
            <w:r>
              <w:rPr>
                <w:lang w:val="en-GB"/>
              </w:rPr>
              <w:t xml:space="preserve"> </w:t>
            </w:r>
            <w:r w:rsidRPr="00081179">
              <w:t>children and other family members, the importance of spending</w:t>
            </w:r>
            <w:r>
              <w:t xml:space="preserve"> </w:t>
            </w:r>
            <w:r w:rsidRPr="00081179">
              <w:t>time together</w:t>
            </w:r>
            <w:r w:rsidR="0094477C">
              <w:t xml:space="preserve"> and sharing each other’s lives</w:t>
            </w:r>
          </w:p>
          <w:p w:rsidRPr="00081179" w:rsidR="00081179" w:rsidP="00DD6F88" w:rsidRDefault="00081179" w14:paraId="7E6C05EB" w14:textId="77777777">
            <w:pPr>
              <w:pStyle w:val="7Tablecopybulleted"/>
              <w:rPr>
                <w:lang w:val="en-GB"/>
              </w:rPr>
            </w:pPr>
            <w:r>
              <w:rPr>
                <w:lang w:val="en-GB"/>
              </w:rPr>
              <w:t>T</w:t>
            </w:r>
            <w:r w:rsidRPr="00081179">
              <w:rPr>
                <w:lang w:val="en-GB"/>
              </w:rPr>
              <w:t>hat others’ families, either in school or in the wider world,</w:t>
            </w:r>
            <w:r>
              <w:rPr>
                <w:lang w:val="en-GB"/>
              </w:rPr>
              <w:t xml:space="preserve"> </w:t>
            </w:r>
            <w:r w:rsidRPr="00081179">
              <w:rPr>
                <w:lang w:val="en-GB"/>
              </w:rPr>
              <w:t>sometimes look different from their family, but that they should</w:t>
            </w:r>
            <w:r>
              <w:rPr>
                <w:lang w:val="en-GB"/>
              </w:rPr>
              <w:t xml:space="preserve"> </w:t>
            </w:r>
            <w:r w:rsidRPr="00081179">
              <w:rPr>
                <w:lang w:val="en-GB"/>
              </w:rPr>
              <w:t>respect those differences and know that other children’s families</w:t>
            </w:r>
            <w:r>
              <w:rPr>
                <w:lang w:val="en-GB"/>
              </w:rPr>
              <w:t xml:space="preserve"> </w:t>
            </w:r>
            <w:r w:rsidRPr="00081179">
              <w:rPr>
                <w:lang w:val="en-GB"/>
              </w:rPr>
              <w:t>are also characte</w:t>
            </w:r>
            <w:r w:rsidR="0094477C">
              <w:rPr>
                <w:lang w:val="en-GB"/>
              </w:rPr>
              <w:t>rised by love and care</w:t>
            </w:r>
          </w:p>
          <w:p w:rsidRPr="00081179" w:rsidR="00081179" w:rsidP="00DD6F88" w:rsidRDefault="00081179" w14:paraId="112BF1A6" w14:textId="77777777">
            <w:pPr>
              <w:pStyle w:val="7Tablecopybulleted"/>
              <w:rPr>
                <w:lang w:val="en-GB"/>
              </w:rPr>
            </w:pPr>
            <w:r>
              <w:rPr>
                <w:lang w:val="en-GB"/>
              </w:rPr>
              <w:t>T</w:t>
            </w:r>
            <w:r w:rsidRPr="00081179">
              <w:rPr>
                <w:lang w:val="en-GB"/>
              </w:rPr>
              <w:t>hat stable, caring relationships, which may be of different types,</w:t>
            </w:r>
            <w:r>
              <w:rPr>
                <w:lang w:val="en-GB"/>
              </w:rPr>
              <w:t xml:space="preserve"> </w:t>
            </w:r>
            <w:r w:rsidRPr="00081179">
              <w:rPr>
                <w:lang w:val="en-GB"/>
              </w:rPr>
              <w:t>are at the heart of happy families, and are important for children’s</w:t>
            </w:r>
            <w:r>
              <w:rPr>
                <w:lang w:val="en-GB"/>
              </w:rPr>
              <w:t xml:space="preserve"> </w:t>
            </w:r>
            <w:r w:rsidR="0094477C">
              <w:rPr>
                <w:lang w:val="en-GB"/>
              </w:rPr>
              <w:t>security as they grow up</w:t>
            </w:r>
          </w:p>
          <w:p w:rsidRPr="00081179" w:rsidR="00081179" w:rsidP="00DD6F88" w:rsidRDefault="00081179" w14:paraId="5DE228B9" w14:textId="77777777">
            <w:pPr>
              <w:pStyle w:val="7Tablecopybulleted"/>
              <w:rPr>
                <w:lang w:val="en-GB"/>
              </w:rPr>
            </w:pPr>
            <w:r>
              <w:rPr>
                <w:lang w:val="en-GB"/>
              </w:rPr>
              <w:t>That marriage</w:t>
            </w:r>
            <w:r w:rsidRPr="00081179">
              <w:rPr>
                <w:lang w:val="en-GB"/>
              </w:rPr>
              <w:t xml:space="preserve"> represents </w:t>
            </w:r>
            <w:r>
              <w:rPr>
                <w:lang w:val="en-GB"/>
              </w:rPr>
              <w:t xml:space="preserve">a formal and legally recognised </w:t>
            </w:r>
            <w:r w:rsidRPr="00081179">
              <w:rPr>
                <w:lang w:val="en-GB"/>
              </w:rPr>
              <w:t>commitment of two people to eac</w:t>
            </w:r>
            <w:r>
              <w:rPr>
                <w:lang w:val="en-GB"/>
              </w:rPr>
              <w:t xml:space="preserve">h other which is intended to be </w:t>
            </w:r>
            <w:r w:rsidR="0094477C">
              <w:rPr>
                <w:lang w:val="en-GB"/>
              </w:rPr>
              <w:t>lifelong</w:t>
            </w:r>
          </w:p>
          <w:p w:rsidRPr="00081179" w:rsidR="00081179" w:rsidP="00DD6F88" w:rsidRDefault="00081179" w14:paraId="48411C9F" w14:textId="77777777">
            <w:pPr>
              <w:pStyle w:val="7Tablecopybulleted"/>
              <w:rPr>
                <w:lang w:val="en-GB"/>
              </w:rPr>
            </w:pPr>
            <w:r>
              <w:rPr>
                <w:lang w:val="en-GB"/>
              </w:rPr>
              <w:t>H</w:t>
            </w:r>
            <w:r w:rsidRPr="00081179">
              <w:rPr>
                <w:lang w:val="en-GB"/>
              </w:rPr>
              <w:t>ow to recognise if family rel</w:t>
            </w:r>
            <w:r>
              <w:rPr>
                <w:lang w:val="en-GB"/>
              </w:rPr>
              <w:t xml:space="preserve">ationships are making them feel </w:t>
            </w:r>
            <w:r w:rsidRPr="00081179">
              <w:rPr>
                <w:lang w:val="en-GB"/>
              </w:rPr>
              <w:t>unhappy or unsafe, and how to see</w:t>
            </w:r>
            <w:r>
              <w:rPr>
                <w:lang w:val="en-GB"/>
              </w:rPr>
              <w:t xml:space="preserve">k help or advice from others if </w:t>
            </w:r>
            <w:r w:rsidR="0094477C">
              <w:rPr>
                <w:lang w:val="en-GB"/>
              </w:rPr>
              <w:t>needed</w:t>
            </w:r>
          </w:p>
        </w:tc>
      </w:tr>
      <w:tr w:rsidRPr="00DD1174" w:rsidR="00081179" w:rsidTr="00B3077A" w14:paraId="289F8078" w14:textId="77777777">
        <w:trPr>
          <w:cantSplit/>
        </w:trPr>
        <w:tc>
          <w:tcPr>
            <w:tcW w:w="1730" w:type="dxa"/>
            <w:shd w:val="clear" w:color="auto" w:fill="auto"/>
            <w:tcMar>
              <w:top w:w="113" w:type="dxa"/>
              <w:bottom w:w="113" w:type="dxa"/>
            </w:tcMar>
          </w:tcPr>
          <w:p w:rsidRPr="00081179" w:rsidR="00081179" w:rsidP="007C5CD7" w:rsidRDefault="00081179" w14:paraId="17A55501" w14:textId="77777777">
            <w:pPr>
              <w:pStyle w:val="7Tablebodycopy"/>
              <w:rPr>
                <w:lang w:val="en-GB"/>
              </w:rPr>
            </w:pPr>
            <w:r>
              <w:rPr>
                <w:lang w:val="en-GB"/>
              </w:rPr>
              <w:t>Caring friendships</w:t>
            </w:r>
          </w:p>
        </w:tc>
        <w:tc>
          <w:tcPr>
            <w:tcW w:w="12287" w:type="dxa"/>
          </w:tcPr>
          <w:p w:rsidR="00081179" w:rsidP="00DD6F88" w:rsidRDefault="00081179" w14:paraId="3CBAB718" w14:textId="77777777">
            <w:pPr>
              <w:pStyle w:val="7Tablecopybulleted"/>
              <w:rPr>
                <w:lang w:val="en-GB"/>
              </w:rPr>
            </w:pPr>
            <w:r>
              <w:rPr>
                <w:lang w:val="en-GB"/>
              </w:rPr>
              <w:t>H</w:t>
            </w:r>
            <w:r w:rsidRPr="00081179">
              <w:rPr>
                <w:lang w:val="en-GB"/>
              </w:rPr>
              <w:t>ow important friendships are in m</w:t>
            </w:r>
            <w:r>
              <w:rPr>
                <w:lang w:val="en-GB"/>
              </w:rPr>
              <w:t xml:space="preserve">aking us feel happy and secure, </w:t>
            </w:r>
            <w:r w:rsidRPr="00081179">
              <w:rPr>
                <w:lang w:val="en-GB"/>
              </w:rPr>
              <w:t>and how people choose</w:t>
            </w:r>
            <w:r w:rsidR="0094477C">
              <w:rPr>
                <w:lang w:val="en-GB"/>
              </w:rPr>
              <w:t xml:space="preserve"> and make friends</w:t>
            </w:r>
          </w:p>
          <w:p w:rsidRPr="00081179" w:rsidR="00081179" w:rsidP="00DD6F88" w:rsidRDefault="00081179" w14:paraId="620EE23E" w14:textId="77777777">
            <w:pPr>
              <w:pStyle w:val="7Tablecopybulleted"/>
              <w:rPr>
                <w:lang w:val="en-GB"/>
              </w:rPr>
            </w:pPr>
            <w:r>
              <w:rPr>
                <w:lang w:val="en-GB"/>
              </w:rPr>
              <w:t>T</w:t>
            </w:r>
            <w:r w:rsidRPr="00081179">
              <w:rPr>
                <w:lang w:val="en-GB"/>
              </w:rPr>
              <w:t>he characteristics of friends</w:t>
            </w:r>
            <w:r>
              <w:rPr>
                <w:lang w:val="en-GB"/>
              </w:rPr>
              <w:t xml:space="preserve">hips, including mutual respect, </w:t>
            </w:r>
            <w:r w:rsidRPr="00081179">
              <w:rPr>
                <w:lang w:val="en-GB"/>
              </w:rPr>
              <w:t>truthfulness, trustworthiness, loyalt</w:t>
            </w:r>
            <w:r>
              <w:rPr>
                <w:lang w:val="en-GB"/>
              </w:rPr>
              <w:t xml:space="preserve">y, kindness, generosity, trust, </w:t>
            </w:r>
            <w:r w:rsidRPr="00081179">
              <w:rPr>
                <w:lang w:val="en-GB"/>
              </w:rPr>
              <w:t>sharing interests and experience</w:t>
            </w:r>
            <w:r>
              <w:rPr>
                <w:lang w:val="en-GB"/>
              </w:rPr>
              <w:t xml:space="preserve">s and support with problems and </w:t>
            </w:r>
            <w:r w:rsidR="0094477C">
              <w:rPr>
                <w:lang w:val="en-GB"/>
              </w:rPr>
              <w:t>difficulties</w:t>
            </w:r>
          </w:p>
          <w:p w:rsidR="00081179" w:rsidP="00DD6F88" w:rsidRDefault="00081179" w14:paraId="700A4C26" w14:textId="77777777">
            <w:pPr>
              <w:pStyle w:val="7Tablecopybulleted"/>
              <w:rPr>
                <w:lang w:val="en-GB"/>
              </w:rPr>
            </w:pPr>
            <w:r>
              <w:rPr>
                <w:lang w:val="en-GB"/>
              </w:rPr>
              <w:t>T</w:t>
            </w:r>
            <w:r w:rsidRPr="00081179">
              <w:rPr>
                <w:lang w:val="en-GB"/>
              </w:rPr>
              <w:t>hat healthy friendships are</w:t>
            </w:r>
            <w:r>
              <w:rPr>
                <w:lang w:val="en-GB"/>
              </w:rPr>
              <w:t xml:space="preserve"> positive and welcoming towards </w:t>
            </w:r>
            <w:r w:rsidRPr="00081179">
              <w:rPr>
                <w:lang w:val="en-GB"/>
              </w:rPr>
              <w:t xml:space="preserve">others, and do not make </w:t>
            </w:r>
            <w:r w:rsidR="0094477C">
              <w:rPr>
                <w:lang w:val="en-GB"/>
              </w:rPr>
              <w:t>others feel lonely or excluded</w:t>
            </w:r>
          </w:p>
          <w:p w:rsidR="00081179" w:rsidP="00DD6F88" w:rsidRDefault="00081179" w14:paraId="56182FA9" w14:textId="77777777">
            <w:pPr>
              <w:pStyle w:val="7Tablecopybulleted"/>
              <w:rPr>
                <w:lang w:val="en-GB"/>
              </w:rPr>
            </w:pPr>
            <w:r>
              <w:rPr>
                <w:lang w:val="en-GB"/>
              </w:rPr>
              <w:t>T</w:t>
            </w:r>
            <w:r w:rsidRPr="00081179">
              <w:rPr>
                <w:lang w:val="en-GB"/>
              </w:rPr>
              <w:t>hat most friendships have up</w:t>
            </w:r>
            <w:r>
              <w:rPr>
                <w:lang w:val="en-GB"/>
              </w:rPr>
              <w:t xml:space="preserve">s and downs, and that these can </w:t>
            </w:r>
            <w:r w:rsidRPr="00081179">
              <w:rPr>
                <w:lang w:val="en-GB"/>
              </w:rPr>
              <w:t>often be worked through so that the</w:t>
            </w:r>
            <w:r>
              <w:rPr>
                <w:lang w:val="en-GB"/>
              </w:rPr>
              <w:t xml:space="preserve"> friendship is repaired or even </w:t>
            </w:r>
            <w:r w:rsidRPr="00081179">
              <w:rPr>
                <w:lang w:val="en-GB"/>
              </w:rPr>
              <w:t>strengthened, and that resorting t</w:t>
            </w:r>
            <w:r w:rsidR="0094477C">
              <w:rPr>
                <w:lang w:val="en-GB"/>
              </w:rPr>
              <w:t>o violence is never right</w:t>
            </w:r>
          </w:p>
          <w:p w:rsidRPr="00081179" w:rsidR="00081179" w:rsidP="00DD6F88" w:rsidRDefault="00081179" w14:paraId="78E948EC" w14:textId="77777777">
            <w:pPr>
              <w:pStyle w:val="7Tablecopybulleted"/>
              <w:rPr>
                <w:lang w:val="en-GB"/>
              </w:rPr>
            </w:pPr>
            <w:r>
              <w:rPr>
                <w:lang w:val="en-GB"/>
              </w:rPr>
              <w:t>H</w:t>
            </w:r>
            <w:r w:rsidRPr="00081179">
              <w:rPr>
                <w:lang w:val="en-GB"/>
              </w:rPr>
              <w:t>ow to recognise who to trust and</w:t>
            </w:r>
            <w:r>
              <w:rPr>
                <w:lang w:val="en-GB"/>
              </w:rPr>
              <w:t xml:space="preserve"> who not to trust, how to judge </w:t>
            </w:r>
            <w:r w:rsidRPr="00081179">
              <w:rPr>
                <w:lang w:val="en-GB"/>
              </w:rPr>
              <w:t>when a friendship is making them</w:t>
            </w:r>
            <w:r>
              <w:rPr>
                <w:lang w:val="en-GB"/>
              </w:rPr>
              <w:t xml:space="preserve"> feel unhappy or uncomfortable, </w:t>
            </w:r>
            <w:r w:rsidRPr="00081179">
              <w:rPr>
                <w:lang w:val="en-GB"/>
              </w:rPr>
              <w:t>managing conflict, how to man</w:t>
            </w:r>
            <w:r>
              <w:rPr>
                <w:lang w:val="en-GB"/>
              </w:rPr>
              <w:t xml:space="preserve">age these situations and how to </w:t>
            </w:r>
            <w:r w:rsidRPr="00081179">
              <w:rPr>
                <w:lang w:val="en-GB"/>
              </w:rPr>
              <w:t>seek help o</w:t>
            </w:r>
            <w:r w:rsidR="0094477C">
              <w:rPr>
                <w:lang w:val="en-GB"/>
              </w:rPr>
              <w:t>r advice from others, if needed</w:t>
            </w:r>
          </w:p>
        </w:tc>
      </w:tr>
      <w:tr w:rsidRPr="00DD1174" w:rsidR="00081179" w:rsidTr="00B3077A" w14:paraId="41FE500F" w14:textId="77777777">
        <w:trPr>
          <w:cantSplit/>
        </w:trPr>
        <w:tc>
          <w:tcPr>
            <w:tcW w:w="1730" w:type="dxa"/>
            <w:shd w:val="clear" w:color="auto" w:fill="auto"/>
            <w:tcMar>
              <w:top w:w="113" w:type="dxa"/>
              <w:bottom w:w="113" w:type="dxa"/>
            </w:tcMar>
          </w:tcPr>
          <w:p w:rsidRPr="00081179" w:rsidR="00081179" w:rsidP="007C5CD7" w:rsidRDefault="00081179" w14:paraId="0A104374" w14:textId="77777777">
            <w:pPr>
              <w:pStyle w:val="7Tablebodycopy"/>
              <w:rPr>
                <w:lang w:val="en-GB"/>
              </w:rPr>
            </w:pPr>
            <w:r>
              <w:rPr>
                <w:lang w:val="en-GB"/>
              </w:rPr>
              <w:lastRenderedPageBreak/>
              <w:t>Respectful relationships</w:t>
            </w:r>
          </w:p>
        </w:tc>
        <w:tc>
          <w:tcPr>
            <w:tcW w:w="12287" w:type="dxa"/>
          </w:tcPr>
          <w:p w:rsidRPr="00081179" w:rsidR="00081179" w:rsidP="00DD6F88" w:rsidRDefault="00081179" w14:paraId="2CF87409" w14:textId="77777777">
            <w:pPr>
              <w:pStyle w:val="7Tablecopybulleted"/>
            </w:pPr>
            <w:r>
              <w:t>T</w:t>
            </w:r>
            <w:r w:rsidRPr="00081179">
              <w:t>he importance of respecting others, even when they are very</w:t>
            </w:r>
            <w:r>
              <w:t xml:space="preserve"> </w:t>
            </w:r>
            <w:r w:rsidRPr="00081179">
              <w:t>different from them (for exa</w:t>
            </w:r>
            <w:r>
              <w:t xml:space="preserve">mple, physically, in character, </w:t>
            </w:r>
            <w:r w:rsidRPr="00081179">
              <w:t>personality or backgrounds), or</w:t>
            </w:r>
            <w:r>
              <w:t xml:space="preserve"> make different choices or have </w:t>
            </w:r>
            <w:r w:rsidRPr="00081179">
              <w:t>d</w:t>
            </w:r>
            <w:r w:rsidR="0094477C">
              <w:t>ifferent preferences or beliefs</w:t>
            </w:r>
          </w:p>
          <w:p w:rsidRPr="00081179" w:rsidR="00081179" w:rsidP="00DD6F88" w:rsidRDefault="00081179" w14:paraId="52884E44" w14:textId="77777777">
            <w:pPr>
              <w:pStyle w:val="7Tablecopybulleted"/>
            </w:pPr>
            <w:r>
              <w:t>P</w:t>
            </w:r>
            <w:r w:rsidRPr="00081179">
              <w:t>ractical steps they can take in a</w:t>
            </w:r>
            <w:r>
              <w:t xml:space="preserve"> range of different contexts to </w:t>
            </w:r>
            <w:r w:rsidRPr="00081179">
              <w:t>improve or s</w:t>
            </w:r>
            <w:r w:rsidR="0094477C">
              <w:t>upport respectful relationships</w:t>
            </w:r>
          </w:p>
          <w:p w:rsidRPr="00081179" w:rsidR="00081179" w:rsidP="00DD6F88" w:rsidRDefault="00081179" w14:paraId="522F6E1A" w14:textId="77777777">
            <w:pPr>
              <w:pStyle w:val="7Tablecopybulleted"/>
            </w:pPr>
            <w:r>
              <w:t>T</w:t>
            </w:r>
            <w:r w:rsidRPr="00081179">
              <w:t>he conv</w:t>
            </w:r>
            <w:r w:rsidR="0094477C">
              <w:t>entions of courtesy and manners</w:t>
            </w:r>
          </w:p>
          <w:p w:rsidRPr="00081179" w:rsidR="00081179" w:rsidP="00DD6F88" w:rsidRDefault="00081179" w14:paraId="009FCEC4" w14:textId="77777777">
            <w:pPr>
              <w:pStyle w:val="7Tablecopybulleted"/>
            </w:pPr>
            <w:r>
              <w:t>T</w:t>
            </w:r>
            <w:r w:rsidRPr="00081179">
              <w:t xml:space="preserve">he importance of self-respect </w:t>
            </w:r>
            <w:r>
              <w:t xml:space="preserve">and how this links to their own </w:t>
            </w:r>
            <w:r w:rsidRPr="00081179">
              <w:t>happine</w:t>
            </w:r>
            <w:r w:rsidR="0094477C">
              <w:t>ss</w:t>
            </w:r>
          </w:p>
          <w:p w:rsidR="00081179" w:rsidP="00DD6F88" w:rsidRDefault="00081179" w14:paraId="0DCBD739" w14:textId="77777777">
            <w:pPr>
              <w:pStyle w:val="7Tablecopybulleted"/>
            </w:pPr>
            <w:r>
              <w:t>T</w:t>
            </w:r>
            <w:r w:rsidRPr="00081179">
              <w:t>hat in school and in wider societ</w:t>
            </w:r>
            <w:r>
              <w:t xml:space="preserve">y they can expect to be treated </w:t>
            </w:r>
            <w:r w:rsidRPr="00081179">
              <w:t>with respect by others, and th</w:t>
            </w:r>
            <w:r>
              <w:t xml:space="preserve">at in turn they should show due </w:t>
            </w:r>
            <w:r w:rsidRPr="00081179">
              <w:t xml:space="preserve">respect to others, including </w:t>
            </w:r>
            <w:r w:rsidR="0094477C">
              <w:t>those in positions of authority</w:t>
            </w:r>
          </w:p>
          <w:p w:rsidRPr="00081179" w:rsidR="00081179" w:rsidP="00DD6F88" w:rsidRDefault="00081179" w14:paraId="600C6B04" w14:textId="77777777">
            <w:pPr>
              <w:pStyle w:val="7Tablecopybulleted"/>
              <w:rPr>
                <w:lang w:val="en-GB"/>
              </w:rPr>
            </w:pPr>
            <w:r>
              <w:rPr>
                <w:lang w:val="en-GB"/>
              </w:rPr>
              <w:t>A</w:t>
            </w:r>
            <w:r w:rsidRPr="00081179">
              <w:rPr>
                <w:lang w:val="en-GB"/>
              </w:rPr>
              <w:t>bout different types of bullying</w:t>
            </w:r>
            <w:r>
              <w:rPr>
                <w:lang w:val="en-GB"/>
              </w:rPr>
              <w:t xml:space="preserve"> (including cyberbullying), the </w:t>
            </w:r>
            <w:r w:rsidRPr="00081179">
              <w:rPr>
                <w:lang w:val="en-GB"/>
              </w:rPr>
              <w:t>impact of bullying, responsibi</w:t>
            </w:r>
            <w:r>
              <w:rPr>
                <w:lang w:val="en-GB"/>
              </w:rPr>
              <w:t xml:space="preserve">lities of bystanders (primarily </w:t>
            </w:r>
            <w:r w:rsidRPr="00081179">
              <w:rPr>
                <w:lang w:val="en-GB"/>
              </w:rPr>
              <w:t>reporting bullying t</w:t>
            </w:r>
            <w:r w:rsidR="0094477C">
              <w:rPr>
                <w:lang w:val="en-GB"/>
              </w:rPr>
              <w:t>o an adult) and how to get help</w:t>
            </w:r>
          </w:p>
          <w:p w:rsidRPr="00081179" w:rsidR="00081179" w:rsidP="00DD6F88" w:rsidRDefault="00081179" w14:paraId="57725E78" w14:textId="77777777">
            <w:pPr>
              <w:pStyle w:val="7Tablecopybulleted"/>
              <w:rPr>
                <w:lang w:val="en-GB"/>
              </w:rPr>
            </w:pPr>
            <w:r>
              <w:rPr>
                <w:lang w:val="en-GB"/>
              </w:rPr>
              <w:t>W</w:t>
            </w:r>
            <w:r w:rsidRPr="00081179">
              <w:rPr>
                <w:lang w:val="en-GB"/>
              </w:rPr>
              <w:t>hat a stereotype is, and how ster</w:t>
            </w:r>
            <w:r>
              <w:rPr>
                <w:lang w:val="en-GB"/>
              </w:rPr>
              <w:t xml:space="preserve">eotypes can be unfair, negative </w:t>
            </w:r>
            <w:r w:rsidR="0094477C">
              <w:rPr>
                <w:lang w:val="en-GB"/>
              </w:rPr>
              <w:t>or destructive</w:t>
            </w:r>
          </w:p>
          <w:p w:rsidRPr="00DD1174" w:rsidR="00081179" w:rsidP="00DD6F88" w:rsidRDefault="00081179" w14:paraId="599EF3DD" w14:textId="77777777">
            <w:pPr>
              <w:pStyle w:val="7Tablecopybulleted"/>
              <w:rPr>
                <w:lang w:val="en-GB"/>
              </w:rPr>
            </w:pPr>
            <w:r>
              <w:rPr>
                <w:lang w:val="en-GB"/>
              </w:rPr>
              <w:t>T</w:t>
            </w:r>
            <w:r w:rsidRPr="00081179">
              <w:rPr>
                <w:lang w:val="en-GB"/>
              </w:rPr>
              <w:t>he importance of permission-seek</w:t>
            </w:r>
            <w:r>
              <w:rPr>
                <w:lang w:val="en-GB"/>
              </w:rPr>
              <w:t xml:space="preserve">ing and giving in relationships </w:t>
            </w:r>
            <w:r w:rsidR="0094477C">
              <w:rPr>
                <w:lang w:val="en-GB"/>
              </w:rPr>
              <w:t>with friends, peers and adults</w:t>
            </w:r>
          </w:p>
        </w:tc>
      </w:tr>
      <w:tr w:rsidRPr="00DD1174" w:rsidR="00081179" w:rsidTr="00B3077A" w14:paraId="33B5840F" w14:textId="77777777">
        <w:trPr>
          <w:cantSplit/>
        </w:trPr>
        <w:tc>
          <w:tcPr>
            <w:tcW w:w="1730" w:type="dxa"/>
            <w:shd w:val="clear" w:color="auto" w:fill="auto"/>
            <w:tcMar>
              <w:top w:w="113" w:type="dxa"/>
              <w:bottom w:w="113" w:type="dxa"/>
            </w:tcMar>
          </w:tcPr>
          <w:p w:rsidRPr="00081179" w:rsidR="00081179" w:rsidP="007C5CD7" w:rsidRDefault="004F64A9" w14:paraId="54522311" w14:textId="77777777">
            <w:pPr>
              <w:pStyle w:val="7Tablebodycopy"/>
              <w:rPr>
                <w:lang w:val="en-GB"/>
              </w:rPr>
            </w:pPr>
            <w:r>
              <w:rPr>
                <w:lang w:val="en-GB"/>
              </w:rPr>
              <w:t>Online relationships</w:t>
            </w:r>
          </w:p>
        </w:tc>
        <w:tc>
          <w:tcPr>
            <w:tcW w:w="12287" w:type="dxa"/>
          </w:tcPr>
          <w:p w:rsidRPr="004F64A9" w:rsidR="004F64A9" w:rsidP="00DD6F88" w:rsidRDefault="004F64A9" w14:paraId="6E183849" w14:textId="77777777">
            <w:pPr>
              <w:pStyle w:val="7Tablecopybulleted"/>
              <w:rPr>
                <w:lang w:val="en-GB"/>
              </w:rPr>
            </w:pPr>
            <w:r>
              <w:rPr>
                <w:lang w:val="en-GB"/>
              </w:rPr>
              <w:t>T</w:t>
            </w:r>
            <w:r w:rsidRPr="004F64A9">
              <w:rPr>
                <w:lang w:val="en-GB"/>
              </w:rPr>
              <w:t>hat people sometimes behave differently online, including by</w:t>
            </w:r>
            <w:r>
              <w:rPr>
                <w:lang w:val="en-GB"/>
              </w:rPr>
              <w:t xml:space="preserve"> </w:t>
            </w:r>
            <w:r w:rsidRPr="004F64A9">
              <w:rPr>
                <w:lang w:val="en-GB"/>
              </w:rPr>
              <w:t>preten</w:t>
            </w:r>
            <w:r w:rsidR="0094477C">
              <w:rPr>
                <w:lang w:val="en-GB"/>
              </w:rPr>
              <w:t>ding to be someone they are not</w:t>
            </w:r>
          </w:p>
          <w:p w:rsidRPr="004F64A9" w:rsidR="004F64A9" w:rsidP="00DD6F88" w:rsidRDefault="004F64A9" w14:paraId="3234450D" w14:textId="77777777">
            <w:pPr>
              <w:pStyle w:val="7Tablecopybulleted"/>
              <w:rPr>
                <w:lang w:val="en-GB"/>
              </w:rPr>
            </w:pPr>
            <w:r>
              <w:rPr>
                <w:lang w:val="en-GB"/>
              </w:rPr>
              <w:t>T</w:t>
            </w:r>
            <w:r w:rsidRPr="004F64A9">
              <w:rPr>
                <w:lang w:val="en-GB"/>
              </w:rPr>
              <w:t>hat the same principles apply to online relationships as to face-to</w:t>
            </w:r>
            <w:r>
              <w:rPr>
                <w:lang w:val="en-GB"/>
              </w:rPr>
              <w:t xml:space="preserve"> </w:t>
            </w:r>
            <w:r w:rsidRPr="004F64A9">
              <w:rPr>
                <w:lang w:val="en-GB"/>
              </w:rPr>
              <w:t>face relationships, including the i</w:t>
            </w:r>
            <w:r>
              <w:rPr>
                <w:lang w:val="en-GB"/>
              </w:rPr>
              <w:t xml:space="preserve">mportance of respect for others </w:t>
            </w:r>
            <w:r w:rsidRPr="004F64A9">
              <w:rPr>
                <w:lang w:val="en-GB"/>
              </w:rPr>
              <w:t xml:space="preserve">online </w:t>
            </w:r>
            <w:r w:rsidR="0094477C">
              <w:rPr>
                <w:lang w:val="en-GB"/>
              </w:rPr>
              <w:t>including when we are anonymous</w:t>
            </w:r>
          </w:p>
          <w:p w:rsidRPr="004F64A9" w:rsidR="004F64A9" w:rsidP="00DD6F88" w:rsidRDefault="004F64A9" w14:paraId="1A49D95E" w14:textId="77777777">
            <w:pPr>
              <w:pStyle w:val="7Tablecopybulleted"/>
              <w:rPr>
                <w:lang w:val="en-GB"/>
              </w:rPr>
            </w:pPr>
            <w:r>
              <w:rPr>
                <w:lang w:val="en-GB"/>
              </w:rPr>
              <w:t>T</w:t>
            </w:r>
            <w:r w:rsidRPr="004F64A9">
              <w:rPr>
                <w:lang w:val="en-GB"/>
              </w:rPr>
              <w:t>he rules and principles for keepin</w:t>
            </w:r>
            <w:r>
              <w:rPr>
                <w:lang w:val="en-GB"/>
              </w:rPr>
              <w:t xml:space="preserve">g safe online, how to recognise </w:t>
            </w:r>
            <w:r w:rsidRPr="004F64A9">
              <w:rPr>
                <w:lang w:val="en-GB"/>
              </w:rPr>
              <w:t xml:space="preserve">risks, harmful content and </w:t>
            </w:r>
            <w:r w:rsidR="0094477C">
              <w:rPr>
                <w:lang w:val="en-GB"/>
              </w:rPr>
              <w:t>contact, and how to report them</w:t>
            </w:r>
          </w:p>
          <w:p w:rsidRPr="004F64A9" w:rsidR="004F64A9" w:rsidP="00DD6F88" w:rsidRDefault="004F64A9" w14:paraId="1E24B63B" w14:textId="77777777">
            <w:pPr>
              <w:pStyle w:val="7Tablecopybulleted"/>
              <w:rPr>
                <w:lang w:val="en-GB"/>
              </w:rPr>
            </w:pPr>
            <w:r>
              <w:rPr>
                <w:lang w:val="en-GB"/>
              </w:rPr>
              <w:t>H</w:t>
            </w:r>
            <w:r w:rsidRPr="004F64A9">
              <w:rPr>
                <w:lang w:val="en-GB"/>
              </w:rPr>
              <w:t>ow to critically consider their on</w:t>
            </w:r>
            <w:r>
              <w:rPr>
                <w:lang w:val="en-GB"/>
              </w:rPr>
              <w:t xml:space="preserve">line friendships and sources of </w:t>
            </w:r>
            <w:r w:rsidRPr="004F64A9">
              <w:rPr>
                <w:lang w:val="en-GB"/>
              </w:rPr>
              <w:t>information including awarene</w:t>
            </w:r>
            <w:r>
              <w:rPr>
                <w:lang w:val="en-GB"/>
              </w:rPr>
              <w:t xml:space="preserve">ss of the risks associated with </w:t>
            </w:r>
            <w:r w:rsidR="0094477C">
              <w:rPr>
                <w:lang w:val="en-GB"/>
              </w:rPr>
              <w:t>people they have never met</w:t>
            </w:r>
          </w:p>
          <w:p w:rsidRPr="00DD1174" w:rsidR="00081179" w:rsidP="00DD6F88" w:rsidRDefault="004F64A9" w14:paraId="016FA910" w14:textId="77777777">
            <w:pPr>
              <w:pStyle w:val="7Tablecopybulleted"/>
              <w:rPr>
                <w:lang w:val="en-GB"/>
              </w:rPr>
            </w:pPr>
            <w:r>
              <w:rPr>
                <w:lang w:val="en-GB"/>
              </w:rPr>
              <w:t>H</w:t>
            </w:r>
            <w:r w:rsidRPr="004F64A9">
              <w:rPr>
                <w:lang w:val="en-GB"/>
              </w:rPr>
              <w:t>ow information and</w:t>
            </w:r>
            <w:r w:rsidR="0094477C">
              <w:rPr>
                <w:lang w:val="en-GB"/>
              </w:rPr>
              <w:t xml:space="preserve"> data is shared and used online</w:t>
            </w:r>
          </w:p>
        </w:tc>
      </w:tr>
      <w:tr w:rsidRPr="00DD1174" w:rsidR="00081179" w:rsidTr="00B3077A" w14:paraId="40879AA1" w14:textId="77777777">
        <w:trPr>
          <w:cantSplit/>
        </w:trPr>
        <w:tc>
          <w:tcPr>
            <w:tcW w:w="1730" w:type="dxa"/>
            <w:shd w:val="clear" w:color="auto" w:fill="auto"/>
            <w:tcMar>
              <w:top w:w="113" w:type="dxa"/>
              <w:bottom w:w="113" w:type="dxa"/>
            </w:tcMar>
          </w:tcPr>
          <w:p w:rsidRPr="00DD1174" w:rsidR="00081179" w:rsidP="007C5CD7" w:rsidRDefault="004F64A9" w14:paraId="55980499" w14:textId="77777777">
            <w:pPr>
              <w:pStyle w:val="7Tablebodycopy"/>
              <w:rPr>
                <w:lang w:val="en-GB"/>
              </w:rPr>
            </w:pPr>
            <w:r>
              <w:rPr>
                <w:lang w:val="en-GB"/>
              </w:rPr>
              <w:t>Being safe</w:t>
            </w:r>
          </w:p>
        </w:tc>
        <w:tc>
          <w:tcPr>
            <w:tcW w:w="12287" w:type="dxa"/>
          </w:tcPr>
          <w:p w:rsidRPr="004F64A9" w:rsidR="004F64A9" w:rsidP="00DD6F88" w:rsidRDefault="004F64A9" w14:paraId="43F53C0F" w14:textId="77777777">
            <w:pPr>
              <w:pStyle w:val="7Tablecopybulleted"/>
              <w:rPr>
                <w:lang w:val="en-GB"/>
              </w:rPr>
            </w:pPr>
            <w:r>
              <w:rPr>
                <w:lang w:val="en-GB"/>
              </w:rPr>
              <w:t>W</w:t>
            </w:r>
            <w:r w:rsidRPr="004F64A9">
              <w:rPr>
                <w:lang w:val="en-GB"/>
              </w:rPr>
              <w:t>hat sorts of boundaries are appropriate in friendships with peers</w:t>
            </w:r>
            <w:r>
              <w:rPr>
                <w:lang w:val="en-GB"/>
              </w:rPr>
              <w:t xml:space="preserve"> </w:t>
            </w:r>
            <w:r w:rsidRPr="004F64A9">
              <w:rPr>
                <w:lang w:val="en-GB"/>
              </w:rPr>
              <w:t>and others (in</w:t>
            </w:r>
            <w:r w:rsidR="0094477C">
              <w:rPr>
                <w:lang w:val="en-GB"/>
              </w:rPr>
              <w:t>cluding in a digital context</w:t>
            </w:r>
            <w:proofErr w:type="gramStart"/>
            <w:r w:rsidR="0094477C">
              <w:rPr>
                <w:lang w:val="en-GB"/>
              </w:rPr>
              <w:t>)</w:t>
            </w:r>
            <w:proofErr w:type="gramEnd"/>
          </w:p>
          <w:p w:rsidR="004F64A9" w:rsidP="00DD6F88" w:rsidRDefault="004F64A9" w14:paraId="320DDEC5" w14:textId="77777777">
            <w:pPr>
              <w:pStyle w:val="7Tablecopybulleted"/>
              <w:rPr>
                <w:lang w:val="en-GB"/>
              </w:rPr>
            </w:pPr>
            <w:r>
              <w:rPr>
                <w:lang w:val="en-GB"/>
              </w:rPr>
              <w:t>A</w:t>
            </w:r>
            <w:r w:rsidRPr="004F64A9">
              <w:rPr>
                <w:lang w:val="en-GB"/>
              </w:rPr>
              <w:t xml:space="preserve">bout the </w:t>
            </w:r>
            <w:r w:rsidRPr="00DD6F88">
              <w:t>concept</w:t>
            </w:r>
            <w:r w:rsidRPr="004F64A9">
              <w:rPr>
                <w:lang w:val="en-GB"/>
              </w:rPr>
              <w:t xml:space="preserve"> of privacy and </w:t>
            </w:r>
            <w:r>
              <w:rPr>
                <w:lang w:val="en-GB"/>
              </w:rPr>
              <w:t xml:space="preserve">the implications of it for both </w:t>
            </w:r>
            <w:r w:rsidRPr="004F64A9">
              <w:rPr>
                <w:lang w:val="en-GB"/>
              </w:rPr>
              <w:t>children and adults; including that</w:t>
            </w:r>
            <w:r>
              <w:rPr>
                <w:lang w:val="en-GB"/>
              </w:rPr>
              <w:t xml:space="preserve"> it is not always right to keep </w:t>
            </w:r>
            <w:r w:rsidRPr="004F64A9">
              <w:rPr>
                <w:lang w:val="en-GB"/>
              </w:rPr>
              <w:t>secret</w:t>
            </w:r>
            <w:r w:rsidR="0094477C">
              <w:rPr>
                <w:lang w:val="en-GB"/>
              </w:rPr>
              <w:t>s if they relate to being safe</w:t>
            </w:r>
          </w:p>
          <w:p w:rsidRPr="004F64A9" w:rsidR="004F64A9" w:rsidP="00DD6F88" w:rsidRDefault="004F64A9" w14:paraId="592804CE" w14:textId="77777777">
            <w:pPr>
              <w:pStyle w:val="7Tablecopybulleted"/>
              <w:rPr>
                <w:lang w:val="en-GB"/>
              </w:rPr>
            </w:pPr>
            <w:r>
              <w:rPr>
                <w:lang w:val="en-GB"/>
              </w:rPr>
              <w:t>T</w:t>
            </w:r>
            <w:r w:rsidRPr="004F64A9">
              <w:rPr>
                <w:lang w:val="en-GB"/>
              </w:rPr>
              <w:t>hat each person’s body belon</w:t>
            </w:r>
            <w:r>
              <w:rPr>
                <w:lang w:val="en-GB"/>
              </w:rPr>
              <w:t xml:space="preserve">gs to them, and the differences </w:t>
            </w:r>
            <w:r w:rsidRPr="004F64A9">
              <w:rPr>
                <w:lang w:val="en-GB"/>
              </w:rPr>
              <w:t>between appropriate and inappr</w:t>
            </w:r>
            <w:r>
              <w:rPr>
                <w:lang w:val="en-GB"/>
              </w:rPr>
              <w:t xml:space="preserve">opriate or unsafe physical, and </w:t>
            </w:r>
            <w:r w:rsidR="0094477C">
              <w:rPr>
                <w:lang w:val="en-GB"/>
              </w:rPr>
              <w:t>other, contact</w:t>
            </w:r>
          </w:p>
          <w:p w:rsidRPr="004F64A9" w:rsidR="004F64A9" w:rsidP="00DD6F88" w:rsidRDefault="004F64A9" w14:paraId="6F4D397C" w14:textId="77777777">
            <w:pPr>
              <w:pStyle w:val="7Tablecopybulleted"/>
              <w:rPr>
                <w:lang w:val="en-GB"/>
              </w:rPr>
            </w:pPr>
            <w:r>
              <w:rPr>
                <w:lang w:val="en-GB"/>
              </w:rPr>
              <w:t>H</w:t>
            </w:r>
            <w:r w:rsidRPr="004F64A9">
              <w:rPr>
                <w:lang w:val="en-GB"/>
              </w:rPr>
              <w:t>ow to respond safely and a</w:t>
            </w:r>
            <w:r>
              <w:rPr>
                <w:lang w:val="en-GB"/>
              </w:rPr>
              <w:t xml:space="preserve">ppropriately to adults they may </w:t>
            </w:r>
            <w:r w:rsidRPr="004F64A9">
              <w:rPr>
                <w:lang w:val="en-GB"/>
              </w:rPr>
              <w:t>encounter (in all contexts, including online) whom the</w:t>
            </w:r>
            <w:r>
              <w:rPr>
                <w:lang w:val="en-GB"/>
              </w:rPr>
              <w:t xml:space="preserve">y do not </w:t>
            </w:r>
            <w:r w:rsidR="0094477C">
              <w:rPr>
                <w:lang w:val="en-GB"/>
              </w:rPr>
              <w:t>know</w:t>
            </w:r>
          </w:p>
          <w:p w:rsidRPr="004F64A9" w:rsidR="004F64A9" w:rsidP="00DD6F88" w:rsidRDefault="004F64A9" w14:paraId="00A34469" w14:textId="77777777">
            <w:pPr>
              <w:pStyle w:val="7Tablecopybulleted"/>
              <w:rPr>
                <w:lang w:val="en-GB"/>
              </w:rPr>
            </w:pPr>
            <w:r>
              <w:rPr>
                <w:lang w:val="en-GB"/>
              </w:rPr>
              <w:t>H</w:t>
            </w:r>
            <w:r w:rsidRPr="004F64A9">
              <w:rPr>
                <w:lang w:val="en-GB"/>
              </w:rPr>
              <w:t>ow to recognise and report feel</w:t>
            </w:r>
            <w:r>
              <w:rPr>
                <w:lang w:val="en-GB"/>
              </w:rPr>
              <w:t xml:space="preserve">ings of being unsafe or feeling </w:t>
            </w:r>
            <w:r w:rsidR="0094477C">
              <w:rPr>
                <w:lang w:val="en-GB"/>
              </w:rPr>
              <w:t>bad about any adult</w:t>
            </w:r>
          </w:p>
          <w:p w:rsidRPr="004F64A9" w:rsidR="004F64A9" w:rsidP="00DD6F88" w:rsidRDefault="004F64A9" w14:paraId="12841516" w14:textId="77777777">
            <w:pPr>
              <w:pStyle w:val="7Tablecopybulleted"/>
              <w:rPr>
                <w:lang w:val="en-GB"/>
              </w:rPr>
            </w:pPr>
            <w:r>
              <w:rPr>
                <w:lang w:val="en-GB"/>
              </w:rPr>
              <w:t>H</w:t>
            </w:r>
            <w:r w:rsidRPr="004F64A9">
              <w:rPr>
                <w:lang w:val="en-GB"/>
              </w:rPr>
              <w:t>ow to ask for advice or help f</w:t>
            </w:r>
            <w:r>
              <w:rPr>
                <w:lang w:val="en-GB"/>
              </w:rPr>
              <w:t xml:space="preserve">or themselves or others, and to </w:t>
            </w:r>
            <w:r w:rsidRPr="004F64A9">
              <w:rPr>
                <w:lang w:val="en-GB"/>
              </w:rPr>
              <w:t>k</w:t>
            </w:r>
            <w:r w:rsidR="0094477C">
              <w:rPr>
                <w:lang w:val="en-GB"/>
              </w:rPr>
              <w:t>eep trying until they are heard</w:t>
            </w:r>
          </w:p>
          <w:p w:rsidRPr="004F64A9" w:rsidR="004F64A9" w:rsidP="00DD6F88" w:rsidRDefault="004F64A9" w14:paraId="7029B585" w14:textId="77777777">
            <w:pPr>
              <w:pStyle w:val="7Tablecopybulleted"/>
              <w:rPr>
                <w:lang w:val="en-GB"/>
              </w:rPr>
            </w:pPr>
            <w:r>
              <w:rPr>
                <w:lang w:val="en-GB"/>
              </w:rPr>
              <w:t>H</w:t>
            </w:r>
            <w:r w:rsidRPr="004F64A9">
              <w:rPr>
                <w:lang w:val="en-GB"/>
              </w:rPr>
              <w:t>ow to report concerns or abuse, and the vocabulary a</w:t>
            </w:r>
            <w:r>
              <w:rPr>
                <w:lang w:val="en-GB"/>
              </w:rPr>
              <w:t xml:space="preserve">nd </w:t>
            </w:r>
            <w:r w:rsidR="0094477C">
              <w:rPr>
                <w:lang w:val="en-GB"/>
              </w:rPr>
              <w:t>confidence needed to do so</w:t>
            </w:r>
          </w:p>
          <w:p w:rsidRPr="00DD1174" w:rsidR="00081179" w:rsidP="00DD6F88" w:rsidRDefault="004F64A9" w14:paraId="0B25B46E" w14:textId="77777777">
            <w:pPr>
              <w:pStyle w:val="7Tablecopybulleted"/>
              <w:rPr>
                <w:lang w:val="en-GB"/>
              </w:rPr>
            </w:pPr>
            <w:r>
              <w:rPr>
                <w:lang w:val="en-GB"/>
              </w:rPr>
              <w:t>W</w:t>
            </w:r>
            <w:r w:rsidRPr="004F64A9">
              <w:rPr>
                <w:lang w:val="en-GB"/>
              </w:rPr>
              <w:t>here to get advice e.g. family, s</w:t>
            </w:r>
            <w:r w:rsidR="0094477C">
              <w:rPr>
                <w:lang w:val="en-GB"/>
              </w:rPr>
              <w:t>chool and/or other sources</w:t>
            </w:r>
          </w:p>
        </w:tc>
      </w:tr>
      <w:tr w:rsidRPr="00DD1174" w:rsidR="005754C5" w:rsidTr="00B3077A" w14:paraId="4B2780DB" w14:textId="77777777">
        <w:trPr>
          <w:cantSplit/>
        </w:trPr>
        <w:tc>
          <w:tcPr>
            <w:tcW w:w="1730" w:type="dxa"/>
            <w:shd w:val="clear" w:color="auto" w:fill="auto"/>
            <w:tcMar>
              <w:top w:w="113" w:type="dxa"/>
              <w:bottom w:w="113" w:type="dxa"/>
            </w:tcMar>
          </w:tcPr>
          <w:p w:rsidRPr="005754C5" w:rsidR="005754C5" w:rsidP="007C5CD7" w:rsidRDefault="005754C5" w14:paraId="46AC7726" w14:textId="168D3E44">
            <w:pPr>
              <w:pStyle w:val="7Tablebodycopy"/>
              <w:rPr>
                <w:lang w:val="en-GB"/>
              </w:rPr>
            </w:pPr>
            <w:r w:rsidRPr="005754C5">
              <w:rPr>
                <w:lang w:val="en-GB"/>
              </w:rPr>
              <w:lastRenderedPageBreak/>
              <w:t>Health and prevention</w:t>
            </w:r>
          </w:p>
        </w:tc>
        <w:tc>
          <w:tcPr>
            <w:tcW w:w="12287" w:type="dxa"/>
          </w:tcPr>
          <w:p w:rsidR="005754C5" w:rsidP="00DD6F88" w:rsidRDefault="005754C5" w14:paraId="6163C272" w14:textId="45872B8C">
            <w:pPr>
              <w:pStyle w:val="7Tablecopybulleted"/>
              <w:rPr>
                <w:lang w:val="en-GB"/>
              </w:rPr>
            </w:pPr>
            <w:r>
              <w:rPr>
                <w:rFonts w:ascii="Century Gothic" w:hAnsi="Century Gothic"/>
              </w:rPr>
              <w:t>A</w:t>
            </w:r>
            <w:r w:rsidRPr="00535373">
              <w:rPr>
                <w:rFonts w:ascii="Century Gothic" w:hAnsi="Century Gothic"/>
              </w:rPr>
              <w:t>bout personal hygiene and germs including bacteria, viruses, how they are spread and treated, and the importance of handwashing</w:t>
            </w:r>
          </w:p>
        </w:tc>
      </w:tr>
      <w:tr w:rsidRPr="00DD1174" w:rsidR="005754C5" w:rsidTr="00B3077A" w14:paraId="6BBB7ADE" w14:textId="77777777">
        <w:trPr>
          <w:cantSplit/>
        </w:trPr>
        <w:tc>
          <w:tcPr>
            <w:tcW w:w="1730" w:type="dxa"/>
            <w:shd w:val="clear" w:color="auto" w:fill="auto"/>
            <w:tcMar>
              <w:top w:w="113" w:type="dxa"/>
              <w:bottom w:w="113" w:type="dxa"/>
            </w:tcMar>
          </w:tcPr>
          <w:p w:rsidRPr="005754C5" w:rsidR="005754C5" w:rsidP="007C5CD7" w:rsidRDefault="005754C5" w14:paraId="3882A934" w14:textId="698DE49A">
            <w:pPr>
              <w:pStyle w:val="7Tablebodycopy"/>
              <w:rPr>
                <w:lang w:val="en-GB"/>
              </w:rPr>
            </w:pPr>
            <w:r w:rsidRPr="005754C5">
              <w:rPr>
                <w:lang w:val="en-GB"/>
              </w:rPr>
              <w:t>Physical health</w:t>
            </w:r>
          </w:p>
        </w:tc>
        <w:tc>
          <w:tcPr>
            <w:tcW w:w="12287" w:type="dxa"/>
          </w:tcPr>
          <w:p w:rsidR="005754C5" w:rsidP="005754C5" w:rsidRDefault="005754C5" w14:paraId="0734FB58" w14:textId="77777777">
            <w:pPr>
              <w:pStyle w:val="7Tablecopybulleted"/>
              <w:rPr>
                <w:rFonts w:ascii="Century Gothic" w:hAnsi="Century Gothic"/>
              </w:rPr>
            </w:pPr>
            <w:r w:rsidRPr="005754C5">
              <w:rPr>
                <w:rFonts w:ascii="Century Gothic" w:hAnsi="Century Gothic"/>
              </w:rPr>
              <w:t>Key facts about puberty and the changing adolescent body, particularly from age 9 through to age 11, including physical and emotional changes.</w:t>
            </w:r>
          </w:p>
          <w:p w:rsidRPr="005754C5" w:rsidR="005754C5" w:rsidP="005754C5" w:rsidRDefault="005754C5" w14:paraId="07A1F833" w14:textId="4D5858DF">
            <w:pPr>
              <w:pStyle w:val="7Tablecopybulleted"/>
              <w:rPr>
                <w:rFonts w:ascii="Century Gothic" w:hAnsi="Century Gothic"/>
              </w:rPr>
            </w:pPr>
            <w:r>
              <w:rPr>
                <w:rFonts w:ascii="Century Gothic" w:hAnsi="Century Gothic"/>
              </w:rPr>
              <w:t>A</w:t>
            </w:r>
            <w:r w:rsidRPr="00535373">
              <w:rPr>
                <w:rFonts w:ascii="Century Gothic" w:hAnsi="Century Gothic"/>
              </w:rPr>
              <w:t>bout menstrual wellbeing including the key facts about the menstrual cycle</w:t>
            </w:r>
            <w:r>
              <w:rPr>
                <w:rFonts w:ascii="Century Gothic" w:hAnsi="Century Gothic"/>
              </w:rPr>
              <w:t>.</w:t>
            </w:r>
          </w:p>
        </w:tc>
      </w:tr>
      <w:tr w:rsidRPr="00DD1174" w:rsidR="0005456D" w:rsidTr="0005456D" w14:paraId="0E69BD65" w14:textId="77777777">
        <w:trPr>
          <w:cantSplit/>
        </w:trPr>
        <w:tc>
          <w:tcPr>
            <w:tcW w:w="1730" w:type="dxa"/>
            <w:shd w:val="clear" w:color="auto" w:fill="222A35" w:themeFill="text2" w:themeFillShade="80"/>
            <w:tcMar>
              <w:top w:w="113" w:type="dxa"/>
              <w:bottom w:w="113" w:type="dxa"/>
            </w:tcMar>
          </w:tcPr>
          <w:p w:rsidRPr="0005456D" w:rsidR="0005456D" w:rsidP="007C5CD7" w:rsidRDefault="0005456D" w14:paraId="25ECC029" w14:textId="77777777">
            <w:pPr>
              <w:pStyle w:val="7Tablebodycopy"/>
              <w:rPr>
                <w:sz w:val="24"/>
                <w:lang w:val="en-GB"/>
              </w:rPr>
            </w:pPr>
          </w:p>
        </w:tc>
        <w:tc>
          <w:tcPr>
            <w:tcW w:w="12287" w:type="dxa"/>
            <w:shd w:val="clear" w:color="auto" w:fill="222A35" w:themeFill="text2" w:themeFillShade="80"/>
          </w:tcPr>
          <w:p w:rsidRPr="0005456D" w:rsidR="0005456D" w:rsidP="0005456D" w:rsidRDefault="0005456D" w14:paraId="06949D78" w14:textId="54C20A8E">
            <w:pPr>
              <w:pStyle w:val="7Tablecopybulleted"/>
              <w:numPr>
                <w:ilvl w:val="0"/>
                <w:numId w:val="0"/>
              </w:numPr>
              <w:rPr>
                <w:rFonts w:ascii="Century Gothic" w:hAnsi="Century Gothic"/>
                <w:sz w:val="24"/>
                <w:lang w:val="en-GB"/>
              </w:rPr>
            </w:pPr>
            <w:r w:rsidRPr="0005456D">
              <w:rPr>
                <w:rFonts w:ascii="Century Gothic" w:hAnsi="Century Gothic"/>
                <w:sz w:val="24"/>
                <w:lang w:val="en-GB"/>
              </w:rPr>
              <w:t xml:space="preserve">The RSHE programme should help pupils know and understand those elements of content set out within the National Curriculum for </w:t>
            </w:r>
            <w:hyperlink w:history="1" r:id="rId23">
              <w:r w:rsidRPr="0005456D">
                <w:rPr>
                  <w:rStyle w:val="Hyperlink"/>
                  <w:rFonts w:ascii="Century Gothic" w:hAnsi="Century Gothic"/>
                  <w:sz w:val="24"/>
                  <w:lang w:val="en-GB"/>
                </w:rPr>
                <w:t>Science</w:t>
              </w:r>
            </w:hyperlink>
            <w:r w:rsidRPr="0005456D">
              <w:rPr>
                <w:rFonts w:ascii="Century Gothic" w:hAnsi="Century Gothic"/>
                <w:sz w:val="24"/>
                <w:lang w:val="en-GB"/>
              </w:rPr>
              <w:t xml:space="preserve"> and set out below:</w:t>
            </w:r>
          </w:p>
        </w:tc>
      </w:tr>
      <w:tr w:rsidRPr="00DD1174" w:rsidR="0005456D" w:rsidTr="00B3077A" w14:paraId="1B0403E6" w14:textId="77777777">
        <w:trPr>
          <w:cantSplit/>
        </w:trPr>
        <w:tc>
          <w:tcPr>
            <w:tcW w:w="1730" w:type="dxa"/>
            <w:shd w:val="clear" w:color="auto" w:fill="auto"/>
            <w:tcMar>
              <w:top w:w="113" w:type="dxa"/>
              <w:bottom w:w="113" w:type="dxa"/>
            </w:tcMar>
          </w:tcPr>
          <w:p w:rsidRPr="0005456D" w:rsidR="0005456D" w:rsidP="0005456D" w:rsidRDefault="0005456D" w14:paraId="228E26F7" w14:textId="77777777">
            <w:pPr>
              <w:pStyle w:val="7Tablebodycopy"/>
              <w:rPr>
                <w:b/>
                <w:bCs/>
                <w:lang w:val="en-GB"/>
              </w:rPr>
            </w:pPr>
            <w:r w:rsidRPr="0005456D">
              <w:rPr>
                <w:b/>
                <w:bCs/>
                <w:lang w:val="en-GB"/>
              </w:rPr>
              <w:t>Animals, including humans</w:t>
            </w:r>
          </w:p>
          <w:p w:rsidRPr="005754C5" w:rsidR="0005456D" w:rsidP="007C5CD7" w:rsidRDefault="0005456D" w14:paraId="2F0C2259" w14:textId="77777777">
            <w:pPr>
              <w:pStyle w:val="7Tablebodycopy"/>
              <w:rPr>
                <w:lang w:val="en-GB"/>
              </w:rPr>
            </w:pPr>
          </w:p>
        </w:tc>
        <w:tc>
          <w:tcPr>
            <w:tcW w:w="12287" w:type="dxa"/>
          </w:tcPr>
          <w:p w:rsidR="0005456D" w:rsidP="0005456D" w:rsidRDefault="0005456D" w14:paraId="6ADEBFAE" w14:textId="77777777">
            <w:pPr>
              <w:spacing w:before="42"/>
              <w:rPr>
                <w:rFonts w:ascii="Century Gothic" w:hAnsi="Century Gothic"/>
                <w:u w:val="single"/>
              </w:rPr>
            </w:pPr>
            <w:r w:rsidRPr="00535373">
              <w:rPr>
                <w:rFonts w:ascii="Century Gothic" w:hAnsi="Century Gothic"/>
                <w:u w:val="single"/>
              </w:rPr>
              <w:t xml:space="preserve">Year 1 </w:t>
            </w:r>
            <w:proofErr w:type="spellStart"/>
            <w:r w:rsidRPr="00535373">
              <w:rPr>
                <w:rFonts w:ascii="Century Gothic" w:hAnsi="Century Gothic"/>
                <w:u w:val="single"/>
              </w:rPr>
              <w:t>programme</w:t>
            </w:r>
            <w:proofErr w:type="spellEnd"/>
            <w:r w:rsidRPr="00535373">
              <w:rPr>
                <w:rFonts w:ascii="Century Gothic" w:hAnsi="Century Gothic"/>
                <w:u w:val="single"/>
              </w:rPr>
              <w:t xml:space="preserve"> of study </w:t>
            </w:r>
          </w:p>
          <w:p w:rsidRPr="0005456D" w:rsidR="0005456D" w:rsidP="0005456D" w:rsidRDefault="0005456D" w14:paraId="000DB473" w14:textId="3CB79BBF">
            <w:pPr>
              <w:spacing w:before="42"/>
              <w:rPr>
                <w:rFonts w:ascii="Century Gothic" w:hAnsi="Century Gothic"/>
                <w:u w:val="single"/>
              </w:rPr>
            </w:pPr>
            <w:r>
              <w:rPr>
                <w:rFonts w:ascii="Century Gothic" w:hAnsi="Century Gothic"/>
              </w:rPr>
              <w:t>I</w:t>
            </w:r>
            <w:r w:rsidRPr="00535373">
              <w:rPr>
                <w:rFonts w:ascii="Century Gothic" w:hAnsi="Century Gothic"/>
              </w:rPr>
              <w:t>dentify, name, draw and label the basic parts of the human body and say which part of the body is associated with each sense.</w:t>
            </w:r>
          </w:p>
          <w:p w:rsidRPr="00535373" w:rsidR="0005456D" w:rsidP="0005456D" w:rsidRDefault="0005456D" w14:paraId="72D9326A" w14:textId="77777777">
            <w:pPr>
              <w:spacing w:before="42"/>
              <w:rPr>
                <w:rFonts w:ascii="Century Gothic" w:hAnsi="Century Gothic"/>
                <w:u w:val="single"/>
              </w:rPr>
            </w:pPr>
            <w:r w:rsidRPr="00535373">
              <w:rPr>
                <w:rFonts w:ascii="Century Gothic" w:hAnsi="Century Gothic"/>
                <w:u w:val="single"/>
              </w:rPr>
              <w:t xml:space="preserve">Year 2 </w:t>
            </w:r>
            <w:proofErr w:type="spellStart"/>
            <w:r w:rsidRPr="00535373">
              <w:rPr>
                <w:rFonts w:ascii="Century Gothic" w:hAnsi="Century Gothic"/>
                <w:u w:val="single"/>
              </w:rPr>
              <w:t>programme</w:t>
            </w:r>
            <w:proofErr w:type="spellEnd"/>
            <w:r w:rsidRPr="00535373">
              <w:rPr>
                <w:rFonts w:ascii="Century Gothic" w:hAnsi="Century Gothic"/>
                <w:u w:val="single"/>
              </w:rPr>
              <w:t xml:space="preserve"> of study</w:t>
            </w:r>
          </w:p>
          <w:p w:rsidR="0005456D" w:rsidP="0005456D" w:rsidRDefault="0005456D" w14:paraId="227D6CE1" w14:textId="77777777">
            <w:pPr>
              <w:pStyle w:val="7Tablecopybulleted"/>
              <w:numPr>
                <w:ilvl w:val="0"/>
                <w:numId w:val="0"/>
              </w:numPr>
              <w:rPr>
                <w:rFonts w:ascii="Century Gothic" w:hAnsi="Century Gothic"/>
              </w:rPr>
            </w:pPr>
            <w:r>
              <w:rPr>
                <w:rFonts w:ascii="Century Gothic" w:hAnsi="Century Gothic"/>
              </w:rPr>
              <w:t>N</w:t>
            </w:r>
            <w:r w:rsidRPr="00535373">
              <w:rPr>
                <w:rFonts w:ascii="Century Gothic" w:hAnsi="Century Gothic"/>
              </w:rPr>
              <w:t>otice that animals, including humans, have offspring which grow into adults.</w:t>
            </w:r>
          </w:p>
          <w:p w:rsidRPr="00535373" w:rsidR="0005456D" w:rsidP="0005456D" w:rsidRDefault="0005456D" w14:paraId="10747482" w14:textId="77777777">
            <w:pPr>
              <w:spacing w:before="42"/>
              <w:rPr>
                <w:rFonts w:ascii="Century Gothic" w:hAnsi="Century Gothic"/>
                <w:u w:val="single"/>
              </w:rPr>
            </w:pPr>
            <w:r w:rsidRPr="00535373">
              <w:rPr>
                <w:rFonts w:ascii="Century Gothic" w:hAnsi="Century Gothic"/>
                <w:u w:val="single"/>
              </w:rPr>
              <w:t xml:space="preserve">Year 5 </w:t>
            </w:r>
            <w:proofErr w:type="spellStart"/>
            <w:r w:rsidRPr="00535373">
              <w:rPr>
                <w:rFonts w:ascii="Century Gothic" w:hAnsi="Century Gothic"/>
                <w:u w:val="single"/>
              </w:rPr>
              <w:t>programme</w:t>
            </w:r>
            <w:proofErr w:type="spellEnd"/>
            <w:r w:rsidRPr="00535373">
              <w:rPr>
                <w:rFonts w:ascii="Century Gothic" w:hAnsi="Century Gothic"/>
                <w:u w:val="single"/>
              </w:rPr>
              <w:t xml:space="preserve"> of study</w:t>
            </w:r>
          </w:p>
          <w:p w:rsidRPr="005754C5" w:rsidR="0005456D" w:rsidP="0005456D" w:rsidRDefault="0005456D" w14:paraId="7F8E8EAA" w14:textId="5EA6564C">
            <w:pPr>
              <w:pStyle w:val="7Tablecopybulleted"/>
              <w:numPr>
                <w:ilvl w:val="0"/>
                <w:numId w:val="0"/>
              </w:numPr>
              <w:rPr>
                <w:rFonts w:ascii="Century Gothic" w:hAnsi="Century Gothic"/>
              </w:rPr>
            </w:pPr>
            <w:r>
              <w:rPr>
                <w:rFonts w:ascii="Century Gothic" w:hAnsi="Century Gothic"/>
              </w:rPr>
              <w:t>D</w:t>
            </w:r>
            <w:r w:rsidRPr="00535373">
              <w:rPr>
                <w:rFonts w:ascii="Century Gothic" w:hAnsi="Century Gothic"/>
              </w:rPr>
              <w:t>escribe the changes as humans develop to old age</w:t>
            </w:r>
            <w:r w:rsidRPr="00535373">
              <w:rPr>
                <w:rFonts w:ascii="Century Gothic" w:hAnsi="Century Gothic"/>
                <w:b/>
                <w:bCs/>
              </w:rPr>
              <w:t xml:space="preserve"> </w:t>
            </w:r>
            <w:r w:rsidRPr="00535373">
              <w:rPr>
                <w:rFonts w:ascii="Century Gothic" w:hAnsi="Century Gothic"/>
              </w:rPr>
              <w:t>(NC Science non-statutory notes &amp; guidance adds: “Pupils should draw a timeline to indicate stages in the growth and development of humans. They should learn about the changes experienced in puberty. Pupils could work scientifically by researching gestation periods of other animals &amp; comparing them with humans…”)</w:t>
            </w:r>
          </w:p>
        </w:tc>
      </w:tr>
      <w:tr w:rsidRPr="00DD1174" w:rsidR="0005456D" w:rsidTr="00B3077A" w14:paraId="28AC0925" w14:textId="77777777">
        <w:trPr>
          <w:cantSplit/>
        </w:trPr>
        <w:tc>
          <w:tcPr>
            <w:tcW w:w="1730" w:type="dxa"/>
            <w:shd w:val="clear" w:color="auto" w:fill="auto"/>
            <w:tcMar>
              <w:top w:w="113" w:type="dxa"/>
              <w:bottom w:w="113" w:type="dxa"/>
            </w:tcMar>
          </w:tcPr>
          <w:p w:rsidRPr="0005456D" w:rsidR="0005456D" w:rsidP="0005456D" w:rsidRDefault="0005456D" w14:paraId="5054A26D" w14:textId="77777777">
            <w:pPr>
              <w:pStyle w:val="7Tablebodycopy"/>
              <w:rPr>
                <w:b/>
                <w:bCs/>
                <w:lang w:val="en-GB"/>
              </w:rPr>
            </w:pPr>
            <w:r w:rsidRPr="0005456D">
              <w:rPr>
                <w:b/>
                <w:bCs/>
                <w:lang w:val="en-GB"/>
              </w:rPr>
              <w:lastRenderedPageBreak/>
              <w:t>Living things and their habitats</w:t>
            </w:r>
          </w:p>
          <w:p w:rsidRPr="0005456D" w:rsidR="0005456D" w:rsidP="0005456D" w:rsidRDefault="0005456D" w14:paraId="2FDCC2F6" w14:textId="77777777">
            <w:pPr>
              <w:pStyle w:val="7Tablebodycopy"/>
              <w:rPr>
                <w:b/>
                <w:bCs/>
                <w:lang w:val="en-GB"/>
              </w:rPr>
            </w:pPr>
          </w:p>
        </w:tc>
        <w:tc>
          <w:tcPr>
            <w:tcW w:w="12287" w:type="dxa"/>
          </w:tcPr>
          <w:p w:rsidRPr="00535373" w:rsidR="0005456D" w:rsidP="0005456D" w:rsidRDefault="0005456D" w14:paraId="0E43B229" w14:textId="77777777">
            <w:pPr>
              <w:spacing w:before="42"/>
              <w:rPr>
                <w:rFonts w:ascii="Century Gothic" w:hAnsi="Century Gothic"/>
                <w:u w:val="single"/>
              </w:rPr>
            </w:pPr>
            <w:r w:rsidRPr="00535373">
              <w:rPr>
                <w:rFonts w:ascii="Century Gothic" w:hAnsi="Century Gothic"/>
                <w:u w:val="single"/>
              </w:rPr>
              <w:t xml:space="preserve">Year 5 </w:t>
            </w:r>
            <w:proofErr w:type="spellStart"/>
            <w:r w:rsidRPr="00535373">
              <w:rPr>
                <w:rFonts w:ascii="Century Gothic" w:hAnsi="Century Gothic"/>
                <w:u w:val="single"/>
              </w:rPr>
              <w:t>programme</w:t>
            </w:r>
            <w:proofErr w:type="spellEnd"/>
            <w:r w:rsidRPr="00535373">
              <w:rPr>
                <w:rFonts w:ascii="Century Gothic" w:hAnsi="Century Gothic"/>
                <w:u w:val="single"/>
              </w:rPr>
              <w:t xml:space="preserve"> of study </w:t>
            </w:r>
          </w:p>
          <w:p w:rsidRPr="00535373" w:rsidR="0005456D" w:rsidP="0005456D" w:rsidRDefault="0005456D" w14:paraId="56168571" w14:textId="77777777">
            <w:pPr>
              <w:spacing w:before="42"/>
              <w:rPr>
                <w:rFonts w:ascii="Century Gothic" w:hAnsi="Century Gothic"/>
              </w:rPr>
            </w:pPr>
            <w:r>
              <w:rPr>
                <w:rFonts w:ascii="Century Gothic" w:hAnsi="Century Gothic"/>
              </w:rPr>
              <w:t>D</w:t>
            </w:r>
            <w:r w:rsidRPr="00535373">
              <w:rPr>
                <w:rFonts w:ascii="Century Gothic" w:hAnsi="Century Gothic"/>
              </w:rPr>
              <w:t>escribe the differences in the life cycles of a mammal, an amphibian, an insect and a bird.</w:t>
            </w:r>
          </w:p>
          <w:p w:rsidR="0005456D" w:rsidP="0005456D" w:rsidRDefault="0005456D" w14:paraId="743845ED" w14:textId="77777777">
            <w:pPr>
              <w:spacing w:before="42"/>
              <w:rPr>
                <w:rFonts w:ascii="Century Gothic" w:hAnsi="Century Gothic"/>
              </w:rPr>
            </w:pPr>
            <w:r>
              <w:rPr>
                <w:rFonts w:ascii="Century Gothic" w:hAnsi="Century Gothic"/>
              </w:rPr>
              <w:t>D</w:t>
            </w:r>
            <w:r w:rsidRPr="00535373">
              <w:rPr>
                <w:rFonts w:ascii="Century Gothic" w:hAnsi="Century Gothic"/>
              </w:rPr>
              <w:t>escribe the life process of reproduction in some plants and animals. (NC Science non-statutory notes &amp; guidance adds: “Pupils should find out about different types of reproduction, including sexual and asexual reproduction in plants, and sexual reproduction in animals.”)</w:t>
            </w:r>
          </w:p>
          <w:p w:rsidRPr="00535373" w:rsidR="0005456D" w:rsidP="0005456D" w:rsidRDefault="0005456D" w14:paraId="2DDF7FB9" w14:textId="77777777">
            <w:pPr>
              <w:spacing w:before="42"/>
              <w:rPr>
                <w:rFonts w:ascii="Century Gothic" w:hAnsi="Century Gothic"/>
                <w:u w:val="single"/>
                <w:lang w:bidi="en-GB"/>
              </w:rPr>
            </w:pPr>
            <w:r w:rsidRPr="00535373">
              <w:rPr>
                <w:rFonts w:ascii="Century Gothic" w:hAnsi="Century Gothic"/>
                <w:u w:val="single"/>
                <w:lang w:bidi="en-GB"/>
              </w:rPr>
              <w:t xml:space="preserve">Year 6 </w:t>
            </w:r>
            <w:proofErr w:type="spellStart"/>
            <w:r w:rsidRPr="00535373">
              <w:rPr>
                <w:rFonts w:ascii="Century Gothic" w:hAnsi="Century Gothic"/>
                <w:u w:val="single"/>
                <w:lang w:bidi="en-GB"/>
              </w:rPr>
              <w:t>programme</w:t>
            </w:r>
            <w:proofErr w:type="spellEnd"/>
            <w:r w:rsidRPr="00535373">
              <w:rPr>
                <w:rFonts w:ascii="Century Gothic" w:hAnsi="Century Gothic"/>
                <w:u w:val="single"/>
                <w:lang w:bidi="en-GB"/>
              </w:rPr>
              <w:t xml:space="preserve"> of study</w:t>
            </w:r>
          </w:p>
          <w:p w:rsidRPr="00535373" w:rsidR="0005456D" w:rsidP="0005456D" w:rsidRDefault="0005456D" w14:paraId="43302298" w14:textId="7233A1F6">
            <w:pPr>
              <w:spacing w:before="42"/>
              <w:rPr>
                <w:rFonts w:ascii="Century Gothic" w:hAnsi="Century Gothic"/>
                <w:u w:val="single"/>
              </w:rPr>
            </w:pPr>
            <w:proofErr w:type="spellStart"/>
            <w:r>
              <w:rPr>
                <w:rFonts w:ascii="Century Gothic" w:hAnsi="Century Gothic"/>
                <w:lang w:bidi="en-GB"/>
              </w:rPr>
              <w:t>R</w:t>
            </w:r>
            <w:r w:rsidRPr="00535373">
              <w:rPr>
                <w:rFonts w:ascii="Century Gothic" w:hAnsi="Century Gothic"/>
                <w:lang w:bidi="en-GB"/>
              </w:rPr>
              <w:t>ecognise</w:t>
            </w:r>
            <w:proofErr w:type="spellEnd"/>
            <w:r w:rsidRPr="00535373">
              <w:rPr>
                <w:rFonts w:ascii="Century Gothic" w:hAnsi="Century Gothic"/>
                <w:lang w:bidi="en-GB"/>
              </w:rPr>
              <w:t xml:space="preserve"> that living things produce offspring of the same kind, but normally offspring vary and are not identical to their parents.</w:t>
            </w:r>
          </w:p>
        </w:tc>
      </w:tr>
    </w:tbl>
    <w:p w:rsidR="0005473E" w:rsidP="00CA055B" w:rsidRDefault="0005473E" w14:paraId="1B0F221E" w14:textId="77777777">
      <w:pPr>
        <w:sectPr w:rsidR="0005473E" w:rsidSect="00ED1151">
          <w:pgSz w:w="16840" w:h="11900" w:orient="landscape" w:code="9"/>
          <w:pgMar w:top="1080" w:right="994" w:bottom="1080" w:left="1699" w:header="562" w:footer="230" w:gutter="0"/>
          <w:cols w:space="708"/>
          <w:titlePg/>
          <w:docGrid w:linePitch="360"/>
        </w:sectPr>
      </w:pPr>
    </w:p>
    <w:p w:rsidR="00ED1151" w:rsidP="0005473E" w:rsidRDefault="0005473E" w14:paraId="46F2F9DA" w14:textId="77777777">
      <w:pPr>
        <w:pStyle w:val="Heading3"/>
      </w:pPr>
      <w:bookmarkStart w:name="_Toc11230580" w:id="14"/>
      <w:r>
        <w:lastRenderedPageBreak/>
        <w:t>Appendix 3</w:t>
      </w:r>
      <w:r w:rsidRPr="009122BB">
        <w:t xml:space="preserve">: </w:t>
      </w:r>
      <w:r>
        <w:t>Parent form: withdrawal from sex education within RSE</w:t>
      </w:r>
      <w:bookmarkEnd w:id="14"/>
      <w:r>
        <w:t xml:space="preserve"> </w:t>
      </w:r>
    </w:p>
    <w:p w:rsidR="0005473E" w:rsidP="0005473E" w:rsidRDefault="0005473E" w14:paraId="7267E889" w14:textId="77777777">
      <w:pPr>
        <w:pStyle w:val="1bodycopy10pt"/>
      </w:pPr>
    </w:p>
    <w:tbl>
      <w:tblPr>
        <w:tblW w:w="0" w:type="auto"/>
        <w:tblInd w:w="108" w:type="dxa"/>
        <w:tblBorders>
          <w:top w:val="single" w:color="B9B9B9" w:sz="4" w:space="0"/>
          <w:left w:val="single" w:color="B9B9B9" w:sz="4" w:space="0"/>
          <w:bottom w:val="single" w:color="B9B9B9" w:sz="4" w:space="0"/>
          <w:right w:val="single" w:color="B9B9B9" w:sz="4" w:space="0"/>
          <w:insideH w:val="single" w:color="B9B9B9" w:sz="4" w:space="0"/>
          <w:insideV w:val="single" w:color="B9B9B9" w:sz="4" w:space="0"/>
        </w:tblBorders>
        <w:tblLook w:val="04A0" w:firstRow="1" w:lastRow="0" w:firstColumn="1" w:lastColumn="0" w:noHBand="0" w:noVBand="1"/>
      </w:tblPr>
      <w:tblGrid>
        <w:gridCol w:w="1701"/>
        <w:gridCol w:w="2637"/>
        <w:gridCol w:w="1055"/>
        <w:gridCol w:w="4229"/>
      </w:tblGrid>
      <w:tr w:rsidR="0005473E" w:rsidTr="000B4F04" w14:paraId="118C7DB0" w14:textId="77777777">
        <w:trPr>
          <w:cantSplit/>
          <w:tblHeader/>
        </w:trPr>
        <w:tc>
          <w:tcPr>
            <w:tcW w:w="9720" w:type="dxa"/>
            <w:gridSpan w:val="4"/>
            <w:tcBorders>
              <w:top w:val="single" w:color="12263F" w:sz="4" w:space="0"/>
              <w:left w:val="single" w:color="12263F" w:sz="4" w:space="0"/>
              <w:bottom w:val="single" w:color="12263F" w:sz="4" w:space="0"/>
              <w:right w:val="single" w:color="12263F" w:sz="4" w:space="0"/>
              <w:tl2br w:val="nil"/>
              <w:tr2bl w:val="nil"/>
            </w:tcBorders>
            <w:shd w:val="clear" w:color="auto" w:fill="12263F"/>
            <w:tcMar>
              <w:top w:w="113" w:type="dxa"/>
              <w:bottom w:w="113" w:type="dxa"/>
            </w:tcMar>
          </w:tcPr>
          <w:p w:rsidRPr="00E72800" w:rsidR="0005473E" w:rsidP="000B4F04" w:rsidRDefault="0005473E" w14:paraId="1750CB1B" w14:textId="77777777">
            <w:pPr>
              <w:pStyle w:val="1bodycopy"/>
              <w:spacing w:after="0"/>
              <w:contextualSpacing/>
              <w:rPr>
                <w:caps/>
                <w:color w:val="F8F8F8"/>
              </w:rPr>
            </w:pPr>
            <w:r>
              <w:rPr>
                <w:caps/>
              </w:rPr>
              <w:t>To be completed by parents</w:t>
            </w:r>
          </w:p>
        </w:tc>
      </w:tr>
      <w:tr w:rsidR="0005473E" w:rsidTr="000B4F04" w14:paraId="64966355" w14:textId="77777777">
        <w:tc>
          <w:tcPr>
            <w:tcW w:w="1710" w:type="dxa"/>
            <w:shd w:val="clear" w:color="auto" w:fill="auto"/>
            <w:tcMar>
              <w:top w:w="113" w:type="dxa"/>
              <w:bottom w:w="113" w:type="dxa"/>
            </w:tcMar>
          </w:tcPr>
          <w:p w:rsidRPr="006946A0" w:rsidR="0005473E" w:rsidP="000B4F04" w:rsidRDefault="0005473E" w14:paraId="55BE893A" w14:textId="77777777">
            <w:pPr>
              <w:pStyle w:val="7Tablebodycopy"/>
            </w:pPr>
            <w:r>
              <w:t>Name of child</w:t>
            </w:r>
          </w:p>
        </w:tc>
        <w:tc>
          <w:tcPr>
            <w:tcW w:w="2670" w:type="dxa"/>
            <w:shd w:val="clear" w:color="auto" w:fill="auto"/>
            <w:tcMar>
              <w:top w:w="113" w:type="dxa"/>
              <w:bottom w:w="113" w:type="dxa"/>
            </w:tcMar>
          </w:tcPr>
          <w:p w:rsidR="0005473E" w:rsidP="000B4F04" w:rsidRDefault="0005473E" w14:paraId="09A34A12" w14:textId="77777777">
            <w:pPr>
              <w:pStyle w:val="7Tablebodybulleted"/>
              <w:numPr>
                <w:ilvl w:val="0"/>
                <w:numId w:val="0"/>
              </w:numPr>
            </w:pPr>
          </w:p>
        </w:tc>
        <w:tc>
          <w:tcPr>
            <w:tcW w:w="1056" w:type="dxa"/>
            <w:shd w:val="clear" w:color="auto" w:fill="auto"/>
          </w:tcPr>
          <w:p w:rsidR="0005473E" w:rsidP="000B4F04" w:rsidRDefault="0005473E" w14:paraId="585D3967" w14:textId="77777777">
            <w:pPr>
              <w:pStyle w:val="7Tablebodybulleted"/>
              <w:numPr>
                <w:ilvl w:val="0"/>
                <w:numId w:val="0"/>
              </w:numPr>
            </w:pPr>
            <w:r>
              <w:t>Class</w:t>
            </w:r>
          </w:p>
        </w:tc>
        <w:tc>
          <w:tcPr>
            <w:tcW w:w="4284" w:type="dxa"/>
            <w:shd w:val="clear" w:color="auto" w:fill="auto"/>
          </w:tcPr>
          <w:p w:rsidR="0005473E" w:rsidP="000B4F04" w:rsidRDefault="0005473E" w14:paraId="0B700C59" w14:textId="77777777">
            <w:pPr>
              <w:pStyle w:val="7Tablebodybulleted"/>
              <w:numPr>
                <w:ilvl w:val="0"/>
                <w:numId w:val="0"/>
              </w:numPr>
            </w:pPr>
          </w:p>
        </w:tc>
      </w:tr>
      <w:tr w:rsidR="0005473E" w:rsidTr="000B4F04" w14:paraId="5BDF99E1" w14:textId="77777777">
        <w:tc>
          <w:tcPr>
            <w:tcW w:w="1710" w:type="dxa"/>
            <w:shd w:val="clear" w:color="auto" w:fill="auto"/>
            <w:tcMar>
              <w:top w:w="113" w:type="dxa"/>
              <w:bottom w:w="113" w:type="dxa"/>
            </w:tcMar>
          </w:tcPr>
          <w:p w:rsidRPr="006946A0" w:rsidR="0005473E" w:rsidP="000B4F04" w:rsidRDefault="0005473E" w14:paraId="786DAC23" w14:textId="77777777">
            <w:pPr>
              <w:pStyle w:val="7Tablebodycopy"/>
            </w:pPr>
            <w:r>
              <w:t>Name of parent</w:t>
            </w:r>
          </w:p>
        </w:tc>
        <w:tc>
          <w:tcPr>
            <w:tcW w:w="2670" w:type="dxa"/>
            <w:shd w:val="clear" w:color="auto" w:fill="auto"/>
            <w:tcMar>
              <w:top w:w="113" w:type="dxa"/>
              <w:bottom w:w="113" w:type="dxa"/>
            </w:tcMar>
          </w:tcPr>
          <w:p w:rsidR="0005473E" w:rsidP="000B4F04" w:rsidRDefault="0005473E" w14:paraId="2271A903" w14:textId="77777777">
            <w:pPr>
              <w:pStyle w:val="7Tablebodybulleted"/>
              <w:numPr>
                <w:ilvl w:val="0"/>
                <w:numId w:val="0"/>
              </w:numPr>
            </w:pPr>
          </w:p>
        </w:tc>
        <w:tc>
          <w:tcPr>
            <w:tcW w:w="1056" w:type="dxa"/>
            <w:shd w:val="clear" w:color="auto" w:fill="auto"/>
          </w:tcPr>
          <w:p w:rsidR="0005473E" w:rsidP="000B4F04" w:rsidRDefault="0005473E" w14:paraId="7D6D99F3" w14:textId="77777777">
            <w:pPr>
              <w:pStyle w:val="7Tablebodybulleted"/>
              <w:numPr>
                <w:ilvl w:val="0"/>
                <w:numId w:val="0"/>
              </w:numPr>
            </w:pPr>
            <w:r>
              <w:t>Date</w:t>
            </w:r>
          </w:p>
        </w:tc>
        <w:tc>
          <w:tcPr>
            <w:tcW w:w="4284" w:type="dxa"/>
            <w:shd w:val="clear" w:color="auto" w:fill="auto"/>
          </w:tcPr>
          <w:p w:rsidR="0005473E" w:rsidP="000B4F04" w:rsidRDefault="0005473E" w14:paraId="70B7F284" w14:textId="77777777">
            <w:pPr>
              <w:pStyle w:val="7Tablebodybulleted"/>
              <w:numPr>
                <w:ilvl w:val="0"/>
                <w:numId w:val="0"/>
              </w:numPr>
            </w:pPr>
          </w:p>
        </w:tc>
      </w:tr>
      <w:tr w:rsidR="0005473E" w:rsidTr="000B4F04" w14:paraId="41BBD193" w14:textId="77777777">
        <w:tc>
          <w:tcPr>
            <w:tcW w:w="9720" w:type="dxa"/>
            <w:gridSpan w:val="4"/>
            <w:shd w:val="clear" w:color="auto" w:fill="auto"/>
            <w:tcMar>
              <w:top w:w="113" w:type="dxa"/>
              <w:bottom w:w="113" w:type="dxa"/>
            </w:tcMar>
          </w:tcPr>
          <w:p w:rsidR="0005473E" w:rsidP="000B4F04" w:rsidRDefault="0005473E" w14:paraId="2C1F242E" w14:textId="77777777">
            <w:pPr>
              <w:pStyle w:val="7Tablebodycopy"/>
            </w:pPr>
            <w:r>
              <w:t>Reason for withdrawing from sex education within relationships and sex education</w:t>
            </w:r>
          </w:p>
        </w:tc>
      </w:tr>
      <w:tr w:rsidR="0005473E" w:rsidTr="000B4F04" w14:paraId="6CA4F896" w14:textId="77777777">
        <w:tc>
          <w:tcPr>
            <w:tcW w:w="9720" w:type="dxa"/>
            <w:gridSpan w:val="4"/>
            <w:shd w:val="clear" w:color="auto" w:fill="auto"/>
            <w:tcMar>
              <w:top w:w="113" w:type="dxa"/>
              <w:bottom w:w="113" w:type="dxa"/>
            </w:tcMar>
          </w:tcPr>
          <w:p w:rsidR="0005473E" w:rsidP="000B4F04" w:rsidRDefault="0005473E" w14:paraId="5D63DE93" w14:textId="77777777">
            <w:pPr>
              <w:pStyle w:val="7Tablebodycopy"/>
            </w:pPr>
          </w:p>
          <w:p w:rsidR="0005473E" w:rsidP="000B4F04" w:rsidRDefault="0005473E" w14:paraId="5B5E9600" w14:textId="77777777">
            <w:pPr>
              <w:pStyle w:val="7Tablebodycopy"/>
            </w:pPr>
          </w:p>
          <w:p w:rsidR="0005473E" w:rsidP="000B4F04" w:rsidRDefault="0005473E" w14:paraId="56AD6DB8" w14:textId="77777777">
            <w:pPr>
              <w:pStyle w:val="7Tablebodycopy"/>
            </w:pPr>
          </w:p>
          <w:p w:rsidR="0005473E" w:rsidP="000B4F04" w:rsidRDefault="0005473E" w14:paraId="5656FF03" w14:textId="77777777">
            <w:pPr>
              <w:pStyle w:val="7Tablebodycopy"/>
            </w:pPr>
          </w:p>
          <w:p w:rsidR="0005473E" w:rsidP="000B4F04" w:rsidRDefault="0005473E" w14:paraId="628207C1" w14:textId="77777777">
            <w:pPr>
              <w:pStyle w:val="7Tablebodycopy"/>
            </w:pPr>
          </w:p>
          <w:p w:rsidR="0005473E" w:rsidP="000B4F04" w:rsidRDefault="0005473E" w14:paraId="31706602" w14:textId="77777777">
            <w:pPr>
              <w:pStyle w:val="7Tablebodycopy"/>
            </w:pPr>
          </w:p>
          <w:p w:rsidR="0005473E" w:rsidP="000B4F04" w:rsidRDefault="0005473E" w14:paraId="40062DF9" w14:textId="77777777">
            <w:pPr>
              <w:pStyle w:val="7Tablebodycopy"/>
            </w:pPr>
          </w:p>
          <w:p w:rsidR="0005473E" w:rsidP="000B4F04" w:rsidRDefault="0005473E" w14:paraId="481E7BBA" w14:textId="77777777">
            <w:pPr>
              <w:pStyle w:val="7Tablebodycopy"/>
            </w:pPr>
          </w:p>
          <w:p w:rsidR="0005473E" w:rsidP="000B4F04" w:rsidRDefault="0005473E" w14:paraId="547D7958" w14:textId="77777777">
            <w:pPr>
              <w:pStyle w:val="7Tablebodycopy"/>
            </w:pPr>
          </w:p>
        </w:tc>
      </w:tr>
      <w:tr w:rsidR="0005473E" w:rsidTr="000B4F04" w14:paraId="5A1C1B8D" w14:textId="77777777">
        <w:tc>
          <w:tcPr>
            <w:tcW w:w="9720" w:type="dxa"/>
            <w:gridSpan w:val="4"/>
            <w:shd w:val="clear" w:color="auto" w:fill="auto"/>
            <w:tcMar>
              <w:top w:w="113" w:type="dxa"/>
              <w:bottom w:w="113" w:type="dxa"/>
            </w:tcMar>
          </w:tcPr>
          <w:p w:rsidR="0005473E" w:rsidP="000B4F04" w:rsidRDefault="0005473E" w14:paraId="0FE1879C" w14:textId="77777777">
            <w:pPr>
              <w:pStyle w:val="7Tablebodycopy"/>
            </w:pPr>
            <w:r>
              <w:t>Any other information you would like the school to consider</w:t>
            </w:r>
          </w:p>
        </w:tc>
      </w:tr>
      <w:tr w:rsidR="0005473E" w:rsidTr="000B4F04" w14:paraId="2EEC27AD" w14:textId="77777777">
        <w:tc>
          <w:tcPr>
            <w:tcW w:w="9720" w:type="dxa"/>
            <w:gridSpan w:val="4"/>
            <w:shd w:val="clear" w:color="auto" w:fill="auto"/>
            <w:tcMar>
              <w:top w:w="113" w:type="dxa"/>
              <w:bottom w:w="113" w:type="dxa"/>
            </w:tcMar>
          </w:tcPr>
          <w:p w:rsidR="0005473E" w:rsidP="000B4F04" w:rsidRDefault="0005473E" w14:paraId="0359CCB0" w14:textId="77777777">
            <w:pPr>
              <w:pStyle w:val="7Tablebodycopy"/>
            </w:pPr>
          </w:p>
          <w:p w:rsidR="0005473E" w:rsidP="000B4F04" w:rsidRDefault="0005473E" w14:paraId="270E34F6" w14:textId="77777777">
            <w:pPr>
              <w:pStyle w:val="7Tablebodycopy"/>
            </w:pPr>
          </w:p>
          <w:p w:rsidR="0005473E" w:rsidP="000B4F04" w:rsidRDefault="0005473E" w14:paraId="67127D9C" w14:textId="77777777">
            <w:pPr>
              <w:pStyle w:val="7Tablebodycopy"/>
            </w:pPr>
          </w:p>
          <w:p w:rsidR="0005473E" w:rsidP="000B4F04" w:rsidRDefault="0005473E" w14:paraId="4B69A502" w14:textId="77777777">
            <w:pPr>
              <w:pStyle w:val="7Tablebodycopy"/>
            </w:pPr>
          </w:p>
        </w:tc>
      </w:tr>
      <w:tr w:rsidR="0005473E" w:rsidTr="000B4F04" w14:paraId="30CD5507" w14:textId="77777777">
        <w:tc>
          <w:tcPr>
            <w:tcW w:w="1710" w:type="dxa"/>
            <w:shd w:val="clear" w:color="auto" w:fill="auto"/>
            <w:tcMar>
              <w:top w:w="113" w:type="dxa"/>
              <w:bottom w:w="113" w:type="dxa"/>
            </w:tcMar>
          </w:tcPr>
          <w:p w:rsidR="0005473E" w:rsidP="000B4F04" w:rsidRDefault="0005473E" w14:paraId="34BAEB8B" w14:textId="77777777">
            <w:pPr>
              <w:pStyle w:val="7Tablebodycopy"/>
            </w:pPr>
            <w:r>
              <w:t>Parent signature</w:t>
            </w:r>
          </w:p>
        </w:tc>
        <w:tc>
          <w:tcPr>
            <w:tcW w:w="8010" w:type="dxa"/>
            <w:gridSpan w:val="3"/>
            <w:shd w:val="clear" w:color="auto" w:fill="auto"/>
          </w:tcPr>
          <w:p w:rsidR="0005473E" w:rsidP="000B4F04" w:rsidRDefault="0005473E" w14:paraId="01EB0938" w14:textId="77777777">
            <w:pPr>
              <w:pStyle w:val="7Tablebodycopy"/>
            </w:pPr>
          </w:p>
        </w:tc>
      </w:tr>
    </w:tbl>
    <w:p w:rsidR="0005473E" w:rsidP="0005473E" w:rsidRDefault="0005473E" w14:paraId="5043C36A" w14:textId="77777777">
      <w:pPr>
        <w:pStyle w:val="1bodycopy10pt"/>
      </w:pPr>
    </w:p>
    <w:tbl>
      <w:tblPr>
        <w:tblW w:w="0" w:type="auto"/>
        <w:tblInd w:w="108" w:type="dxa"/>
        <w:tblBorders>
          <w:top w:val="single" w:color="B9B9B9" w:sz="4" w:space="0"/>
          <w:left w:val="single" w:color="B9B9B9" w:sz="4" w:space="0"/>
          <w:bottom w:val="single" w:color="B9B9B9" w:sz="4" w:space="0"/>
          <w:right w:val="single" w:color="B9B9B9" w:sz="4" w:space="0"/>
          <w:insideH w:val="single" w:color="B9B9B9" w:sz="4" w:space="0"/>
          <w:insideV w:val="single" w:color="B9B9B9" w:sz="4" w:space="0"/>
        </w:tblBorders>
        <w:tblLook w:val="04A0" w:firstRow="1" w:lastRow="0" w:firstColumn="1" w:lastColumn="0" w:noHBand="0" w:noVBand="1"/>
      </w:tblPr>
      <w:tblGrid>
        <w:gridCol w:w="1693"/>
        <w:gridCol w:w="7929"/>
      </w:tblGrid>
      <w:tr w:rsidRPr="00E72800" w:rsidR="0005473E" w:rsidTr="1CC541DF" w14:paraId="403BFEE9" w14:textId="77777777">
        <w:trPr>
          <w:cantSplit/>
          <w:tblHeader/>
        </w:trPr>
        <w:tc>
          <w:tcPr>
            <w:tcW w:w="9720" w:type="dxa"/>
            <w:gridSpan w:val="2"/>
            <w:tcBorders>
              <w:top w:val="single" w:color="12263F" w:sz="4" w:space="0"/>
              <w:left w:val="single" w:color="12263F" w:sz="4" w:space="0"/>
              <w:bottom w:val="single" w:color="12263F" w:sz="4" w:space="0"/>
              <w:right w:val="single" w:color="12263F" w:sz="4" w:space="0"/>
              <w:tl2br w:val="nil"/>
              <w:tr2bl w:val="nil"/>
            </w:tcBorders>
            <w:shd w:val="clear" w:color="auto" w:fill="12263F"/>
            <w:tcMar>
              <w:top w:w="113" w:type="dxa"/>
              <w:bottom w:w="113" w:type="dxa"/>
            </w:tcMar>
          </w:tcPr>
          <w:p w:rsidRPr="00B12167" w:rsidR="0005473E" w:rsidP="000B4F04" w:rsidRDefault="0005473E" w14:paraId="52AC8A21" w14:textId="77777777">
            <w:pPr>
              <w:pStyle w:val="1bodycopy"/>
              <w:spacing w:after="0"/>
              <w:contextualSpacing/>
              <w:rPr>
                <w:caps/>
                <w:color w:val="F8F8F8"/>
              </w:rPr>
            </w:pPr>
            <w:r w:rsidRPr="00B12167">
              <w:rPr>
                <w:caps/>
              </w:rPr>
              <w:t>To be completed by the school</w:t>
            </w:r>
          </w:p>
        </w:tc>
      </w:tr>
      <w:tr w:rsidR="0005473E" w:rsidTr="1CC541DF" w14:paraId="19B194E9" w14:textId="77777777">
        <w:tc>
          <w:tcPr>
            <w:tcW w:w="1701" w:type="dxa"/>
            <w:shd w:val="clear" w:color="auto" w:fill="auto"/>
            <w:tcMar>
              <w:top w:w="113" w:type="dxa"/>
              <w:bottom w:w="113" w:type="dxa"/>
            </w:tcMar>
          </w:tcPr>
          <w:p w:rsidRPr="00B12167" w:rsidR="0005473E" w:rsidP="000B4F04" w:rsidRDefault="0005473E" w14:paraId="58AF1233" w14:textId="77777777">
            <w:pPr>
              <w:pStyle w:val="7Tablebodycopy"/>
            </w:pPr>
            <w:r w:rsidRPr="00B12167">
              <w:t>Agreed actions</w:t>
            </w:r>
            <w:r>
              <w:t xml:space="preserve"> from discussion with parents</w:t>
            </w:r>
          </w:p>
        </w:tc>
        <w:tc>
          <w:tcPr>
            <w:tcW w:w="8019" w:type="dxa"/>
            <w:shd w:val="clear" w:color="auto" w:fill="auto"/>
            <w:tcMar>
              <w:top w:w="113" w:type="dxa"/>
              <w:bottom w:w="113" w:type="dxa"/>
            </w:tcMar>
          </w:tcPr>
          <w:p w:rsidRPr="00B12167" w:rsidR="0005473E" w:rsidP="1CC541DF" w:rsidRDefault="0005473E" w14:paraId="4ED9EEF9" w14:textId="3732722C">
            <w:pPr>
              <w:pStyle w:val="7Tablebodycopy"/>
              <w:rPr>
                <w:highlight w:val="yellow"/>
              </w:rPr>
            </w:pPr>
          </w:p>
        </w:tc>
      </w:tr>
      <w:tr w:rsidR="0005473E" w:rsidTr="1CC541DF" w14:paraId="55351E43" w14:textId="77777777">
        <w:tc>
          <w:tcPr>
            <w:tcW w:w="1701" w:type="dxa"/>
            <w:shd w:val="clear" w:color="auto" w:fill="auto"/>
            <w:tcMar>
              <w:top w:w="113" w:type="dxa"/>
              <w:bottom w:w="113" w:type="dxa"/>
            </w:tcMar>
          </w:tcPr>
          <w:p w:rsidRPr="006946A0" w:rsidR="0005473E" w:rsidP="000B4F04" w:rsidRDefault="0005473E" w14:paraId="4CAA68F0" w14:textId="77777777">
            <w:pPr>
              <w:pStyle w:val="7Tablebodycopy"/>
            </w:pPr>
          </w:p>
        </w:tc>
        <w:tc>
          <w:tcPr>
            <w:tcW w:w="8019" w:type="dxa"/>
            <w:shd w:val="clear" w:color="auto" w:fill="auto"/>
            <w:tcMar>
              <w:top w:w="113" w:type="dxa"/>
              <w:bottom w:w="113" w:type="dxa"/>
            </w:tcMar>
          </w:tcPr>
          <w:p w:rsidR="0005473E" w:rsidP="000B4F04" w:rsidRDefault="0005473E" w14:paraId="4088A52A" w14:textId="77777777">
            <w:pPr>
              <w:pStyle w:val="7Tablebodycopy"/>
            </w:pPr>
          </w:p>
        </w:tc>
      </w:tr>
    </w:tbl>
    <w:p w:rsidRPr="0005473E" w:rsidR="0005473E" w:rsidP="0005473E" w:rsidRDefault="0005473E" w14:paraId="71D6E0A8" w14:textId="77777777">
      <w:pPr>
        <w:pStyle w:val="1bodycopy10pt"/>
      </w:pPr>
    </w:p>
    <w:sectPr w:rsidRPr="0005473E" w:rsidR="0005473E" w:rsidSect="0005473E">
      <w:pgSz w:w="11900" w:h="16840" w:orient="portrait" w:code="9"/>
      <w:pgMar w:top="994" w:right="1080" w:bottom="1699" w:left="1080" w:header="562" w:footer="2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5801" w:rsidRDefault="003E5801" w14:paraId="2C69F888" w14:textId="77777777">
      <w:pPr>
        <w:spacing w:after="0"/>
      </w:pPr>
      <w:r>
        <w:separator/>
      </w:r>
    </w:p>
  </w:endnote>
  <w:endnote w:type="continuationSeparator" w:id="0">
    <w:p w:rsidR="003E5801" w:rsidRDefault="003E5801" w14:paraId="0576293F"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449" w:rsidRDefault="009E0449" w14:paraId="4E7C439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81" w:type="dxa"/>
      <w:tblBorders>
        <w:top w:val="single" w:color="FF1F64" w:sz="8" w:space="0"/>
      </w:tblBorders>
      <w:tblCellMar>
        <w:top w:w="142" w:type="dxa"/>
        <w:left w:w="0" w:type="dxa"/>
        <w:right w:w="0" w:type="dxa"/>
      </w:tblCellMar>
      <w:tblLook w:val="04A0" w:firstRow="1" w:lastRow="0" w:firstColumn="1" w:lastColumn="0" w:noHBand="0" w:noVBand="1"/>
    </w:tblPr>
    <w:tblGrid>
      <w:gridCol w:w="6379"/>
      <w:gridCol w:w="3402"/>
    </w:tblGrid>
    <w:tr w:rsidR="00DD6F88" w:rsidTr="00ED1151" w14:paraId="3E128939" w14:textId="77777777">
      <w:tc>
        <w:tcPr>
          <w:tcW w:w="6379" w:type="dxa"/>
          <w:shd w:val="clear" w:color="auto" w:fill="auto"/>
        </w:tcPr>
        <w:p w:rsidRPr="00A62B49" w:rsidR="00DD6F88" w:rsidP="00ED1151" w:rsidRDefault="00DD6F88" w14:paraId="73101F86" w14:textId="787CA9DD">
          <w:pPr>
            <w:shd w:val="clear" w:color="auto" w:fill="FFFFFF"/>
            <w:textAlignment w:val="baseline"/>
            <w:rPr>
              <w:rFonts w:eastAsia="Times New Roman" w:cs="Arial"/>
              <w:color w:val="808080"/>
              <w:sz w:val="16"/>
              <w:szCs w:val="16"/>
            </w:rPr>
          </w:pPr>
        </w:p>
      </w:tc>
      <w:tc>
        <w:tcPr>
          <w:tcW w:w="3402" w:type="dxa"/>
        </w:tcPr>
        <w:p w:rsidRPr="00177722" w:rsidR="00DD6F88" w:rsidP="00ED1151" w:rsidRDefault="00DD6F88" w14:paraId="4C96539D" w14:textId="77777777">
          <w:pPr>
            <w:shd w:val="clear" w:color="auto" w:fill="FFFFFF"/>
            <w:textAlignment w:val="baseline"/>
            <w:rPr>
              <w:rFonts w:eastAsia="Times New Roman" w:cs="Arial"/>
              <w:color w:val="BFBFBF"/>
              <w:sz w:val="17"/>
              <w:szCs w:val="17"/>
              <w:bdr w:val="none" w:color="auto" w:sz="0" w:space="0" w:frame="1"/>
            </w:rPr>
          </w:pPr>
        </w:p>
      </w:tc>
    </w:tr>
  </w:tbl>
  <w:p w:rsidRPr="00512916" w:rsidR="00DD6F88" w:rsidP="00ED1151" w:rsidRDefault="00DD6F88" w14:paraId="68272BB8" w14:textId="5A40A1E6">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sidR="00D20396">
      <w:rPr>
        <w:noProof/>
        <w:color w:val="auto"/>
      </w:rPr>
      <w:t>16</w:t>
    </w:r>
    <w:r w:rsidRPr="00874C73">
      <w:rPr>
        <w:noProof/>
        <w:color w:val="aut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81" w:type="dxa"/>
      <w:tblBorders>
        <w:top w:val="single" w:color="FF1F64" w:sz="8" w:space="0"/>
      </w:tblBorders>
      <w:tblCellMar>
        <w:top w:w="142" w:type="dxa"/>
        <w:left w:w="0" w:type="dxa"/>
        <w:right w:w="0" w:type="dxa"/>
      </w:tblCellMar>
      <w:tblLook w:val="04A0" w:firstRow="1" w:lastRow="0" w:firstColumn="1" w:lastColumn="0" w:noHBand="0" w:noVBand="1"/>
    </w:tblPr>
    <w:tblGrid>
      <w:gridCol w:w="6379"/>
      <w:gridCol w:w="3402"/>
    </w:tblGrid>
    <w:tr w:rsidR="00DD6F88" w:rsidTr="00ED1151" w14:paraId="2DBF60A9" w14:textId="77777777">
      <w:tc>
        <w:tcPr>
          <w:tcW w:w="6379" w:type="dxa"/>
          <w:shd w:val="clear" w:color="auto" w:fill="auto"/>
        </w:tcPr>
        <w:p w:rsidRPr="00A62B49" w:rsidR="00DD6F88" w:rsidP="00ED1151" w:rsidRDefault="00DD6F88" w14:paraId="08DDCFE8" w14:textId="6EEC40BE">
          <w:pPr>
            <w:shd w:val="clear" w:color="auto" w:fill="FFFFFF"/>
            <w:textAlignment w:val="baseline"/>
            <w:rPr>
              <w:rFonts w:eastAsia="Times New Roman" w:cs="Arial"/>
              <w:color w:val="808080"/>
              <w:sz w:val="16"/>
              <w:szCs w:val="16"/>
            </w:rPr>
          </w:pPr>
        </w:p>
      </w:tc>
      <w:tc>
        <w:tcPr>
          <w:tcW w:w="3402" w:type="dxa"/>
        </w:tcPr>
        <w:p w:rsidRPr="00177722" w:rsidR="00DD6F88" w:rsidP="00ED1151" w:rsidRDefault="00DD6F88" w14:paraId="407D9B66" w14:textId="77777777">
          <w:pPr>
            <w:shd w:val="clear" w:color="auto" w:fill="FFFFFF"/>
            <w:textAlignment w:val="baseline"/>
            <w:rPr>
              <w:rFonts w:eastAsia="Times New Roman" w:cs="Arial"/>
              <w:color w:val="BFBFBF"/>
              <w:sz w:val="17"/>
              <w:szCs w:val="17"/>
              <w:bdr w:val="none" w:color="auto" w:sz="0" w:space="0" w:frame="1"/>
            </w:rPr>
          </w:pPr>
        </w:p>
      </w:tc>
    </w:tr>
  </w:tbl>
  <w:p w:rsidRPr="00510ED3" w:rsidR="00DD6F88" w:rsidP="00ED1151" w:rsidRDefault="00DD6F88" w14:paraId="21EC0D9C" w14:textId="36BF49E7">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sidR="00D20396">
      <w:rPr>
        <w:noProof/>
        <w:color w:val="auto"/>
      </w:rPr>
      <w:t>17</w:t>
    </w:r>
    <w:r w:rsidRPr="00874C73">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5801" w:rsidRDefault="003E5801" w14:paraId="6C189251" w14:textId="77777777">
      <w:pPr>
        <w:spacing w:after="0"/>
      </w:pPr>
      <w:r>
        <w:separator/>
      </w:r>
    </w:p>
  </w:footnote>
  <w:footnote w:type="continuationSeparator" w:id="0">
    <w:p w:rsidR="003E5801" w:rsidRDefault="003E5801" w14:paraId="1FEF06D7"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DD6F88" w:rsidRDefault="00C201E2" w14:paraId="7995E96D" w14:textId="77777777">
    <w:r>
      <w:rPr>
        <w:noProof/>
      </w:rPr>
      <w:drawing>
        <wp:anchor distT="0" distB="0" distL="114300" distR="114300" simplePos="0" relativeHeight="251656192" behindDoc="1" locked="0" layoutInCell="1" allowOverlap="1" wp14:anchorId="2A0E22B3" wp14:editId="4BF60F5A">
          <wp:simplePos x="0" y="0"/>
          <wp:positionH relativeFrom="margin">
            <wp:align>center</wp:align>
          </wp:positionH>
          <wp:positionV relativeFrom="margin">
            <wp:align>center</wp:align>
          </wp:positionV>
          <wp:extent cx="7558405" cy="10695940"/>
          <wp:effectExtent l="0" t="0" r="0" b="0"/>
          <wp:wrapNone/>
          <wp:docPr id="68" name="Picture 8"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keydocs-background-banne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5A2ABE">
      <w:rPr>
        <w:noProof/>
      </w:rPr>
      <w:pict w14:anchorId="050D29D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 style="position:absolute;margin-left:0;margin-top:0;width:595.15pt;height:842.2pt;z-index:-251657216;mso-wrap-edited:f;mso-width-percent:0;mso-height-percent:0;mso-position-horizontal:center;mso-position-horizontal-relative:margin;mso-position-vertical:center;mso-position-vertical-relative:margin;mso-width-percent:0;mso-height-percent:0" alt="keydocs-background" wrapcoords="-27 0 -27 21561 21600 21561 21600 0 -27 0" o:spid="_x0000_s2049" type="#_x0000_t75">
          <v:imagedata o:title="keydocs-background" r:id="rId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DD6F88" w:rsidRDefault="009B43D7" w14:paraId="49C2E0E0" w14:textId="75DF97B6">
    <w:r>
      <w:rPr>
        <w:noProof/>
      </w:rPr>
      <w:drawing>
        <wp:anchor distT="0" distB="0" distL="114300" distR="114300" simplePos="0" relativeHeight="251658240" behindDoc="0" locked="0" layoutInCell="1" allowOverlap="1" wp14:anchorId="0435EC66" wp14:editId="2F0D5249">
          <wp:simplePos x="0" y="0"/>
          <wp:positionH relativeFrom="column">
            <wp:posOffset>-550545</wp:posOffset>
          </wp:positionH>
          <wp:positionV relativeFrom="paragraph">
            <wp:posOffset>-91440</wp:posOffset>
          </wp:positionV>
          <wp:extent cx="996950" cy="949325"/>
          <wp:effectExtent l="0" t="0" r="0" b="3175"/>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6950" cy="949325"/>
                  </a:xfrm>
                  <a:prstGeom prst="rect">
                    <a:avLst/>
                  </a:prstGeom>
                </pic:spPr>
              </pic:pic>
            </a:graphicData>
          </a:graphic>
          <wp14:sizeRelH relativeFrom="margin">
            <wp14:pctWidth>0</wp14:pctWidth>
          </wp14:sizeRelH>
          <wp14:sizeRelV relativeFrom="margin">
            <wp14:pctHeight>0</wp14:pctHeight>
          </wp14:sizeRelV>
        </wp:anchor>
      </w:drawing>
    </w:r>
    <w:r w:rsidR="1CC541DF">
      <w:rPr/>
      <w:t/>
    </w:r>
  </w:p>
  <w:p w:rsidR="00DD6F88" w:rsidRDefault="00DD6F88" w14:paraId="5439CCA3" w14:textId="208A54B0"/>
  <w:p w:rsidR="00DD6F88" w:rsidRDefault="00DD6F88" w14:paraId="486C6C32"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DD6F88" w:rsidP="009B43D7" w:rsidRDefault="009B43D7" w14:paraId="256F8137" w14:textId="5305403F">
    <w:pPr>
      <w:pStyle w:val="Header"/>
    </w:pPr>
    <w:r>
      <w:rPr>
        <w:noProof/>
      </w:rPr>
      <w:drawing>
        <wp:anchor distT="0" distB="0" distL="114300" distR="114300" simplePos="0" relativeHeight="251657216" behindDoc="0" locked="0" layoutInCell="1" allowOverlap="1" wp14:anchorId="27E7D7BD" wp14:editId="2A0FA170">
          <wp:simplePos x="0" y="0"/>
          <wp:positionH relativeFrom="column">
            <wp:posOffset>-467995</wp:posOffset>
          </wp:positionH>
          <wp:positionV relativeFrom="paragraph">
            <wp:posOffset>-127635</wp:posOffset>
          </wp:positionV>
          <wp:extent cx="996950" cy="949325"/>
          <wp:effectExtent l="0" t="0" r="9525" b="9525"/>
          <wp:wrapNone/>
          <wp:docPr id="69" name="Picture 6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6950" cy="949325"/>
                  </a:xfrm>
                  <a:prstGeom prst="rect">
                    <a:avLst/>
                  </a:prstGeom>
                </pic:spPr>
              </pic:pic>
            </a:graphicData>
          </a:graphic>
          <wp14:sizeRelH relativeFrom="margin">
            <wp14:pctWidth>0</wp14:pctWidth>
          </wp14:sizeRelH>
          <wp14:sizeRelV relativeFrom="margin">
            <wp14:pctHeight>0</wp14:pctHeight>
          </wp14:sizeRelV>
        </wp:anchor>
      </w:drawing>
    </w:r>
    <w:r w:rsidR="1CC541DF">
      <w:rP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209.25pt;height:331.5pt" o:bullet="t" type="#_x0000_t75">
        <v:imagedata o:title="TK_LOGO_POINTER_RGB_bullet_blue" r:id="rId1"/>
      </v:shape>
    </w:pict>
  </w:numPicBullet>
  <w:abstractNum w:abstractNumId="0" w15:restartNumberingAfterBreak="0">
    <w:nsid w:val="029650AF"/>
    <w:multiLevelType w:val="hybridMultilevel"/>
    <w:tmpl w:val="19286C20"/>
    <w:lvl w:ilvl="0" w:tplc="869A2954">
      <w:start w:val="1"/>
      <w:numFmt w:val="bullet"/>
      <w:lvlText w:val=""/>
      <w:lvlJc w:val="left"/>
      <w:pPr>
        <w:ind w:left="227" w:hanging="227"/>
      </w:pPr>
      <w:rPr>
        <w:rFonts w:hint="default" w:ascii="Wingdings" w:hAnsi="Wingdings"/>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hint="default" w:ascii="Symbol" w:hAnsi="Symbol"/>
      </w:rPr>
    </w:lvl>
    <w:lvl w:ilvl="1" w:tplc="08090003" w:tentative="1">
      <w:start w:val="1"/>
      <w:numFmt w:val="bullet"/>
      <w:lvlText w:val="o"/>
      <w:lvlJc w:val="left"/>
      <w:pPr>
        <w:ind w:left="2177" w:hanging="360"/>
      </w:pPr>
      <w:rPr>
        <w:rFonts w:hint="default" w:ascii="Courier New" w:hAnsi="Courier New" w:cs="Courier New"/>
      </w:rPr>
    </w:lvl>
    <w:lvl w:ilvl="2" w:tplc="08090005" w:tentative="1">
      <w:start w:val="1"/>
      <w:numFmt w:val="bullet"/>
      <w:lvlText w:val=""/>
      <w:lvlJc w:val="left"/>
      <w:pPr>
        <w:ind w:left="2897" w:hanging="360"/>
      </w:pPr>
      <w:rPr>
        <w:rFonts w:hint="default" w:ascii="Wingdings" w:hAnsi="Wingdings"/>
      </w:rPr>
    </w:lvl>
    <w:lvl w:ilvl="3" w:tplc="08090001" w:tentative="1">
      <w:start w:val="1"/>
      <w:numFmt w:val="bullet"/>
      <w:lvlText w:val=""/>
      <w:lvlJc w:val="left"/>
      <w:pPr>
        <w:ind w:left="3617" w:hanging="360"/>
      </w:pPr>
      <w:rPr>
        <w:rFonts w:hint="default" w:ascii="Symbol" w:hAnsi="Symbol"/>
      </w:rPr>
    </w:lvl>
    <w:lvl w:ilvl="4" w:tplc="08090003" w:tentative="1">
      <w:start w:val="1"/>
      <w:numFmt w:val="bullet"/>
      <w:lvlText w:val="o"/>
      <w:lvlJc w:val="left"/>
      <w:pPr>
        <w:ind w:left="4337" w:hanging="360"/>
      </w:pPr>
      <w:rPr>
        <w:rFonts w:hint="default" w:ascii="Courier New" w:hAnsi="Courier New" w:cs="Courier New"/>
      </w:rPr>
    </w:lvl>
    <w:lvl w:ilvl="5" w:tplc="08090005" w:tentative="1">
      <w:start w:val="1"/>
      <w:numFmt w:val="bullet"/>
      <w:lvlText w:val=""/>
      <w:lvlJc w:val="left"/>
      <w:pPr>
        <w:ind w:left="5057" w:hanging="360"/>
      </w:pPr>
      <w:rPr>
        <w:rFonts w:hint="default" w:ascii="Wingdings" w:hAnsi="Wingdings"/>
      </w:rPr>
    </w:lvl>
    <w:lvl w:ilvl="6" w:tplc="08090001" w:tentative="1">
      <w:start w:val="1"/>
      <w:numFmt w:val="bullet"/>
      <w:lvlText w:val=""/>
      <w:lvlJc w:val="left"/>
      <w:pPr>
        <w:ind w:left="5777" w:hanging="360"/>
      </w:pPr>
      <w:rPr>
        <w:rFonts w:hint="default" w:ascii="Symbol" w:hAnsi="Symbol"/>
      </w:rPr>
    </w:lvl>
    <w:lvl w:ilvl="7" w:tplc="08090003" w:tentative="1">
      <w:start w:val="1"/>
      <w:numFmt w:val="bullet"/>
      <w:lvlText w:val="o"/>
      <w:lvlJc w:val="left"/>
      <w:pPr>
        <w:ind w:left="6497" w:hanging="360"/>
      </w:pPr>
      <w:rPr>
        <w:rFonts w:hint="default" w:ascii="Courier New" w:hAnsi="Courier New" w:cs="Courier New"/>
      </w:rPr>
    </w:lvl>
    <w:lvl w:ilvl="8" w:tplc="08090005" w:tentative="1">
      <w:start w:val="1"/>
      <w:numFmt w:val="bullet"/>
      <w:lvlText w:val=""/>
      <w:lvlJc w:val="left"/>
      <w:pPr>
        <w:ind w:left="7217" w:hanging="360"/>
      </w:pPr>
      <w:rPr>
        <w:rFonts w:hint="default" w:ascii="Wingdings" w:hAnsi="Wingdings"/>
      </w:rPr>
    </w:lvl>
  </w:abstractNum>
  <w:abstractNum w:abstractNumId="2" w15:restartNumberingAfterBreak="0">
    <w:nsid w:val="11AA63AE"/>
    <w:multiLevelType w:val="hybridMultilevel"/>
    <w:tmpl w:val="68A60EE2"/>
    <w:lvl w:ilvl="0" w:tplc="4B101A06">
      <w:start w:val="1"/>
      <w:numFmt w:val="bullet"/>
      <w:pStyle w:val="7Tablecopybulleted"/>
      <w:lvlText w:val=""/>
      <w:lvlJc w:val="left"/>
      <w:pPr>
        <w:ind w:left="340" w:hanging="17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4483794"/>
    <w:multiLevelType w:val="hybridMultilevel"/>
    <w:tmpl w:val="7EECC8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FE2FFC"/>
    <w:multiLevelType w:val="hybridMultilevel"/>
    <w:tmpl w:val="FFF89A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5927BF"/>
    <w:multiLevelType w:val="hybridMultilevel"/>
    <w:tmpl w:val="EC84124C"/>
    <w:lvl w:ilvl="0" w:tplc="2DFED95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57B16E7"/>
    <w:multiLevelType w:val="hybridMultilevel"/>
    <w:tmpl w:val="977635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1BC2BD2"/>
    <w:multiLevelType w:val="hybridMultilevel"/>
    <w:tmpl w:val="EDE86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355FA0"/>
    <w:multiLevelType w:val="hybridMultilevel"/>
    <w:tmpl w:val="95346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AC1270"/>
    <w:multiLevelType w:val="hybridMultilevel"/>
    <w:tmpl w:val="F60272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1B4651"/>
    <w:multiLevelType w:val="hybridMultilevel"/>
    <w:tmpl w:val="8EB2E7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9702FEB"/>
    <w:multiLevelType w:val="hybridMultilevel"/>
    <w:tmpl w:val="ED347C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C15C28"/>
    <w:multiLevelType w:val="hybridMultilevel"/>
    <w:tmpl w:val="5C883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AB7CC5"/>
    <w:multiLevelType w:val="hybridMultilevel"/>
    <w:tmpl w:val="4E825F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FE96183"/>
    <w:multiLevelType w:val="hybridMultilevel"/>
    <w:tmpl w:val="785AB156"/>
    <w:lvl w:ilvl="0" w:tplc="E0E2E0F4">
      <w:start w:val="1"/>
      <w:numFmt w:val="bullet"/>
      <w:pStyle w:val="7Tablebodybulleted"/>
      <w:lvlText w:val=""/>
      <w:lvlJc w:val="left"/>
      <w:pPr>
        <w:ind w:left="340" w:hanging="17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0602656"/>
    <w:multiLevelType w:val="hybridMultilevel"/>
    <w:tmpl w:val="01F2E7C6"/>
    <w:lvl w:ilvl="0" w:tplc="FB9670CC">
      <w:start w:val="1"/>
      <w:numFmt w:val="bullet"/>
      <w:lvlText w:val=""/>
      <w:lvlPicBulletId w:val="0"/>
      <w:lvlJc w:val="left"/>
      <w:pPr>
        <w:ind w:left="530" w:hanging="360"/>
      </w:pPr>
      <w:rPr>
        <w:rFonts w:hint="default" w:ascii="Symbol" w:hAnsi="Symbol"/>
        <w:color w:val="auto"/>
      </w:rPr>
    </w:lvl>
    <w:lvl w:ilvl="1" w:tplc="08090003" w:tentative="1">
      <w:start w:val="1"/>
      <w:numFmt w:val="bullet"/>
      <w:lvlText w:val="o"/>
      <w:lvlJc w:val="left"/>
      <w:pPr>
        <w:ind w:left="1270" w:hanging="360"/>
      </w:pPr>
      <w:rPr>
        <w:rFonts w:hint="default" w:ascii="Courier New" w:hAnsi="Courier New" w:cs="Courier New"/>
      </w:rPr>
    </w:lvl>
    <w:lvl w:ilvl="2" w:tplc="08090005" w:tentative="1">
      <w:start w:val="1"/>
      <w:numFmt w:val="bullet"/>
      <w:lvlText w:val=""/>
      <w:lvlJc w:val="left"/>
      <w:pPr>
        <w:ind w:left="1990" w:hanging="360"/>
      </w:pPr>
      <w:rPr>
        <w:rFonts w:hint="default" w:ascii="Wingdings" w:hAnsi="Wingdings"/>
      </w:rPr>
    </w:lvl>
    <w:lvl w:ilvl="3" w:tplc="08090001" w:tentative="1">
      <w:start w:val="1"/>
      <w:numFmt w:val="bullet"/>
      <w:lvlText w:val=""/>
      <w:lvlJc w:val="left"/>
      <w:pPr>
        <w:ind w:left="2710" w:hanging="360"/>
      </w:pPr>
      <w:rPr>
        <w:rFonts w:hint="default" w:ascii="Symbol" w:hAnsi="Symbol"/>
      </w:rPr>
    </w:lvl>
    <w:lvl w:ilvl="4" w:tplc="08090003" w:tentative="1">
      <w:start w:val="1"/>
      <w:numFmt w:val="bullet"/>
      <w:lvlText w:val="o"/>
      <w:lvlJc w:val="left"/>
      <w:pPr>
        <w:ind w:left="3430" w:hanging="360"/>
      </w:pPr>
      <w:rPr>
        <w:rFonts w:hint="default" w:ascii="Courier New" w:hAnsi="Courier New" w:cs="Courier New"/>
      </w:rPr>
    </w:lvl>
    <w:lvl w:ilvl="5" w:tplc="08090005" w:tentative="1">
      <w:start w:val="1"/>
      <w:numFmt w:val="bullet"/>
      <w:lvlText w:val=""/>
      <w:lvlJc w:val="left"/>
      <w:pPr>
        <w:ind w:left="4150" w:hanging="360"/>
      </w:pPr>
      <w:rPr>
        <w:rFonts w:hint="default" w:ascii="Wingdings" w:hAnsi="Wingdings"/>
      </w:rPr>
    </w:lvl>
    <w:lvl w:ilvl="6" w:tplc="08090001" w:tentative="1">
      <w:start w:val="1"/>
      <w:numFmt w:val="bullet"/>
      <w:lvlText w:val=""/>
      <w:lvlJc w:val="left"/>
      <w:pPr>
        <w:ind w:left="4870" w:hanging="360"/>
      </w:pPr>
      <w:rPr>
        <w:rFonts w:hint="default" w:ascii="Symbol" w:hAnsi="Symbol"/>
      </w:rPr>
    </w:lvl>
    <w:lvl w:ilvl="7" w:tplc="08090003" w:tentative="1">
      <w:start w:val="1"/>
      <w:numFmt w:val="bullet"/>
      <w:lvlText w:val="o"/>
      <w:lvlJc w:val="left"/>
      <w:pPr>
        <w:ind w:left="5590" w:hanging="360"/>
      </w:pPr>
      <w:rPr>
        <w:rFonts w:hint="default" w:ascii="Courier New" w:hAnsi="Courier New" w:cs="Courier New"/>
      </w:rPr>
    </w:lvl>
    <w:lvl w:ilvl="8" w:tplc="08090005" w:tentative="1">
      <w:start w:val="1"/>
      <w:numFmt w:val="bullet"/>
      <w:lvlText w:val=""/>
      <w:lvlJc w:val="left"/>
      <w:pPr>
        <w:ind w:left="6310" w:hanging="360"/>
      </w:pPr>
      <w:rPr>
        <w:rFonts w:hint="default" w:ascii="Wingdings" w:hAnsi="Wingdings"/>
      </w:rPr>
    </w:lvl>
  </w:abstractNum>
  <w:abstractNum w:abstractNumId="17" w15:restartNumberingAfterBreak="0">
    <w:nsid w:val="60E7410E"/>
    <w:multiLevelType w:val="hybridMultilevel"/>
    <w:tmpl w:val="3934EB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80534B6"/>
    <w:multiLevelType w:val="hybridMultilevel"/>
    <w:tmpl w:val="6DE08FB8"/>
    <w:lvl w:ilvl="0" w:tplc="805009CE">
      <w:start w:val="1"/>
      <w:numFmt w:val="bullet"/>
      <w:pStyle w:val="Subheadwithpointer"/>
      <w:lvlText w:val=""/>
      <w:lvlPicBulletId w:val="0"/>
      <w:lvlJc w:val="left"/>
      <w:pPr>
        <w:ind w:left="36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79FA4B34"/>
    <w:multiLevelType w:val="hybridMultilevel"/>
    <w:tmpl w:val="62B8A38E"/>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hint="default" w:ascii="Symbol" w:hAnsi="Symbol"/>
        <w:color w:val="auto"/>
      </w:rPr>
    </w:lvl>
    <w:lvl w:ilvl="1" w:tplc="08090003">
      <w:start w:val="1"/>
      <w:numFmt w:val="bullet"/>
      <w:lvlText w:val="o"/>
      <w:lvlJc w:val="left"/>
      <w:pPr>
        <w:ind w:left="1270" w:hanging="360"/>
      </w:pPr>
      <w:rPr>
        <w:rFonts w:hint="default" w:ascii="Courier New" w:hAnsi="Courier New" w:cs="Courier New"/>
      </w:rPr>
    </w:lvl>
    <w:lvl w:ilvl="2" w:tplc="08090005" w:tentative="1">
      <w:start w:val="1"/>
      <w:numFmt w:val="bullet"/>
      <w:lvlText w:val=""/>
      <w:lvlJc w:val="left"/>
      <w:pPr>
        <w:ind w:left="1990" w:hanging="360"/>
      </w:pPr>
      <w:rPr>
        <w:rFonts w:hint="default" w:ascii="Wingdings" w:hAnsi="Wingdings"/>
      </w:rPr>
    </w:lvl>
    <w:lvl w:ilvl="3" w:tplc="08090001" w:tentative="1">
      <w:start w:val="1"/>
      <w:numFmt w:val="bullet"/>
      <w:lvlText w:val=""/>
      <w:lvlJc w:val="left"/>
      <w:pPr>
        <w:ind w:left="2710" w:hanging="360"/>
      </w:pPr>
      <w:rPr>
        <w:rFonts w:hint="default" w:ascii="Symbol" w:hAnsi="Symbol"/>
      </w:rPr>
    </w:lvl>
    <w:lvl w:ilvl="4" w:tplc="08090003" w:tentative="1">
      <w:start w:val="1"/>
      <w:numFmt w:val="bullet"/>
      <w:lvlText w:val="o"/>
      <w:lvlJc w:val="left"/>
      <w:pPr>
        <w:ind w:left="3430" w:hanging="360"/>
      </w:pPr>
      <w:rPr>
        <w:rFonts w:hint="default" w:ascii="Courier New" w:hAnsi="Courier New" w:cs="Courier New"/>
      </w:rPr>
    </w:lvl>
    <w:lvl w:ilvl="5" w:tplc="08090005" w:tentative="1">
      <w:start w:val="1"/>
      <w:numFmt w:val="bullet"/>
      <w:lvlText w:val=""/>
      <w:lvlJc w:val="left"/>
      <w:pPr>
        <w:ind w:left="4150" w:hanging="360"/>
      </w:pPr>
      <w:rPr>
        <w:rFonts w:hint="default" w:ascii="Wingdings" w:hAnsi="Wingdings"/>
      </w:rPr>
    </w:lvl>
    <w:lvl w:ilvl="6" w:tplc="08090001" w:tentative="1">
      <w:start w:val="1"/>
      <w:numFmt w:val="bullet"/>
      <w:lvlText w:val=""/>
      <w:lvlJc w:val="left"/>
      <w:pPr>
        <w:ind w:left="4870" w:hanging="360"/>
      </w:pPr>
      <w:rPr>
        <w:rFonts w:hint="default" w:ascii="Symbol" w:hAnsi="Symbol"/>
      </w:rPr>
    </w:lvl>
    <w:lvl w:ilvl="7" w:tplc="08090003" w:tentative="1">
      <w:start w:val="1"/>
      <w:numFmt w:val="bullet"/>
      <w:lvlText w:val="o"/>
      <w:lvlJc w:val="left"/>
      <w:pPr>
        <w:ind w:left="5590" w:hanging="360"/>
      </w:pPr>
      <w:rPr>
        <w:rFonts w:hint="default" w:ascii="Courier New" w:hAnsi="Courier New" w:cs="Courier New"/>
      </w:rPr>
    </w:lvl>
    <w:lvl w:ilvl="8" w:tplc="08090005" w:tentative="1">
      <w:start w:val="1"/>
      <w:numFmt w:val="bullet"/>
      <w:lvlText w:val=""/>
      <w:lvlJc w:val="left"/>
      <w:pPr>
        <w:ind w:left="6310" w:hanging="360"/>
      </w:pPr>
      <w:rPr>
        <w:rFonts w:hint="default" w:ascii="Wingdings" w:hAnsi="Wingdings"/>
      </w:rPr>
    </w:lvl>
  </w:abstractNum>
  <w:num w:numId="1">
    <w:abstractNumId w:val="0"/>
  </w:num>
  <w:num w:numId="2">
    <w:abstractNumId w:val="5"/>
  </w:num>
  <w:num w:numId="3">
    <w:abstractNumId w:val="18"/>
  </w:num>
  <w:num w:numId="4">
    <w:abstractNumId w:val="1"/>
  </w:num>
  <w:num w:numId="5">
    <w:abstractNumId w:val="4"/>
  </w:num>
  <w:num w:numId="6">
    <w:abstractNumId w:val="6"/>
  </w:num>
  <w:num w:numId="7">
    <w:abstractNumId w:val="16"/>
  </w:num>
  <w:num w:numId="8">
    <w:abstractNumId w:val="2"/>
  </w:num>
  <w:num w:numId="9">
    <w:abstractNumId w:val="20"/>
  </w:num>
  <w:num w:numId="10">
    <w:abstractNumId w:val="15"/>
  </w:num>
  <w:num w:numId="11">
    <w:abstractNumId w:val="8"/>
  </w:num>
  <w:num w:numId="12">
    <w:abstractNumId w:val="7"/>
  </w:num>
  <w:num w:numId="13">
    <w:abstractNumId w:val="11"/>
  </w:num>
  <w:num w:numId="14">
    <w:abstractNumId w:val="19"/>
  </w:num>
  <w:num w:numId="15">
    <w:abstractNumId w:val="9"/>
  </w:num>
  <w:num w:numId="16">
    <w:abstractNumId w:val="10"/>
  </w:num>
  <w:num w:numId="17">
    <w:abstractNumId w:val="14"/>
  </w:num>
  <w:num w:numId="18">
    <w:abstractNumId w:val="3"/>
  </w:num>
  <w:num w:numId="19">
    <w:abstractNumId w:val="13"/>
  </w:num>
  <w:num w:numId="20">
    <w:abstractNumId w:val="12"/>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dirty"/>
  <w:trackRevisions w:val="false"/>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B47"/>
    <w:rsid w:val="00004231"/>
    <w:rsid w:val="000077CC"/>
    <w:rsid w:val="00021BA2"/>
    <w:rsid w:val="0003640D"/>
    <w:rsid w:val="0004175A"/>
    <w:rsid w:val="0005456D"/>
    <w:rsid w:val="0005473E"/>
    <w:rsid w:val="00056A01"/>
    <w:rsid w:val="00071327"/>
    <w:rsid w:val="00081179"/>
    <w:rsid w:val="000B4F04"/>
    <w:rsid w:val="000B6913"/>
    <w:rsid w:val="000C43D8"/>
    <w:rsid w:val="000E0B95"/>
    <w:rsid w:val="000E2B8D"/>
    <w:rsid w:val="000F69D8"/>
    <w:rsid w:val="00121803"/>
    <w:rsid w:val="00122D3E"/>
    <w:rsid w:val="00141B1D"/>
    <w:rsid w:val="00177C0C"/>
    <w:rsid w:val="001D1D95"/>
    <w:rsid w:val="001E4555"/>
    <w:rsid w:val="00204706"/>
    <w:rsid w:val="00216751"/>
    <w:rsid w:val="00236275"/>
    <w:rsid w:val="00244288"/>
    <w:rsid w:val="0026150A"/>
    <w:rsid w:val="002776F6"/>
    <w:rsid w:val="00282A17"/>
    <w:rsid w:val="002D0182"/>
    <w:rsid w:val="002D3A94"/>
    <w:rsid w:val="003059D4"/>
    <w:rsid w:val="00315CC3"/>
    <w:rsid w:val="00321C55"/>
    <w:rsid w:val="00333DC7"/>
    <w:rsid w:val="00340360"/>
    <w:rsid w:val="003452CF"/>
    <w:rsid w:val="0034782A"/>
    <w:rsid w:val="003601BC"/>
    <w:rsid w:val="00380ED3"/>
    <w:rsid w:val="00383197"/>
    <w:rsid w:val="003850A3"/>
    <w:rsid w:val="003A7C3F"/>
    <w:rsid w:val="003D5FC4"/>
    <w:rsid w:val="003E5801"/>
    <w:rsid w:val="003E640E"/>
    <w:rsid w:val="0042063A"/>
    <w:rsid w:val="0043669F"/>
    <w:rsid w:val="0044062F"/>
    <w:rsid w:val="004741E1"/>
    <w:rsid w:val="004B2C71"/>
    <w:rsid w:val="004B5F8F"/>
    <w:rsid w:val="004F64A9"/>
    <w:rsid w:val="00502943"/>
    <w:rsid w:val="005109C2"/>
    <w:rsid w:val="0051113D"/>
    <w:rsid w:val="00512DB1"/>
    <w:rsid w:val="005303E3"/>
    <w:rsid w:val="00531F81"/>
    <w:rsid w:val="005365C1"/>
    <w:rsid w:val="0055699D"/>
    <w:rsid w:val="0056340E"/>
    <w:rsid w:val="005754C5"/>
    <w:rsid w:val="005816FF"/>
    <w:rsid w:val="005A21D8"/>
    <w:rsid w:val="005A2ABE"/>
    <w:rsid w:val="005A4B78"/>
    <w:rsid w:val="005B1AF9"/>
    <w:rsid w:val="0062359F"/>
    <w:rsid w:val="00633604"/>
    <w:rsid w:val="00636B47"/>
    <w:rsid w:val="006510DC"/>
    <w:rsid w:val="00655063"/>
    <w:rsid w:val="00665A59"/>
    <w:rsid w:val="00682EC6"/>
    <w:rsid w:val="00687D89"/>
    <w:rsid w:val="006D394F"/>
    <w:rsid w:val="006E1A79"/>
    <w:rsid w:val="006E71E5"/>
    <w:rsid w:val="006E74D1"/>
    <w:rsid w:val="006F0166"/>
    <w:rsid w:val="0078141F"/>
    <w:rsid w:val="00784043"/>
    <w:rsid w:val="007975B2"/>
    <w:rsid w:val="007B46B5"/>
    <w:rsid w:val="007C29DA"/>
    <w:rsid w:val="007C490D"/>
    <w:rsid w:val="007C5CD7"/>
    <w:rsid w:val="007D125E"/>
    <w:rsid w:val="007E2761"/>
    <w:rsid w:val="007E50C1"/>
    <w:rsid w:val="007E62A6"/>
    <w:rsid w:val="007E6651"/>
    <w:rsid w:val="00843DE8"/>
    <w:rsid w:val="00845252"/>
    <w:rsid w:val="00856717"/>
    <w:rsid w:val="008B63FC"/>
    <w:rsid w:val="008C7361"/>
    <w:rsid w:val="008F5103"/>
    <w:rsid w:val="00907E50"/>
    <w:rsid w:val="00931D3B"/>
    <w:rsid w:val="0094477C"/>
    <w:rsid w:val="00955A6D"/>
    <w:rsid w:val="00967F63"/>
    <w:rsid w:val="0098186C"/>
    <w:rsid w:val="009B15E2"/>
    <w:rsid w:val="009B43D7"/>
    <w:rsid w:val="009D2844"/>
    <w:rsid w:val="009E0449"/>
    <w:rsid w:val="00A00E65"/>
    <w:rsid w:val="00A10508"/>
    <w:rsid w:val="00A37E6A"/>
    <w:rsid w:val="00A474A2"/>
    <w:rsid w:val="00A50C58"/>
    <w:rsid w:val="00A51495"/>
    <w:rsid w:val="00A8342C"/>
    <w:rsid w:val="00A9470D"/>
    <w:rsid w:val="00AB12F0"/>
    <w:rsid w:val="00AE7B9E"/>
    <w:rsid w:val="00B116F9"/>
    <w:rsid w:val="00B13C6C"/>
    <w:rsid w:val="00B15FD7"/>
    <w:rsid w:val="00B25826"/>
    <w:rsid w:val="00B3077A"/>
    <w:rsid w:val="00B41C7D"/>
    <w:rsid w:val="00B441B6"/>
    <w:rsid w:val="00B677E5"/>
    <w:rsid w:val="00B75C13"/>
    <w:rsid w:val="00B769CF"/>
    <w:rsid w:val="00B820DB"/>
    <w:rsid w:val="00B94959"/>
    <w:rsid w:val="00BD11D5"/>
    <w:rsid w:val="00BD4935"/>
    <w:rsid w:val="00C11297"/>
    <w:rsid w:val="00C201E2"/>
    <w:rsid w:val="00C353DA"/>
    <w:rsid w:val="00C741D2"/>
    <w:rsid w:val="00C7724A"/>
    <w:rsid w:val="00C95C5E"/>
    <w:rsid w:val="00CA055B"/>
    <w:rsid w:val="00CA1B77"/>
    <w:rsid w:val="00CA71F1"/>
    <w:rsid w:val="00CC02E9"/>
    <w:rsid w:val="00CC3276"/>
    <w:rsid w:val="00CC356B"/>
    <w:rsid w:val="00CC3C77"/>
    <w:rsid w:val="00CF21F9"/>
    <w:rsid w:val="00D104A9"/>
    <w:rsid w:val="00D15C5F"/>
    <w:rsid w:val="00D20396"/>
    <w:rsid w:val="00D20CAF"/>
    <w:rsid w:val="00D3304B"/>
    <w:rsid w:val="00D351C4"/>
    <w:rsid w:val="00D42392"/>
    <w:rsid w:val="00D54B51"/>
    <w:rsid w:val="00D7227B"/>
    <w:rsid w:val="00D72ED3"/>
    <w:rsid w:val="00D91890"/>
    <w:rsid w:val="00D93869"/>
    <w:rsid w:val="00DA19A3"/>
    <w:rsid w:val="00DB3D66"/>
    <w:rsid w:val="00DB5E34"/>
    <w:rsid w:val="00DD3769"/>
    <w:rsid w:val="00DD6391"/>
    <w:rsid w:val="00DD6F88"/>
    <w:rsid w:val="00DE0977"/>
    <w:rsid w:val="00DE2424"/>
    <w:rsid w:val="00E11054"/>
    <w:rsid w:val="00E2576F"/>
    <w:rsid w:val="00E421DA"/>
    <w:rsid w:val="00E81EDE"/>
    <w:rsid w:val="00EA185C"/>
    <w:rsid w:val="00EB15B0"/>
    <w:rsid w:val="00EC341C"/>
    <w:rsid w:val="00EC44C2"/>
    <w:rsid w:val="00ED1151"/>
    <w:rsid w:val="00EF7437"/>
    <w:rsid w:val="00F02BB6"/>
    <w:rsid w:val="00F06BB6"/>
    <w:rsid w:val="00F147BE"/>
    <w:rsid w:val="00F16FB6"/>
    <w:rsid w:val="00F65ACE"/>
    <w:rsid w:val="00FB69AC"/>
    <w:rsid w:val="00FC2220"/>
    <w:rsid w:val="00FC3348"/>
    <w:rsid w:val="00FC46DB"/>
    <w:rsid w:val="00FE63D1"/>
    <w:rsid w:val="00FF4208"/>
    <w:rsid w:val="00FF4B9C"/>
    <w:rsid w:val="1CC541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86C79FF"/>
  <w15:chartTrackingRefBased/>
  <w15:docId w15:val="{2A82BE1C-FA27-C847-A70A-D4E09A51B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78141F"/>
    <w:pPr>
      <w:spacing w:after="120"/>
    </w:pPr>
    <w:rPr>
      <w:rFonts w:ascii="Arial" w:hAnsi="Arial" w:eastAsia="MS Mincho"/>
      <w:szCs w:val="24"/>
      <w:lang w:val="en-US" w:eastAsia="en-US"/>
    </w:rPr>
  </w:style>
  <w:style w:type="paragraph" w:styleId="Heading1">
    <w:name w:val="heading 1"/>
    <w:basedOn w:val="Normal"/>
    <w:next w:val="6Abstract"/>
    <w:link w:val="Heading1Char"/>
    <w:uiPriority w:val="8"/>
    <w:qFormat/>
    <w:rsid w:val="00636B47"/>
    <w:pPr>
      <w:spacing w:before="120"/>
      <w:outlineLvl w:val="0"/>
    </w:pPr>
    <w:rPr>
      <w:rFonts w:eastAsia="Calibri" w:cs="Arial"/>
      <w:b/>
      <w:color w:val="FF1F64"/>
      <w:sz w:val="28"/>
      <w:szCs w:val="36"/>
      <w:lang w:val="en-GB"/>
    </w:rPr>
  </w:style>
  <w:style w:type="paragraph" w:styleId="Heading3">
    <w:name w:val="heading 3"/>
    <w:basedOn w:val="Normal"/>
    <w:next w:val="1bodycopy10pt"/>
    <w:link w:val="Heading3Char"/>
    <w:uiPriority w:val="9"/>
    <w:qFormat/>
    <w:rsid w:val="00636B47"/>
    <w:pPr>
      <w:keepNext/>
      <w:keepLines/>
      <w:spacing w:before="120" w:line="259" w:lineRule="auto"/>
      <w:outlineLvl w:val="2"/>
    </w:pPr>
    <w:rPr>
      <w:rFonts w:eastAsia="MS Gothic" w:cs="Arial"/>
      <w:b/>
      <w:bCs/>
      <w:color w:val="7F7F7F"/>
      <w:sz w:val="24"/>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8"/>
    <w:rsid w:val="00636B47"/>
    <w:rPr>
      <w:rFonts w:ascii="Arial" w:hAnsi="Arial" w:eastAsia="Calibri" w:cs="Arial"/>
      <w:b/>
      <w:color w:val="FF1F64"/>
      <w:sz w:val="28"/>
      <w:szCs w:val="36"/>
    </w:rPr>
  </w:style>
  <w:style w:type="character" w:styleId="Heading3Char" w:customStyle="1">
    <w:name w:val="Heading 3 Char"/>
    <w:link w:val="Heading3"/>
    <w:uiPriority w:val="9"/>
    <w:rsid w:val="00636B47"/>
    <w:rPr>
      <w:rFonts w:ascii="Arial" w:hAnsi="Arial" w:eastAsia="MS Gothic" w:cs="Arial"/>
      <w:b/>
      <w:bCs/>
      <w:color w:val="7F7F7F"/>
      <w:sz w:val="24"/>
      <w:szCs w:val="32"/>
      <w:lang w:val="en-US"/>
    </w:rPr>
  </w:style>
  <w:style w:type="paragraph" w:styleId="Footer">
    <w:name w:val="footer"/>
    <w:basedOn w:val="Normal"/>
    <w:link w:val="FooterChar"/>
    <w:uiPriority w:val="99"/>
    <w:unhideWhenUsed/>
    <w:rsid w:val="00636B47"/>
    <w:pPr>
      <w:shd w:val="clear" w:color="auto" w:fill="FFFFFF"/>
      <w:textAlignment w:val="baseline"/>
    </w:pPr>
    <w:rPr>
      <w:rFonts w:eastAsia="Times New Roman" w:cs="Arial"/>
      <w:color w:val="808080"/>
      <w:sz w:val="16"/>
      <w:szCs w:val="16"/>
      <w:bdr w:val="none" w:color="auto" w:sz="0" w:space="0" w:frame="1"/>
    </w:rPr>
  </w:style>
  <w:style w:type="character" w:styleId="FooterChar" w:customStyle="1">
    <w:name w:val="Footer Char"/>
    <w:link w:val="Footer"/>
    <w:uiPriority w:val="99"/>
    <w:rsid w:val="00636B47"/>
    <w:rPr>
      <w:rFonts w:ascii="Arial" w:hAnsi="Arial" w:eastAsia="Times New Roman" w:cs="Arial"/>
      <w:color w:val="808080"/>
      <w:sz w:val="16"/>
      <w:szCs w:val="16"/>
      <w:bdr w:val="none" w:color="auto" w:sz="0" w:space="0" w:frame="1"/>
      <w:shd w:val="clear" w:color="auto" w:fill="FFFFFF"/>
      <w:lang w:val="en-US"/>
    </w:rPr>
  </w:style>
  <w:style w:type="character" w:styleId="Hyperlink">
    <w:name w:val="Hyperlink"/>
    <w:uiPriority w:val="99"/>
    <w:unhideWhenUsed/>
    <w:qFormat/>
    <w:rsid w:val="00636B47"/>
    <w:rPr>
      <w:color w:val="0072CC"/>
      <w:u w:val="single"/>
    </w:rPr>
  </w:style>
  <w:style w:type="paragraph" w:styleId="1bodycopy10pt" w:customStyle="1">
    <w:name w:val="1 body copy 10pt"/>
    <w:basedOn w:val="Normal"/>
    <w:link w:val="1bodycopy10ptChar"/>
    <w:qFormat/>
    <w:rsid w:val="00636B47"/>
  </w:style>
  <w:style w:type="paragraph" w:styleId="9Boxheading" w:customStyle="1">
    <w:name w:val="9 Box heading"/>
    <w:basedOn w:val="Normal"/>
    <w:rsid w:val="00636B47"/>
    <w:rPr>
      <w:b/>
      <w:color w:val="12263F"/>
      <w:sz w:val="24"/>
    </w:rPr>
  </w:style>
  <w:style w:type="character" w:styleId="1bodycopy10ptChar" w:customStyle="1">
    <w:name w:val="1 body copy 10pt Char"/>
    <w:link w:val="1bodycopy10pt"/>
    <w:rsid w:val="00636B47"/>
    <w:rPr>
      <w:rFonts w:ascii="Arial" w:hAnsi="Arial" w:eastAsia="MS Mincho" w:cs="Times New Roman"/>
      <w:sz w:val="20"/>
      <w:szCs w:val="24"/>
      <w:lang w:val="en-US"/>
    </w:rPr>
  </w:style>
  <w:style w:type="paragraph" w:styleId="6Abstract" w:customStyle="1">
    <w:name w:val="6 Abstract"/>
    <w:qFormat/>
    <w:rsid w:val="00636B47"/>
    <w:pPr>
      <w:spacing w:after="240" w:line="259" w:lineRule="auto"/>
    </w:pPr>
    <w:rPr>
      <w:rFonts w:ascii="Arial" w:hAnsi="Arial" w:eastAsia="MS Mincho"/>
      <w:sz w:val="28"/>
      <w:szCs w:val="28"/>
      <w:lang w:val="en-US" w:eastAsia="en-US"/>
    </w:rPr>
  </w:style>
  <w:style w:type="character" w:styleId="apple-converted-space" w:customStyle="1">
    <w:name w:val="apple-converted-space"/>
    <w:rsid w:val="00636B47"/>
  </w:style>
  <w:style w:type="paragraph" w:styleId="Subheadwithpointer" w:customStyle="1">
    <w:name w:val="Subhead with pointer"/>
    <w:basedOn w:val="Normal"/>
    <w:next w:val="6Abstract"/>
    <w:link w:val="SubheadwithpointerChar"/>
    <w:rsid w:val="00636B47"/>
    <w:pPr>
      <w:numPr>
        <w:numId w:val="3"/>
      </w:numPr>
      <w:spacing w:before="120"/>
      <w:ind w:right="850"/>
    </w:pPr>
    <w:rPr>
      <w:rFonts w:cs="Arial"/>
      <w:b/>
      <w:bCs/>
      <w:color w:val="12263F"/>
      <w:sz w:val="32"/>
      <w:szCs w:val="32"/>
    </w:rPr>
  </w:style>
  <w:style w:type="paragraph" w:styleId="1bodycopy11pt" w:customStyle="1">
    <w:name w:val="1 body copy 11pt"/>
    <w:autoRedefine/>
    <w:rsid w:val="00636B47"/>
    <w:pPr>
      <w:spacing w:after="120"/>
      <w:ind w:right="850"/>
    </w:pPr>
    <w:rPr>
      <w:rFonts w:ascii="Arial" w:hAnsi="Arial" w:eastAsia="MS Mincho" w:cs="Arial"/>
      <w:sz w:val="22"/>
      <w:szCs w:val="24"/>
      <w:lang w:val="en-US" w:eastAsia="en-US"/>
    </w:rPr>
  </w:style>
  <w:style w:type="character" w:styleId="SubheadwithpointerChar" w:customStyle="1">
    <w:name w:val="Subhead with pointer Char"/>
    <w:link w:val="Subheadwithpointer"/>
    <w:rsid w:val="00636B47"/>
    <w:rPr>
      <w:rFonts w:ascii="Arial" w:hAnsi="Arial" w:eastAsia="MS Mincho" w:cs="Arial"/>
      <w:b/>
      <w:bCs/>
      <w:color w:val="12263F"/>
      <w:sz w:val="32"/>
      <w:szCs w:val="32"/>
      <w:lang w:val="en-US"/>
    </w:rPr>
  </w:style>
  <w:style w:type="paragraph" w:styleId="TOCHeading">
    <w:name w:val="TOC Heading"/>
    <w:basedOn w:val="Heading1"/>
    <w:next w:val="Normal"/>
    <w:uiPriority w:val="39"/>
    <w:unhideWhenUsed/>
    <w:rsid w:val="00636B47"/>
    <w:pPr>
      <w:keepNext/>
      <w:keepLines/>
      <w:spacing w:before="240" w:after="0" w:line="259" w:lineRule="auto"/>
      <w:outlineLvl w:val="9"/>
    </w:pPr>
    <w:rPr>
      <w:rFonts w:ascii="Calibri Light" w:hAnsi="Calibri Light" w:eastAsia="Times New Roman" w:cs="Times New Roman"/>
      <w:b w:val="0"/>
      <w:color w:val="0D1C2F"/>
      <w:sz w:val="32"/>
      <w:szCs w:val="32"/>
      <w:lang w:val="en-US"/>
    </w:rPr>
  </w:style>
  <w:style w:type="paragraph" w:styleId="TOC1">
    <w:name w:val="toc 1"/>
    <w:basedOn w:val="Normal"/>
    <w:next w:val="Normal"/>
    <w:autoRedefine/>
    <w:uiPriority w:val="39"/>
    <w:unhideWhenUsed/>
    <w:rsid w:val="00636B47"/>
    <w:pPr>
      <w:spacing w:after="100"/>
    </w:pPr>
  </w:style>
  <w:style w:type="paragraph" w:styleId="3Policytitle" w:customStyle="1">
    <w:name w:val="3 Policy title"/>
    <w:basedOn w:val="Normal"/>
    <w:qFormat/>
    <w:rsid w:val="00636B47"/>
    <w:rPr>
      <w:b/>
      <w:sz w:val="72"/>
    </w:rPr>
  </w:style>
  <w:style w:type="paragraph" w:styleId="ListParagraph">
    <w:name w:val="List Paragraph"/>
    <w:basedOn w:val="Normal"/>
    <w:uiPriority w:val="34"/>
    <w:qFormat/>
    <w:rsid w:val="00636B47"/>
    <w:pPr>
      <w:ind w:left="720"/>
      <w:contextualSpacing/>
    </w:pPr>
  </w:style>
  <w:style w:type="paragraph" w:styleId="Bulletedcopylevel2" w:customStyle="1">
    <w:name w:val="Bulleted copy level 2"/>
    <w:basedOn w:val="1bodycopy10pt"/>
    <w:qFormat/>
    <w:rsid w:val="00636B47"/>
    <w:pPr>
      <w:numPr>
        <w:numId w:val="4"/>
      </w:numPr>
      <w:tabs>
        <w:tab w:val="num" w:pos="360"/>
      </w:tabs>
      <w:ind w:left="0" w:firstLine="0"/>
    </w:pPr>
  </w:style>
  <w:style w:type="paragraph" w:styleId="Subhead2" w:customStyle="1">
    <w:name w:val="Subhead 2"/>
    <w:basedOn w:val="1bodycopy10pt"/>
    <w:next w:val="1bodycopy10pt"/>
    <w:link w:val="Subhead2Char"/>
    <w:qFormat/>
    <w:rsid w:val="00636B47"/>
    <w:pPr>
      <w:spacing w:before="240"/>
    </w:pPr>
    <w:rPr>
      <w:b/>
      <w:color w:val="12263F"/>
      <w:sz w:val="24"/>
    </w:rPr>
  </w:style>
  <w:style w:type="character" w:styleId="Subhead2Char" w:customStyle="1">
    <w:name w:val="Subhead 2 Char"/>
    <w:link w:val="Subhead2"/>
    <w:rsid w:val="00636B47"/>
    <w:rPr>
      <w:rFonts w:ascii="Arial" w:hAnsi="Arial" w:eastAsia="MS Mincho" w:cs="Times New Roman"/>
      <w:b/>
      <w:color w:val="12263F"/>
      <w:sz w:val="24"/>
      <w:szCs w:val="24"/>
      <w:lang w:val="en-US"/>
    </w:rPr>
  </w:style>
  <w:style w:type="paragraph" w:styleId="TOC3">
    <w:name w:val="toc 3"/>
    <w:basedOn w:val="Normal"/>
    <w:next w:val="Normal"/>
    <w:autoRedefine/>
    <w:uiPriority w:val="39"/>
    <w:unhideWhenUsed/>
    <w:rsid w:val="00636B47"/>
    <w:pPr>
      <w:spacing w:after="100"/>
      <w:ind w:left="400"/>
    </w:pPr>
  </w:style>
  <w:style w:type="paragraph" w:styleId="1bodycopy" w:customStyle="1">
    <w:name w:val="1 body copy"/>
    <w:basedOn w:val="Normal"/>
    <w:link w:val="1bodycopyChar"/>
    <w:qFormat/>
    <w:rsid w:val="00636B47"/>
  </w:style>
  <w:style w:type="paragraph" w:styleId="4Heading1" w:customStyle="1">
    <w:name w:val="4 Heading 1"/>
    <w:basedOn w:val="Heading1"/>
    <w:next w:val="Normal"/>
    <w:qFormat/>
    <w:rsid w:val="00636B47"/>
    <w:pPr>
      <w:spacing w:before="0" w:after="480"/>
    </w:pPr>
    <w:rPr>
      <w:sz w:val="60"/>
    </w:rPr>
  </w:style>
  <w:style w:type="paragraph" w:styleId="3Bulletedcopyblue" w:customStyle="1">
    <w:name w:val="3 Bulleted copy blue"/>
    <w:basedOn w:val="Normal"/>
    <w:qFormat/>
    <w:rsid w:val="00636B47"/>
    <w:pPr>
      <w:numPr>
        <w:numId w:val="9"/>
      </w:numPr>
    </w:pPr>
    <w:rPr>
      <w:rFonts w:cs="Arial"/>
      <w:szCs w:val="20"/>
    </w:rPr>
  </w:style>
  <w:style w:type="character" w:styleId="1bodycopyChar" w:customStyle="1">
    <w:name w:val="1 body copy Char"/>
    <w:link w:val="1bodycopy"/>
    <w:rsid w:val="00636B47"/>
    <w:rPr>
      <w:rFonts w:ascii="Arial" w:hAnsi="Arial" w:eastAsia="MS Mincho" w:cs="Times New Roman"/>
      <w:sz w:val="20"/>
      <w:szCs w:val="24"/>
      <w:lang w:val="en-US"/>
    </w:rPr>
  </w:style>
  <w:style w:type="paragraph" w:styleId="7Tablebodycopy" w:customStyle="1">
    <w:name w:val="7 Table body copy"/>
    <w:basedOn w:val="1bodycopy"/>
    <w:qFormat/>
    <w:rsid w:val="00636B47"/>
    <w:pPr>
      <w:spacing w:after="60"/>
    </w:pPr>
  </w:style>
  <w:style w:type="paragraph" w:styleId="7Tablecopybulleted" w:customStyle="1">
    <w:name w:val="7 Table copy bulleted"/>
    <w:basedOn w:val="7Tablebodycopy"/>
    <w:qFormat/>
    <w:rsid w:val="00636B47"/>
    <w:pPr>
      <w:numPr>
        <w:numId w:val="8"/>
      </w:numPr>
      <w:tabs>
        <w:tab w:val="num" w:pos="360"/>
      </w:tabs>
      <w:ind w:left="0" w:firstLine="0"/>
    </w:pPr>
  </w:style>
  <w:style w:type="character" w:styleId="FollowedHyperlink">
    <w:name w:val="FollowedHyperlink"/>
    <w:uiPriority w:val="99"/>
    <w:semiHidden/>
    <w:unhideWhenUsed/>
    <w:rsid w:val="00A8342C"/>
    <w:rPr>
      <w:color w:val="954F72"/>
      <w:u w:val="single"/>
    </w:rPr>
  </w:style>
  <w:style w:type="character" w:styleId="CommentReference">
    <w:name w:val="annotation reference"/>
    <w:uiPriority w:val="99"/>
    <w:semiHidden/>
    <w:unhideWhenUsed/>
    <w:rsid w:val="004B2C71"/>
    <w:rPr>
      <w:sz w:val="16"/>
      <w:szCs w:val="16"/>
    </w:rPr>
  </w:style>
  <w:style w:type="paragraph" w:styleId="CommentText">
    <w:name w:val="annotation text"/>
    <w:basedOn w:val="Normal"/>
    <w:link w:val="CommentTextChar"/>
    <w:uiPriority w:val="99"/>
    <w:semiHidden/>
    <w:unhideWhenUsed/>
    <w:rsid w:val="004B2C71"/>
    <w:rPr>
      <w:szCs w:val="20"/>
    </w:rPr>
  </w:style>
  <w:style w:type="character" w:styleId="CommentTextChar" w:customStyle="1">
    <w:name w:val="Comment Text Char"/>
    <w:link w:val="CommentText"/>
    <w:uiPriority w:val="99"/>
    <w:semiHidden/>
    <w:rsid w:val="004B2C71"/>
    <w:rPr>
      <w:rFonts w:ascii="Arial" w:hAnsi="Arial" w:eastAsia="MS Mincho"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4B2C71"/>
    <w:rPr>
      <w:b/>
      <w:bCs/>
    </w:rPr>
  </w:style>
  <w:style w:type="character" w:styleId="CommentSubjectChar" w:customStyle="1">
    <w:name w:val="Comment Subject Char"/>
    <w:link w:val="CommentSubject"/>
    <w:uiPriority w:val="99"/>
    <w:semiHidden/>
    <w:rsid w:val="004B2C71"/>
    <w:rPr>
      <w:rFonts w:ascii="Arial" w:hAnsi="Arial" w:eastAsia="MS Mincho" w:cs="Times New Roman"/>
      <w:b/>
      <w:bCs/>
      <w:sz w:val="20"/>
      <w:szCs w:val="20"/>
      <w:lang w:val="en-US"/>
    </w:rPr>
  </w:style>
  <w:style w:type="paragraph" w:styleId="BalloonText">
    <w:name w:val="Balloon Text"/>
    <w:basedOn w:val="Normal"/>
    <w:link w:val="BalloonTextChar"/>
    <w:uiPriority w:val="99"/>
    <w:semiHidden/>
    <w:unhideWhenUsed/>
    <w:rsid w:val="004B2C71"/>
    <w:pPr>
      <w:spacing w:after="0"/>
    </w:pPr>
    <w:rPr>
      <w:rFonts w:ascii="Segoe UI" w:hAnsi="Segoe UI" w:cs="Segoe UI"/>
      <w:sz w:val="18"/>
      <w:szCs w:val="18"/>
    </w:rPr>
  </w:style>
  <w:style w:type="character" w:styleId="BalloonTextChar" w:customStyle="1">
    <w:name w:val="Balloon Text Char"/>
    <w:link w:val="BalloonText"/>
    <w:uiPriority w:val="99"/>
    <w:semiHidden/>
    <w:rsid w:val="004B2C71"/>
    <w:rPr>
      <w:rFonts w:ascii="Segoe UI" w:hAnsi="Segoe UI" w:eastAsia="MS Mincho" w:cs="Segoe UI"/>
      <w:sz w:val="18"/>
      <w:szCs w:val="18"/>
      <w:lang w:val="en-US"/>
    </w:rPr>
  </w:style>
  <w:style w:type="paragraph" w:styleId="7Tablebodybulleted" w:customStyle="1">
    <w:name w:val="7 Table body bulleted"/>
    <w:basedOn w:val="1bodycopy"/>
    <w:qFormat/>
    <w:rsid w:val="0005473E"/>
    <w:pPr>
      <w:numPr>
        <w:numId w:val="10"/>
      </w:numPr>
      <w:ind w:right="284"/>
    </w:pPr>
  </w:style>
  <w:style w:type="paragraph" w:styleId="Header">
    <w:name w:val="header"/>
    <w:basedOn w:val="Normal"/>
    <w:link w:val="HeaderChar"/>
    <w:uiPriority w:val="99"/>
    <w:unhideWhenUsed/>
    <w:rsid w:val="009B43D7"/>
    <w:pPr>
      <w:tabs>
        <w:tab w:val="center" w:pos="4680"/>
        <w:tab w:val="right" w:pos="9360"/>
      </w:tabs>
      <w:spacing w:after="0"/>
    </w:pPr>
    <w:rPr>
      <w:rFonts w:asciiTheme="minorHAnsi" w:hAnsiTheme="minorHAnsi" w:eastAsiaTheme="minorEastAsia"/>
      <w:sz w:val="22"/>
      <w:szCs w:val="22"/>
    </w:rPr>
  </w:style>
  <w:style w:type="character" w:styleId="HeaderChar" w:customStyle="1">
    <w:name w:val="Header Char"/>
    <w:basedOn w:val="DefaultParagraphFont"/>
    <w:link w:val="Header"/>
    <w:uiPriority w:val="99"/>
    <w:rsid w:val="009B43D7"/>
    <w:rPr>
      <w:rFonts w:asciiTheme="minorHAnsi" w:hAnsiTheme="minorHAnsi" w:eastAsiaTheme="minorEastAsia"/>
      <w:sz w:val="22"/>
      <w:szCs w:val="22"/>
      <w:lang w:val="en-US" w:eastAsia="en-US"/>
    </w:rPr>
  </w:style>
  <w:style w:type="character" w:styleId="UnresolvedMention">
    <w:name w:val="Unresolved Mention"/>
    <w:basedOn w:val="DefaultParagraphFont"/>
    <w:uiPriority w:val="99"/>
    <w:semiHidden/>
    <w:unhideWhenUsed/>
    <w:rsid w:val="0005456D"/>
    <w:rPr>
      <w:color w:val="605E5C"/>
      <w:shd w:val="clear" w:color="auto" w:fill="E1DFDD"/>
    </w:rPr>
  </w:style>
  <w:style w:type="table" w:styleId="TableGrid">
    <w:name w:val="Table Grid"/>
    <w:basedOn w:val="TableNormal"/>
    <w:uiPriority w:val="39"/>
    <w:rsid w:val="005A2ABE"/>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9004063">
      <w:bodyDiv w:val="1"/>
      <w:marLeft w:val="0"/>
      <w:marRight w:val="0"/>
      <w:marTop w:val="0"/>
      <w:marBottom w:val="0"/>
      <w:divBdr>
        <w:top w:val="none" w:sz="0" w:space="0" w:color="auto"/>
        <w:left w:val="none" w:sz="0" w:space="0" w:color="auto"/>
        <w:bottom w:val="none" w:sz="0" w:space="0" w:color="auto"/>
        <w:right w:val="none" w:sz="0" w:space="0" w:color="auto"/>
      </w:divBdr>
    </w:div>
    <w:div w:id="846409981">
      <w:bodyDiv w:val="1"/>
      <w:marLeft w:val="0"/>
      <w:marRight w:val="0"/>
      <w:marTop w:val="0"/>
      <w:marBottom w:val="0"/>
      <w:divBdr>
        <w:top w:val="none" w:sz="0" w:space="0" w:color="auto"/>
        <w:left w:val="none" w:sz="0" w:space="0" w:color="auto"/>
        <w:bottom w:val="none" w:sz="0" w:space="0" w:color="auto"/>
        <w:right w:val="none" w:sz="0" w:space="0" w:color="auto"/>
      </w:divBdr>
    </w:div>
    <w:div w:id="1782794125">
      <w:bodyDiv w:val="1"/>
      <w:marLeft w:val="0"/>
      <w:marRight w:val="0"/>
      <w:marTop w:val="0"/>
      <w:marBottom w:val="0"/>
      <w:divBdr>
        <w:top w:val="none" w:sz="0" w:space="0" w:color="auto"/>
        <w:left w:val="none" w:sz="0" w:space="0" w:color="auto"/>
        <w:bottom w:val="none" w:sz="0" w:space="0" w:color="auto"/>
        <w:right w:val="none" w:sz="0" w:space="0" w:color="auto"/>
      </w:divBdr>
    </w:div>
    <w:div w:id="182708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legislation.gov.uk/ukpga/2017/16/section/34/enacted" TargetMode="External" Id="rId8" /><Relationship Type="http://schemas.openxmlformats.org/officeDocument/2006/relationships/footer" Target="footer1.xml" Id="rId13" /><Relationship Type="http://schemas.openxmlformats.org/officeDocument/2006/relationships/customXml" Target="../customXml/item2.xml" Id="rId26"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header" Target="header3.xml" Id="rId15" /><Relationship Type="http://schemas.openxmlformats.org/officeDocument/2006/relationships/hyperlink" Target="https://www.gov.uk/government/publications/national-curriculum-in-england-science-programmes-of-study/national-curriculum-in-england-science-programmes-of-study" TargetMode="External" Id="rId23" /><Relationship Type="http://schemas.openxmlformats.org/officeDocument/2006/relationships/customXml" Target="../customXml/item4.xml" Id="rId28" /><Relationship Type="http://schemas.openxmlformats.org/officeDocument/2006/relationships/hyperlink" Target="http://www.legislation.gov.uk/ukpga/1996/56/contents" TargetMode="External" Id="rId10" /><Relationship Type="http://schemas.openxmlformats.org/officeDocument/2006/relationships/settings" Target="settings.xml" Id="rId4" /><Relationship Type="http://schemas.openxmlformats.org/officeDocument/2006/relationships/hyperlink" Target="https://www.gov.uk/government/consultations/relationships-and-sex-education-and-health-education" TargetMode="External" Id="rId9" /><Relationship Type="http://schemas.openxmlformats.org/officeDocument/2006/relationships/footer" Target="footer2.xml" Id="rId14" /><Relationship Type="http://schemas.openxmlformats.org/officeDocument/2006/relationships/image" Target="media/image10.png" Id="rId22" /><Relationship Type="http://schemas.openxmlformats.org/officeDocument/2006/relationships/customXml" Target="../customXml/item3.xml" Id="rId27" /><Relationship Type="http://schemas.openxmlformats.org/officeDocument/2006/relationships/image" Target="/media/imagea.png" Id="Rd7e2cff64d1e4803" /><Relationship Type="http://schemas.openxmlformats.org/officeDocument/2006/relationships/image" Target="/media/imageb.png" Id="R415638e2d8644b75" /><Relationship Type="http://schemas.openxmlformats.org/officeDocument/2006/relationships/image" Target="/media/imagec.png" Id="R52d292b54ec7424a" /><Relationship Type="http://schemas.openxmlformats.org/officeDocument/2006/relationships/image" Target="/media/imaged.png" Id="R1110417c7585483e" /><Relationship Type="http://schemas.openxmlformats.org/officeDocument/2006/relationships/image" Target="/media/imagee.png" Id="Rf3cc9c4aa47445c2" /></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17D171B56074344A2284E8B3949134A" ma:contentTypeVersion="13" ma:contentTypeDescription="Create a new document." ma:contentTypeScope="" ma:versionID="f674b0e0b2bafd7ad5713bacb22b9732">
  <xsd:schema xmlns:xsd="http://www.w3.org/2001/XMLSchema" xmlns:xs="http://www.w3.org/2001/XMLSchema" xmlns:p="http://schemas.microsoft.com/office/2006/metadata/properties" xmlns:ns2="b44cd482-2b86-446b-8eb4-a2ce46a8b066" xmlns:ns3="56784698-4acb-4aee-acab-7138b202cf97" targetNamespace="http://schemas.microsoft.com/office/2006/metadata/properties" ma:root="true" ma:fieldsID="14f163843559c6fb615a271182b09bee" ns2:_="" ns3:_="">
    <xsd:import namespace="b44cd482-2b86-446b-8eb4-a2ce46a8b066"/>
    <xsd:import namespace="56784698-4acb-4aee-acab-7138b202cf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4cd482-2b86-446b-8eb4-a2ce46a8b0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784698-4acb-4aee-acab-7138b202cf9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EF27D1-74CB-4865-AFA1-0E8602104999}">
  <ds:schemaRefs>
    <ds:schemaRef ds:uri="http://schemas.openxmlformats.org/officeDocument/2006/bibliography"/>
  </ds:schemaRefs>
</ds:datastoreItem>
</file>

<file path=customXml/itemProps2.xml><?xml version="1.0" encoding="utf-8"?>
<ds:datastoreItem xmlns:ds="http://schemas.openxmlformats.org/officeDocument/2006/customXml" ds:itemID="{86C408E7-7EE0-4D2D-8DD1-B42B329C5673}"/>
</file>

<file path=customXml/itemProps3.xml><?xml version="1.0" encoding="utf-8"?>
<ds:datastoreItem xmlns:ds="http://schemas.openxmlformats.org/officeDocument/2006/customXml" ds:itemID="{EFF898CC-AFE2-4457-8009-8A0A64398E1C}"/>
</file>

<file path=customXml/itemProps4.xml><?xml version="1.0" encoding="utf-8"?>
<ds:datastoreItem xmlns:ds="http://schemas.openxmlformats.org/officeDocument/2006/customXml" ds:itemID="{2216E142-6FE0-483D-B8BF-A032C61C1D4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Gafson</dc:creator>
  <cp:keywords/>
  <dc:description/>
  <cp:lastModifiedBy>Jennifer Lawton</cp:lastModifiedBy>
  <cp:revision>7</cp:revision>
  <dcterms:created xsi:type="dcterms:W3CDTF">2021-04-21T15:48:00Z</dcterms:created>
  <dcterms:modified xsi:type="dcterms:W3CDTF">2021-06-10T14:11:29Z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0x010100917D171B56074344A2284E8B3949134A</vt:lpwstr>
  </property>
</Properties>
</file>